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Липецкой обл. от 07.12.2023 N 695</w:t>
              <w:br/>
              <w:t xml:space="preserve">(ред. от 19.01.2024)</w:t>
              <w:br/>
              <w:t xml:space="preserve">"Об утверждении государственной программы Липецкой области "Обеспечение инвестиционной привлекательности и развития промышленности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ЛИПЕЦКОЙ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декабря 2023 г. N 695</w:t>
      </w:r>
    </w:p>
    <w:p>
      <w:pPr>
        <w:pStyle w:val="2"/>
        <w:jc w:val="both"/>
      </w:pPr>
      <w:r>
        <w:rPr>
          <w:sz w:val="20"/>
        </w:rPr>
      </w:r>
    </w:p>
    <w:p>
      <w:pPr>
        <w:pStyle w:val="2"/>
        <w:jc w:val="center"/>
      </w:pPr>
      <w:r>
        <w:rPr>
          <w:sz w:val="20"/>
        </w:rPr>
        <w:t xml:space="preserve">ОБ УТВЕРЖДЕНИИ ГОСУДАРСТВЕННОЙ ПРОГРАММЫ ЛИПЕЦКОЙ ОБЛАСТИ</w:t>
      </w:r>
    </w:p>
    <w:p>
      <w:pPr>
        <w:pStyle w:val="2"/>
        <w:jc w:val="center"/>
      </w:pPr>
      <w:r>
        <w:rPr>
          <w:sz w:val="20"/>
        </w:rPr>
        <w:t xml:space="preserve">"ОБЕСПЕЧЕНИЕ ИНВЕСТИЦИОННОЙ ПРИВЛЕКАТЕЛЬНОСТИ И РАЗВИТИЯ</w:t>
      </w:r>
    </w:p>
    <w:p>
      <w:pPr>
        <w:pStyle w:val="2"/>
        <w:jc w:val="center"/>
      </w:pPr>
      <w:r>
        <w:rPr>
          <w:sz w:val="20"/>
        </w:rPr>
        <w:t xml:space="preserve">ПРОМЫШЛЕННОСТИ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color w:val="392c69"/>
              </w:rPr>
              <w:t xml:space="preserve"> Правительства Липецкой обл. от 19.01.2024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года N 207-ОЗ "Стратегия социально-экономического развития Липецкой области на период до 2030 года" и </w:t>
      </w:r>
      <w:hyperlink w:history="0" r:id="rId9" w:tooltip="Постановление Правительства Липецкой обл. от 02.06.2023 N 286 (ред. от 07.12.2023) &quot;О Порядке разработки, формирования и реализации государственных программ Липецкой области&quot; {КонсультантПлюс}">
        <w:r>
          <w:rPr>
            <w:sz w:val="20"/>
            <w:color w:val="0000ff"/>
          </w:rPr>
          <w:t xml:space="preserve">постановлением</w:t>
        </w:r>
      </w:hyperlink>
      <w:r>
        <w:rPr>
          <w:sz w:val="20"/>
        </w:rPr>
        <w:t xml:space="preserve"> Правительства Липецкой области от 2 июня 2023 года N 286 "О Порядке разработки, формирования и реализации государственных программ Липецкой области" Правительство Липецкой области постановляет:</w:t>
      </w:r>
    </w:p>
    <w:p>
      <w:pPr>
        <w:pStyle w:val="0"/>
        <w:spacing w:before="200" w:line-rule="auto"/>
        <w:ind w:firstLine="540"/>
        <w:jc w:val="both"/>
      </w:pPr>
      <w:r>
        <w:rPr>
          <w:sz w:val="20"/>
        </w:rPr>
        <w:t xml:space="preserve">1. Утвердить государственную </w:t>
      </w:r>
      <w:hyperlink w:history="0" w:anchor="P36" w:tooltip="Раздел I. СТРАТЕГИЧЕСКИЕ ПРИОРИТЕТЫ ГОСУДАРСТВЕННОЙ">
        <w:r>
          <w:rPr>
            <w:sz w:val="20"/>
            <w:color w:val="0000ff"/>
          </w:rPr>
          <w:t xml:space="preserve">программу</w:t>
        </w:r>
      </w:hyperlink>
      <w:r>
        <w:rPr>
          <w:sz w:val="20"/>
        </w:rPr>
        <w:t xml:space="preserve"> Липецкой области "Обеспечение инвестиционной привлекательности и развития промышленности Липецкой области" (приложение).</w:t>
      </w:r>
    </w:p>
    <w:p>
      <w:pPr>
        <w:pStyle w:val="0"/>
        <w:spacing w:before="200" w:line-rule="auto"/>
        <w:ind w:firstLine="540"/>
        <w:jc w:val="both"/>
      </w:pPr>
      <w:r>
        <w:rPr>
          <w:sz w:val="20"/>
        </w:rPr>
        <w:t xml:space="preserve">2. Настоящее постановление вступает в силу с 1 января 2024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Липецкой области</w:t>
      </w:r>
    </w:p>
    <w:p>
      <w:pPr>
        <w:pStyle w:val="0"/>
        <w:jc w:val="right"/>
      </w:pPr>
      <w:r>
        <w:rPr>
          <w:sz w:val="20"/>
        </w:rPr>
        <w:t xml:space="preserve">И.Г.АРТАМОНОВ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Липецкой области</w:t>
      </w:r>
    </w:p>
    <w:p>
      <w:pPr>
        <w:pStyle w:val="0"/>
        <w:jc w:val="right"/>
      </w:pPr>
      <w:r>
        <w:rPr>
          <w:sz w:val="20"/>
        </w:rPr>
        <w:t xml:space="preserve">"Об утверждении государственной</w:t>
      </w:r>
    </w:p>
    <w:p>
      <w:pPr>
        <w:pStyle w:val="0"/>
        <w:jc w:val="right"/>
      </w:pPr>
      <w:r>
        <w:rPr>
          <w:sz w:val="20"/>
        </w:rPr>
        <w:t xml:space="preserve">программы Липецкой области</w:t>
      </w:r>
    </w:p>
    <w:p>
      <w:pPr>
        <w:pStyle w:val="0"/>
        <w:jc w:val="right"/>
      </w:pPr>
      <w:r>
        <w:rPr>
          <w:sz w:val="20"/>
        </w:rPr>
        <w:t xml:space="preserve">"Обеспечение инвестиционной</w:t>
      </w:r>
    </w:p>
    <w:p>
      <w:pPr>
        <w:pStyle w:val="0"/>
        <w:jc w:val="right"/>
      </w:pPr>
      <w:r>
        <w:rPr>
          <w:sz w:val="20"/>
        </w:rPr>
        <w:t xml:space="preserve">привлекательности и развития</w:t>
      </w:r>
    </w:p>
    <w:p>
      <w:pPr>
        <w:pStyle w:val="0"/>
        <w:jc w:val="right"/>
      </w:pPr>
      <w:r>
        <w:rPr>
          <w:sz w:val="20"/>
        </w:rPr>
        <w:t xml:space="preserve">промышленности 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color w:val="392c69"/>
              </w:rPr>
              <w:t xml:space="preserve"> Правительства Липецкой обл. от 19.01.2024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6" w:name="P36"/>
    <w:bookmarkEnd w:id="36"/>
    <w:p>
      <w:pPr>
        <w:pStyle w:val="2"/>
        <w:outlineLvl w:val="1"/>
        <w:jc w:val="center"/>
      </w:pPr>
      <w:r>
        <w:rPr>
          <w:sz w:val="20"/>
        </w:rPr>
        <w:t xml:space="preserve">Раздел I. СТРАТЕГИЧЕСКИЕ ПРИОРИТЕТЫ ГОСУДАРСТВЕННОЙ</w:t>
      </w:r>
    </w:p>
    <w:p>
      <w:pPr>
        <w:pStyle w:val="2"/>
        <w:jc w:val="center"/>
      </w:pPr>
      <w:r>
        <w:rPr>
          <w:sz w:val="20"/>
        </w:rPr>
        <w:t xml:space="preserve">ПРОГРАММЫ ЛИПЕЦКОЙ ОБЛАСТИ "ОБЕСПЕЧЕНИЕ ИНВЕСТИЦИОННОЙ</w:t>
      </w:r>
    </w:p>
    <w:p>
      <w:pPr>
        <w:pStyle w:val="2"/>
        <w:jc w:val="center"/>
      </w:pPr>
      <w:r>
        <w:rPr>
          <w:sz w:val="20"/>
        </w:rPr>
        <w:t xml:space="preserve">ПРИВЛЕКАТЕЛЬНОСТИ И РАЗВИТИЯ ПРОМЫШЛЕННОСТИ ЛИПЕЦКОЙ</w:t>
      </w:r>
    </w:p>
    <w:p>
      <w:pPr>
        <w:pStyle w:val="2"/>
        <w:jc w:val="center"/>
      </w:pPr>
      <w:r>
        <w:rPr>
          <w:sz w:val="20"/>
        </w:rPr>
        <w:t xml:space="preserve">ОБЛАСТИ"</w:t>
      </w:r>
    </w:p>
    <w:p>
      <w:pPr>
        <w:pStyle w:val="0"/>
        <w:jc w:val="both"/>
      </w:pPr>
      <w:r>
        <w:rPr>
          <w:sz w:val="20"/>
        </w:rPr>
      </w:r>
    </w:p>
    <w:p>
      <w:pPr>
        <w:pStyle w:val="2"/>
        <w:outlineLvl w:val="2"/>
        <w:jc w:val="center"/>
      </w:pPr>
      <w:r>
        <w:rPr>
          <w:sz w:val="20"/>
        </w:rPr>
        <w:t xml:space="preserve">1.1. Оценка текущего состояния инвестиционной</w:t>
      </w:r>
    </w:p>
    <w:p>
      <w:pPr>
        <w:pStyle w:val="2"/>
        <w:jc w:val="center"/>
      </w:pPr>
      <w:r>
        <w:rPr>
          <w:sz w:val="20"/>
        </w:rPr>
        <w:t xml:space="preserve">привлекательности и развития промышленности Липецкой</w:t>
      </w:r>
    </w:p>
    <w:p>
      <w:pPr>
        <w:pStyle w:val="2"/>
        <w:jc w:val="center"/>
      </w:pPr>
      <w:r>
        <w:rPr>
          <w:sz w:val="20"/>
        </w:rPr>
        <w:t xml:space="preserve">области, тенденции, факторы и проблемные вопросы,</w:t>
      </w:r>
    </w:p>
    <w:p>
      <w:pPr>
        <w:pStyle w:val="2"/>
        <w:jc w:val="center"/>
      </w:pPr>
      <w:r>
        <w:rPr>
          <w:sz w:val="20"/>
        </w:rPr>
        <w:t xml:space="preserve">определяющие направления развития инвестиционной</w:t>
      </w:r>
    </w:p>
    <w:p>
      <w:pPr>
        <w:pStyle w:val="2"/>
        <w:jc w:val="center"/>
      </w:pPr>
      <w:r>
        <w:rPr>
          <w:sz w:val="20"/>
        </w:rPr>
        <w:t xml:space="preserve">привлекательности и развития промышленности</w:t>
      </w:r>
    </w:p>
    <w:p>
      <w:pPr>
        <w:pStyle w:val="0"/>
        <w:jc w:val="both"/>
      </w:pPr>
      <w:r>
        <w:rPr>
          <w:sz w:val="20"/>
        </w:rPr>
      </w:r>
    </w:p>
    <w:p>
      <w:pPr>
        <w:pStyle w:val="0"/>
        <w:ind w:firstLine="540"/>
        <w:jc w:val="both"/>
      </w:pPr>
      <w:r>
        <w:rPr>
          <w:sz w:val="20"/>
        </w:rPr>
        <w:t xml:space="preserve">Традиционными отраслями экономики Липецкой области в сфере промышленности являются металлургия и другие обрабатывающие производства.</w:t>
      </w:r>
    </w:p>
    <w:p>
      <w:pPr>
        <w:pStyle w:val="0"/>
        <w:spacing w:before="200" w:line-rule="auto"/>
        <w:ind w:firstLine="540"/>
        <w:jc w:val="both"/>
      </w:pPr>
      <w:r>
        <w:rPr>
          <w:sz w:val="20"/>
        </w:rPr>
        <w:t xml:space="preserve">Промышленный комплекс Липецкой области насчитывает около 1800 предприятий и организаций, среди которых крупнейшие мировые производители.</w:t>
      </w:r>
    </w:p>
    <w:p>
      <w:pPr>
        <w:pStyle w:val="0"/>
        <w:spacing w:before="200" w:line-rule="auto"/>
        <w:ind w:firstLine="540"/>
        <w:jc w:val="both"/>
      </w:pPr>
      <w:r>
        <w:rPr>
          <w:sz w:val="20"/>
        </w:rPr>
        <w:t xml:space="preserve">Доля обрабатывающей промышленности в валовом региональном продукте составляет 48,9%. В промышленном производстве занято 28% от общей численности занятых в экономике региона.</w:t>
      </w:r>
    </w:p>
    <w:p>
      <w:pPr>
        <w:pStyle w:val="0"/>
        <w:spacing w:before="200" w:line-rule="auto"/>
        <w:ind w:firstLine="540"/>
        <w:jc w:val="both"/>
      </w:pPr>
      <w:r>
        <w:rPr>
          <w:sz w:val="20"/>
        </w:rPr>
        <w:t xml:space="preserve">Объем отгруженных товаров собственного производства, выполненных работ и услуг собственными силами в обрабатывающих производствах (по полному кругу) по итогам 2022 года составил 1 097 525 076 тыс. руб. (108,9% к уровню 2021 года). Доля инновационных товаров и услуг в общем объеме отгруженных товаров, выполненных работ и услуг организациями всех видов деятельности в 2022 году составила 3,4%, в том числе по промышленным организациям 2,9%.</w:t>
      </w:r>
    </w:p>
    <w:p>
      <w:pPr>
        <w:pStyle w:val="0"/>
        <w:spacing w:before="200" w:line-rule="auto"/>
        <w:ind w:firstLine="540"/>
        <w:jc w:val="both"/>
      </w:pPr>
      <w:r>
        <w:rPr>
          <w:sz w:val="20"/>
        </w:rPr>
        <w:t xml:space="preserve">Одним из важнейших резервов роста валового регионального продукта Липецкой области, обеспечивающего достойный уровень оплаты и привлечение наиболее квалифицированных и талантливых специалистов, является повышение производительности труда. Среди факторов, тормозящих рост производительности труда, - нехватка инвестиций в физический и человеческий капитал, отставание во внедрении технологических и управленческих инноваций.</w:t>
      </w:r>
    </w:p>
    <w:p>
      <w:pPr>
        <w:pStyle w:val="0"/>
        <w:spacing w:before="200" w:line-rule="auto"/>
        <w:ind w:firstLine="540"/>
        <w:jc w:val="both"/>
      </w:pPr>
      <w:r>
        <w:rPr>
          <w:sz w:val="20"/>
        </w:rPr>
        <w:t xml:space="preserve">Ключевые проблемы развития в сфере промышленности:</w:t>
      </w:r>
    </w:p>
    <w:p>
      <w:pPr>
        <w:pStyle w:val="0"/>
        <w:spacing w:before="200" w:line-rule="auto"/>
        <w:ind w:firstLine="540"/>
        <w:jc w:val="both"/>
      </w:pPr>
      <w:r>
        <w:rPr>
          <w:sz w:val="20"/>
        </w:rPr>
        <w:t xml:space="preserve">- дефицит инженерно-технических кадров. Нехватка кадров, имеющих опыт работы с современными технологиями, а также слабое развитие материально-технической базы для их подготовки;</w:t>
      </w:r>
    </w:p>
    <w:p>
      <w:pPr>
        <w:pStyle w:val="0"/>
        <w:spacing w:before="200" w:line-rule="auto"/>
        <w:ind w:firstLine="540"/>
        <w:jc w:val="both"/>
      </w:pPr>
      <w:r>
        <w:rPr>
          <w:sz w:val="20"/>
        </w:rPr>
        <w:t xml:space="preserve">- отсутствие либо недостаточные объемы НИОКР на предприятиях. Высокая зависимость от иностранного оборудования, комплектующих и технологий;</w:t>
      </w:r>
    </w:p>
    <w:p>
      <w:pPr>
        <w:pStyle w:val="0"/>
        <w:spacing w:before="200" w:line-rule="auto"/>
        <w:ind w:firstLine="540"/>
        <w:jc w:val="both"/>
      </w:pPr>
      <w:r>
        <w:rPr>
          <w:sz w:val="20"/>
        </w:rPr>
        <w:t xml:space="preserve">- моральный и физический износ оборудования и инфраструктуры ряда производственных предприятий;</w:t>
      </w:r>
    </w:p>
    <w:p>
      <w:pPr>
        <w:pStyle w:val="0"/>
        <w:spacing w:before="200" w:line-rule="auto"/>
        <w:ind w:firstLine="540"/>
        <w:jc w:val="both"/>
      </w:pPr>
      <w:r>
        <w:rPr>
          <w:sz w:val="20"/>
        </w:rPr>
        <w:t xml:space="preserve">- нехватка у ряда предприятий дешевых заемных средств для развития.</w:t>
      </w:r>
    </w:p>
    <w:p>
      <w:pPr>
        <w:pStyle w:val="0"/>
        <w:spacing w:before="200" w:line-rule="auto"/>
        <w:ind w:firstLine="540"/>
        <w:jc w:val="both"/>
      </w:pPr>
      <w:r>
        <w:rPr>
          <w:sz w:val="20"/>
        </w:rPr>
        <w:t xml:space="preserve">Конкурентные преимущества региона в сфере промышленности:</w:t>
      </w:r>
    </w:p>
    <w:p>
      <w:pPr>
        <w:pStyle w:val="0"/>
        <w:spacing w:before="200" w:line-rule="auto"/>
        <w:ind w:firstLine="540"/>
        <w:jc w:val="both"/>
      </w:pPr>
      <w:r>
        <w:rPr>
          <w:sz w:val="20"/>
        </w:rPr>
        <w:t xml:space="preserve">- локализация в регионе ряда международных компаний, в том числе технологических лидеров в своих сегментах, обладающих конкурентоспособным производством, имеющих доступ к дешевым иностранным займам и современным технологиям;</w:t>
      </w:r>
    </w:p>
    <w:p>
      <w:pPr>
        <w:pStyle w:val="0"/>
        <w:spacing w:before="200" w:line-rule="auto"/>
        <w:ind w:firstLine="540"/>
        <w:jc w:val="both"/>
      </w:pPr>
      <w:r>
        <w:rPr>
          <w:sz w:val="20"/>
        </w:rPr>
        <w:t xml:space="preserve">- наличие многоуровневой инвестиционно-инновационной инфраструктуры: большое количество инвестиционных площадок для реализации новых проектов, в том числе территории с преференциальными режимами развития (ОЭЗ, индустриальные парки и технопарки), наличие успешного опыта применения и развития специальных экономических режимов.</w:t>
      </w:r>
    </w:p>
    <w:p>
      <w:pPr>
        <w:pStyle w:val="0"/>
        <w:spacing w:before="200" w:line-rule="auto"/>
        <w:ind w:firstLine="540"/>
        <w:jc w:val="both"/>
      </w:pPr>
      <w:r>
        <w:rPr>
          <w:sz w:val="20"/>
        </w:rPr>
        <w:t xml:space="preserve">Переход на усовершенствованные, более эффективные и инновационные технологии в отраслях обрабатывающей промышленности - одна из основных задач. Государственной программой "Обеспечение инвестиционной привлекательности и развития промышленности Липецкой области" предусмотрен ряд мероприятий, нацеленных на преобразования в отраслях обрабатывающей промышленности.</w:t>
      </w:r>
    </w:p>
    <w:p>
      <w:pPr>
        <w:pStyle w:val="0"/>
        <w:spacing w:before="200" w:line-rule="auto"/>
        <w:ind w:firstLine="540"/>
        <w:jc w:val="both"/>
      </w:pPr>
      <w:r>
        <w:rPr>
          <w:sz w:val="20"/>
        </w:rPr>
        <w:t xml:space="preserve">В соответствии с </w:t>
      </w:r>
      <w:hyperlink w:history="0" r:id="rId11"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России от 7 мая 2018 года N 204 "О национальных целях и стратегических задачах развития Российской Федерации на период до 2024 года" Липецкая область вошла в число 15 пилотных регионов по реализации национального проекта "Производительность труда" (далее - национальный проект), начиная с 2019 года.</w:t>
      </w:r>
    </w:p>
    <w:p>
      <w:pPr>
        <w:pStyle w:val="0"/>
        <w:spacing w:before="200" w:line-rule="auto"/>
        <w:ind w:firstLine="540"/>
        <w:jc w:val="both"/>
      </w:pPr>
      <w:r>
        <w:rPr>
          <w:sz w:val="20"/>
        </w:rPr>
        <w:t xml:space="preserve">Предприятиями-участниками нацпроекта являются компании базовых несырьевых отраслей (обрабатывающие производства, сельское хозяйство, транспорт, строительство, торговля) с выручкой от 400 млн. руб.</w:t>
      </w:r>
    </w:p>
    <w:p>
      <w:pPr>
        <w:pStyle w:val="0"/>
        <w:spacing w:before="200" w:line-rule="auto"/>
        <w:ind w:firstLine="540"/>
        <w:jc w:val="both"/>
      </w:pPr>
      <w:r>
        <w:rPr>
          <w:sz w:val="20"/>
        </w:rPr>
        <w:t xml:space="preserve">По состоянию на 01.01.2023 регионом заключены соглашения с 76 компаниями, из них по отраслям: обрабатывающие производства - 38, сельское хозяйство и пищевая промышленность - 27, строительство - 6, транспорт и логистика - 3, ЖКХ - 2.</w:t>
      </w:r>
    </w:p>
    <w:p>
      <w:pPr>
        <w:pStyle w:val="0"/>
        <w:spacing w:before="200" w:line-rule="auto"/>
        <w:ind w:firstLine="540"/>
        <w:jc w:val="both"/>
      </w:pPr>
      <w:r>
        <w:rPr>
          <w:sz w:val="20"/>
        </w:rPr>
        <w:t xml:space="preserve">В рамках данного национального проекта реализуется проект подготовки руководителей по программе "Лидеры производительности", которая проходит на базе Всероссийской академии внешней торговли Минэкономразвития России. От Липецкой области в 2022 году обучено 19 руководителей по данной программе.</w:t>
      </w:r>
    </w:p>
    <w:p>
      <w:pPr>
        <w:pStyle w:val="0"/>
        <w:spacing w:before="200" w:line-rule="auto"/>
        <w:ind w:firstLine="540"/>
        <w:jc w:val="both"/>
      </w:pPr>
      <w:r>
        <w:rPr>
          <w:sz w:val="20"/>
        </w:rPr>
        <w:t xml:space="preserve">По результатам работы на предприятиях, реализующих мероприятия национального проекта, в 2022 году в среднем незавершенное производство сократилось на 36%, время протекания процесса - на 39,7%, а выработка продукции увеличилась в среднем на 89,8%.</w:t>
      </w:r>
    </w:p>
    <w:p>
      <w:pPr>
        <w:pStyle w:val="0"/>
        <w:spacing w:before="200" w:line-rule="auto"/>
        <w:ind w:firstLine="540"/>
        <w:jc w:val="both"/>
      </w:pPr>
      <w:r>
        <w:rPr>
          <w:sz w:val="20"/>
        </w:rPr>
        <w:t xml:space="preserve">Создание территориально-производственных кластеров - один из главных приоритетов промышленной политики Липецкой области, направленных на модернизацию и инновационное развитие, снижение моноотраслевой зависимости экономики региона от металлургии.</w:t>
      </w:r>
    </w:p>
    <w:p>
      <w:pPr>
        <w:pStyle w:val="0"/>
        <w:spacing w:before="200" w:line-rule="auto"/>
        <w:ind w:firstLine="540"/>
        <w:jc w:val="both"/>
      </w:pPr>
      <w:r>
        <w:rPr>
          <w:sz w:val="20"/>
        </w:rPr>
        <w:t xml:space="preserve">В настоящее время на территории Липецкой области создан один промышленный кластер, который аккредитован по старым требованиям - Межрегиональный насосостроительный кластер, включающий предприятия Воронежской и Липецкой областей. Соглашение о создании кластера заключено в августе 2017 года между правительством Воронежской области, администрацией Липецкой области и ассоциацией "Воронежский насосостроительный кластер".</w:t>
      </w:r>
    </w:p>
    <w:p>
      <w:pPr>
        <w:pStyle w:val="0"/>
        <w:spacing w:before="200" w:line-rule="auto"/>
        <w:ind w:firstLine="540"/>
        <w:jc w:val="both"/>
      </w:pPr>
      <w:r>
        <w:rPr>
          <w:sz w:val="20"/>
        </w:rPr>
        <w:t xml:space="preserve">Создается кластер сельхозмашиностроения. Заявка находится на регистрации в Министерстве промышленности и торговли России. Якорным предприятием кластера станет совместная компания Трансмашхолдинга и белорусской машиностроительной компании АМКОДОР - ООО "Амкодор ЛТЗ". Приоритетным направлением деятельности компании является производство и реализация специальных машин для дорожно-строительной, логистической, торфодобывающей, коммунальной, лесной, сельскохозяйственной отраслей.</w:t>
      </w:r>
    </w:p>
    <w:p>
      <w:pPr>
        <w:pStyle w:val="0"/>
        <w:spacing w:before="200" w:line-rule="auto"/>
        <w:ind w:firstLine="540"/>
        <w:jc w:val="both"/>
      </w:pPr>
      <w:r>
        <w:rPr>
          <w:sz w:val="20"/>
        </w:rPr>
        <w:t xml:space="preserve">ООО "Амкодор ЛТЗ" разместится на территории бывшего тракторного завода. В настоящее время компания приступила к освоению территории. Подготовлено архитектурно-планировочное решение, ведется обследование зданий, к реконструкции одного из них инвестор рассчитывает приступить в скором времени. Затем будет определен модельный ряд выпускаемой техники.</w:t>
      </w:r>
    </w:p>
    <w:p>
      <w:pPr>
        <w:pStyle w:val="0"/>
        <w:spacing w:before="200" w:line-rule="auto"/>
        <w:ind w:firstLine="540"/>
        <w:jc w:val="both"/>
      </w:pPr>
      <w:r>
        <w:rPr>
          <w:sz w:val="20"/>
        </w:rPr>
        <w:t xml:space="preserve">Конкурентные преимущества региона в части привлечения инвестиций:</w:t>
      </w:r>
    </w:p>
    <w:p>
      <w:pPr>
        <w:pStyle w:val="0"/>
        <w:spacing w:before="200" w:line-rule="auto"/>
        <w:ind w:firstLine="540"/>
        <w:jc w:val="both"/>
      </w:pPr>
      <w:r>
        <w:rPr>
          <w:sz w:val="20"/>
        </w:rPr>
        <w:t xml:space="preserve">- выгодное географическое положение на пересечении транспортных коридоров в центре европейской части России и развитая система транспортной логистики, включая аэропорт с возможностью принимать международные рейсы;</w:t>
      </w:r>
    </w:p>
    <w:p>
      <w:pPr>
        <w:pStyle w:val="0"/>
        <w:spacing w:before="200" w:line-rule="auto"/>
        <w:ind w:firstLine="540"/>
        <w:jc w:val="both"/>
      </w:pPr>
      <w:r>
        <w:rPr>
          <w:sz w:val="20"/>
        </w:rPr>
        <w:t xml:space="preserve">- развитая сеть и наличие возможности доступа к мощностям производственной инфраструктуры (электроэнергия, тепло, газ), в том числе развитая территория ОЭЗ с инфраструктурой, имеющая собственный таможенный пост и резервы для размещения новых резидентов;</w:t>
      </w:r>
    </w:p>
    <w:p>
      <w:pPr>
        <w:pStyle w:val="0"/>
        <w:spacing w:before="200" w:line-rule="auto"/>
        <w:ind w:firstLine="540"/>
        <w:jc w:val="both"/>
      </w:pPr>
      <w:r>
        <w:rPr>
          <w:sz w:val="20"/>
        </w:rPr>
        <w:t xml:space="preserve">- наличие автоматизированной информационной системы мониторинга и прогнозирования потребности в кадрах;</w:t>
      </w:r>
    </w:p>
    <w:p>
      <w:pPr>
        <w:pStyle w:val="0"/>
        <w:spacing w:before="200" w:line-rule="auto"/>
        <w:ind w:firstLine="540"/>
        <w:jc w:val="both"/>
      </w:pPr>
      <w:r>
        <w:rPr>
          <w:sz w:val="20"/>
        </w:rPr>
        <w:t xml:space="preserve">- высокая доля инвестиций в открытие предприятий, производящих инновационную продукцию или использующих инновационные технологии;</w:t>
      </w:r>
    </w:p>
    <w:p>
      <w:pPr>
        <w:pStyle w:val="0"/>
        <w:spacing w:before="200" w:line-rule="auto"/>
        <w:ind w:firstLine="540"/>
        <w:jc w:val="both"/>
      </w:pPr>
      <w:r>
        <w:rPr>
          <w:sz w:val="20"/>
        </w:rPr>
        <w:t xml:space="preserve">- заделы и потенциал инновационного развития на площадках ОЭЗ, сложившаяся практика привлечения инвестиций, прочные контакты с корпоративными инвесторами;</w:t>
      </w:r>
    </w:p>
    <w:p>
      <w:pPr>
        <w:pStyle w:val="0"/>
        <w:spacing w:before="200" w:line-rule="auto"/>
        <w:ind w:firstLine="540"/>
        <w:jc w:val="both"/>
      </w:pPr>
      <w:r>
        <w:rPr>
          <w:sz w:val="20"/>
        </w:rPr>
        <w:t xml:space="preserve">- наличие эффективной экосистемы инновационной инфраструктуры (ОЭЗ, технопарки и другие) и государственной поддержки развития инновационных проектов (финансы, консультирование, обучение и прочее), а также системы поддержки инновационной деятельности по всем уровням готовности технологий.</w:t>
      </w:r>
    </w:p>
    <w:p>
      <w:pPr>
        <w:pStyle w:val="0"/>
        <w:spacing w:before="200" w:line-rule="auto"/>
        <w:ind w:firstLine="540"/>
        <w:jc w:val="both"/>
      </w:pPr>
      <w:r>
        <w:rPr>
          <w:sz w:val="20"/>
        </w:rPr>
        <w:t xml:space="preserve">Мероприятия государственной программы "Обеспечение инвестиционной привлекательности и развития промышленности Липецкой области" направлены на стимулирование привлечения инвестиций на территорию Липецкой области.</w:t>
      </w:r>
    </w:p>
    <w:p>
      <w:pPr>
        <w:pStyle w:val="0"/>
        <w:spacing w:before="200" w:line-rule="auto"/>
        <w:ind w:firstLine="540"/>
        <w:jc w:val="both"/>
      </w:pPr>
      <w:r>
        <w:rPr>
          <w:sz w:val="20"/>
        </w:rPr>
        <w:t xml:space="preserve">Основные инструменты инвестиционной политики Липецкой области соответствуют мировым стандартам:</w:t>
      </w:r>
    </w:p>
    <w:p>
      <w:pPr>
        <w:pStyle w:val="0"/>
        <w:spacing w:before="200" w:line-rule="auto"/>
        <w:ind w:firstLine="540"/>
        <w:jc w:val="both"/>
      </w:pPr>
      <w:r>
        <w:rPr>
          <w:sz w:val="20"/>
        </w:rPr>
        <w:t xml:space="preserve">- развитая система государственной поддержки инвестиционной деятельности, в том числе различные налоговые льготы и преференции;</w:t>
      </w:r>
    </w:p>
    <w:p>
      <w:pPr>
        <w:pStyle w:val="0"/>
        <w:spacing w:before="200" w:line-rule="auto"/>
        <w:ind w:firstLine="540"/>
        <w:jc w:val="both"/>
      </w:pPr>
      <w:r>
        <w:rPr>
          <w:sz w:val="20"/>
        </w:rPr>
        <w:t xml:space="preserve">- подготовленные площадки для размещения производств.</w:t>
      </w:r>
    </w:p>
    <w:p>
      <w:pPr>
        <w:pStyle w:val="0"/>
        <w:spacing w:before="200" w:line-rule="auto"/>
        <w:ind w:firstLine="540"/>
        <w:jc w:val="both"/>
      </w:pPr>
      <w:r>
        <w:rPr>
          <w:sz w:val="20"/>
        </w:rPr>
        <w:t xml:space="preserve">Липецкая область успешно развивает инвестиционно-инновационную инфраструктуру поддержки, являясь в этом отношении одним из российских регионов-лидеров. В Липецкой области наработана хорошая практика привлечения инвесторов на созданные площадки.</w:t>
      </w:r>
    </w:p>
    <w:p>
      <w:pPr>
        <w:pStyle w:val="0"/>
        <w:spacing w:before="200" w:line-rule="auto"/>
        <w:ind w:firstLine="540"/>
        <w:jc w:val="both"/>
      </w:pPr>
      <w:r>
        <w:rPr>
          <w:sz w:val="20"/>
        </w:rPr>
        <w:t xml:space="preserve">Успешным примером развития инвестиционно-инновационной инфраструктуры являются АО "ОЭЗ ППТ "Липецк". ОЭЗ расположена на 2-х площадках: на территории Грязинского и Елецкого муниципальных районов Липецкой области. Управляющая компания АО "ОЭЗ ППТ "Липецк" - управляет как ОЭЗ, так и занимается вопросами сопровождения инвесторов на территории Липецкой области.</w:t>
      </w:r>
    </w:p>
    <w:p>
      <w:pPr>
        <w:pStyle w:val="0"/>
        <w:spacing w:before="200" w:line-rule="auto"/>
        <w:ind w:firstLine="540"/>
        <w:jc w:val="both"/>
      </w:pPr>
      <w:r>
        <w:rPr>
          <w:sz w:val="20"/>
        </w:rPr>
        <w:t xml:space="preserve">Стимулирование привлечения инвестиций в экономику Липецкой области целесообразно и далее вести на основе формирования и управления специализированными объектами инновационно-инвестиционной инфраструктуры, такими как особая экономическая зона, индустриальные парки, инвестиционные площадки "гринфилд" и "браунфилд", технопарки, бизнес-инкубаторы, инжиниринговый центр.</w:t>
      </w:r>
    </w:p>
    <w:p>
      <w:pPr>
        <w:pStyle w:val="0"/>
        <w:spacing w:before="200" w:line-rule="auto"/>
        <w:ind w:firstLine="540"/>
        <w:jc w:val="both"/>
      </w:pPr>
      <w:r>
        <w:rPr>
          <w:sz w:val="20"/>
        </w:rPr>
        <w:t xml:space="preserve">Важным этапом в улучшении инвестиционного климата стало вхождение Липецкой области в число пилотных субъектов по внедрению Регионального инвестиционного стандарта 2.0. Региональный инвестиционный стандарт разработан Министерством экономического развития РФ с целью формирования системы поддержки новых инвестиционных проектов. В 2022 году в Липецкой области полностью внедрен Инвестиционный стандарт 2.0 по пяти ключевым элементам.</w:t>
      </w:r>
    </w:p>
    <w:p>
      <w:pPr>
        <w:pStyle w:val="0"/>
        <w:spacing w:before="200" w:line-rule="auto"/>
        <w:ind w:firstLine="540"/>
        <w:jc w:val="both"/>
      </w:pPr>
      <w:r>
        <w:rPr>
          <w:sz w:val="20"/>
        </w:rPr>
        <w:t xml:space="preserve">1. Инвестиционная декларация Липецкой области. Согласно декларации, Липецкая область гарантирует защиту инвестиций, а также прав и интересов субъектов предпринимательской и инвестиционной деятельности.</w:t>
      </w:r>
    </w:p>
    <w:p>
      <w:pPr>
        <w:pStyle w:val="0"/>
        <w:spacing w:before="200" w:line-rule="auto"/>
        <w:ind w:firstLine="540"/>
        <w:jc w:val="both"/>
      </w:pPr>
      <w:r>
        <w:rPr>
          <w:sz w:val="20"/>
        </w:rPr>
        <w:t xml:space="preserve">2. Агентство инвестиционного развития Липецкой области. Основными целями деятельности Агентства инвестиционного развития являются: привлечение частных инвестиций для реализации инвестиционных проектов в Липецкой области, содействие инвестору в реализации инвестиционных проектов на территории Липецкой области, формирование благоприятного инвестиционного климата и повышения инвестиционной привлекательности Липецкой области.</w:t>
      </w:r>
    </w:p>
    <w:p>
      <w:pPr>
        <w:pStyle w:val="0"/>
        <w:spacing w:before="200" w:line-rule="auto"/>
        <w:ind w:firstLine="540"/>
        <w:jc w:val="both"/>
      </w:pPr>
      <w:r>
        <w:rPr>
          <w:sz w:val="20"/>
        </w:rPr>
        <w:t xml:space="preserve">3. Инвестиционный комитет Липецкой области. Создан в целях защиты прав и законных интересов субъектов инвестиционной деятельности, разрешения разногласий и споров инвестора с органами власти Липецкой области, органами местного самоуправления, уполномоченными организациями по вопросам реализации инвестиционных проектов на территории Липецкой области, неурегулированных агентством инвестиционного развития Липецкой области, в досудебном порядке.</w:t>
      </w:r>
    </w:p>
    <w:p>
      <w:pPr>
        <w:pStyle w:val="0"/>
        <w:spacing w:before="200" w:line-rule="auto"/>
        <w:ind w:firstLine="540"/>
        <w:jc w:val="both"/>
      </w:pPr>
      <w:r>
        <w:rPr>
          <w:sz w:val="20"/>
        </w:rPr>
        <w:t xml:space="preserve">4. Инвестиционная карта Липецкой. Включает в себя свободные земельные участки и объекты для развития бизнеса, с помощью данного ресурса можно узнать о региональных и федеральных мерах поддержки предпринимателей. Потенциальный инвестор всего в несколько шагов может подобрать необходимую площадку или помещение и подать заявку со своими данными для обратной связи.</w:t>
      </w:r>
    </w:p>
    <w:p>
      <w:pPr>
        <w:pStyle w:val="0"/>
        <w:spacing w:before="200" w:line-rule="auto"/>
        <w:ind w:firstLine="540"/>
        <w:jc w:val="both"/>
      </w:pPr>
      <w:r>
        <w:rPr>
          <w:sz w:val="20"/>
        </w:rPr>
        <w:t xml:space="preserve">5. Свод инвестиционных правил Липецкой области. Разработаны оптимальные алгоритмы действий инвестора по получению земельных участков в аренду, подключению к инфраструктуре, получению разрешений на строительство и введение в эксплуатацию, оформлению прав собственности.</w:t>
      </w:r>
    </w:p>
    <w:p>
      <w:pPr>
        <w:pStyle w:val="0"/>
        <w:spacing w:before="200" w:line-rule="auto"/>
        <w:ind w:firstLine="540"/>
        <w:jc w:val="both"/>
      </w:pPr>
      <w:r>
        <w:rPr>
          <w:sz w:val="20"/>
        </w:rPr>
        <w:t xml:space="preserve">Работа по реализации стандарта и актуализации элементов будет продолжаться. Основная задача региона при реализации инвестиционного стандарта - ускорить запуск новых инвестиционных проектов.</w:t>
      </w:r>
    </w:p>
    <w:p>
      <w:pPr>
        <w:pStyle w:val="0"/>
        <w:spacing w:before="200" w:line-rule="auto"/>
        <w:ind w:firstLine="540"/>
        <w:jc w:val="both"/>
      </w:pPr>
      <w:r>
        <w:rPr>
          <w:sz w:val="20"/>
        </w:rPr>
        <w:t xml:space="preserve">В целях развития внешнеэкономической деятельности и формирования эффективной инфраструктуры поддержки экспорта в Липецкой области реализуется региональный проект "Системные меры развития международной кооперации и экспорта" национального </w:t>
      </w:r>
      <w:hyperlink w:history="0" r:id="rId12"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"Международная кооперация и экспорт", показателем исполнения которого является внедрение Регионального экспортного стандарта 2.0 (далее - Стандарт). Указанный Стандарт направлен на создание условий для развития экспорта в регионе и состоит из пятнадцати инструментов.</w:t>
      </w:r>
    </w:p>
    <w:p>
      <w:pPr>
        <w:pStyle w:val="0"/>
        <w:jc w:val="both"/>
      </w:pPr>
      <w:r>
        <w:rPr>
          <w:sz w:val="20"/>
        </w:rPr>
      </w:r>
    </w:p>
    <w:p>
      <w:pPr>
        <w:pStyle w:val="2"/>
        <w:outlineLvl w:val="2"/>
        <w:jc w:val="center"/>
      </w:pPr>
      <w:r>
        <w:rPr>
          <w:sz w:val="20"/>
        </w:rPr>
        <w:t xml:space="preserve">1.2. Описание приоритетов и целей государственной политики</w:t>
      </w:r>
    </w:p>
    <w:p>
      <w:pPr>
        <w:pStyle w:val="2"/>
        <w:jc w:val="center"/>
      </w:pPr>
      <w:r>
        <w:rPr>
          <w:sz w:val="20"/>
        </w:rPr>
        <w:t xml:space="preserve">в сфере реализации государственной программы "Обеспечение</w:t>
      </w:r>
    </w:p>
    <w:p>
      <w:pPr>
        <w:pStyle w:val="2"/>
        <w:jc w:val="center"/>
      </w:pPr>
      <w:r>
        <w:rPr>
          <w:sz w:val="20"/>
        </w:rPr>
        <w:t xml:space="preserve">инвестиционной привлекательности и развития промышленности</w:t>
      </w:r>
    </w:p>
    <w:p>
      <w:pPr>
        <w:pStyle w:val="2"/>
        <w:jc w:val="center"/>
      </w:pPr>
      <w:r>
        <w:rPr>
          <w:sz w:val="20"/>
        </w:rPr>
        <w:t xml:space="preserve">Липецкой области", сведения о взаимосвязи со стратегическими</w:t>
      </w:r>
    </w:p>
    <w:p>
      <w:pPr>
        <w:pStyle w:val="2"/>
        <w:jc w:val="center"/>
      </w:pPr>
      <w:r>
        <w:rPr>
          <w:sz w:val="20"/>
        </w:rPr>
        <w:t xml:space="preserve">приоритетами, определенными в стратегии</w:t>
      </w:r>
    </w:p>
    <w:p>
      <w:pPr>
        <w:pStyle w:val="2"/>
        <w:jc w:val="center"/>
      </w:pPr>
      <w:r>
        <w:rPr>
          <w:sz w:val="20"/>
        </w:rPr>
        <w:t xml:space="preserve">социально-экономического развития области, иных документах</w:t>
      </w:r>
    </w:p>
    <w:p>
      <w:pPr>
        <w:pStyle w:val="2"/>
        <w:jc w:val="center"/>
      </w:pPr>
      <w:r>
        <w:rPr>
          <w:sz w:val="20"/>
        </w:rPr>
        <w:t xml:space="preserve">стратегического планирования области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Приоритеты государственной программы Липецкой области "Обеспечение инвестиционной привлекательности и развития промышленности Липецкой области" взаимосвязаны и определены:</w:t>
      </w:r>
    </w:p>
    <w:p>
      <w:pPr>
        <w:pStyle w:val="0"/>
        <w:spacing w:before="200" w:line-rule="auto"/>
        <w:ind w:firstLine="540"/>
        <w:jc w:val="both"/>
      </w:pPr>
      <w:r>
        <w:rPr>
          <w:sz w:val="20"/>
        </w:rPr>
        <w:t xml:space="preserve">- </w:t>
      </w:r>
      <w:hyperlink w:history="0" r:id="rId1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года N 474 "О национальных целях развития Российской Федерации на период до 2030 года";</w:t>
      </w:r>
    </w:p>
    <w:p>
      <w:pPr>
        <w:pStyle w:val="0"/>
        <w:spacing w:before="200" w:line-rule="auto"/>
        <w:ind w:firstLine="540"/>
        <w:jc w:val="both"/>
      </w:pPr>
      <w:r>
        <w:rPr>
          <w:sz w:val="20"/>
        </w:rPr>
        <w:t xml:space="preserve">- </w:t>
      </w:r>
      <w:hyperlink w:history="0" r:id="rId14"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Указом</w:t>
        </w:r>
      </w:hyperlink>
      <w:r>
        <w:rPr>
          <w:sz w:val="20"/>
        </w:rPr>
        <w:t xml:space="preserve"> Президента РФ от 2 июля 2021 года N 400 "О Стратегии национальной безопасности Российской Федерации";</w:t>
      </w:r>
    </w:p>
    <w:p>
      <w:pPr>
        <w:pStyle w:val="0"/>
        <w:spacing w:before="200" w:line-rule="auto"/>
        <w:ind w:firstLine="540"/>
        <w:jc w:val="both"/>
      </w:pPr>
      <w:r>
        <w:rPr>
          <w:sz w:val="20"/>
        </w:rPr>
        <w:t xml:space="preserve">- Федеральным </w:t>
      </w:r>
      <w:hyperlink w:history="0" r:id="rId15"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законом</w:t>
        </w:r>
      </w:hyperlink>
      <w:r>
        <w:rPr>
          <w:sz w:val="20"/>
        </w:rPr>
        <w:t xml:space="preserve"> Российской Федерации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 </w:t>
      </w:r>
      <w:hyperlink w:history="0" r:id="rId16"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sz w:val="20"/>
            <w:color w:val="0000ff"/>
          </w:rPr>
          <w:t xml:space="preserve">Распоряжением</w:t>
        </w:r>
      </w:hyperlink>
      <w:r>
        <w:rPr>
          <w:sz w:val="20"/>
        </w:rPr>
        <w:t xml:space="preserve"> Правительства РФ от 01 октября 2021 года N 2765-р "Единый план по достижению национальных целей развития Российской Федерации на период до 2024 года и на плановый период до 2030 года";</w:t>
      </w:r>
    </w:p>
    <w:p>
      <w:pPr>
        <w:pStyle w:val="0"/>
        <w:spacing w:before="200" w:line-rule="auto"/>
        <w:ind w:firstLine="540"/>
        <w:jc w:val="both"/>
      </w:pPr>
      <w:r>
        <w:rPr>
          <w:sz w:val="20"/>
        </w:rPr>
        <w:t xml:space="preserve">- </w:t>
      </w:r>
      <w:hyperlink w:history="0" r:id="rId17" w:tooltip="Распоряжение Правительства РФ от 06.06.2020 N 1512-р (ред. от 07.11.2023)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Распоряжением</w:t>
        </w:r>
      </w:hyperlink>
      <w:r>
        <w:rPr>
          <w:sz w:val="20"/>
        </w:rPr>
        <w:t xml:space="preserve"> Правительства РФ от 06 июня 2020 года N 1512-р "Об утверждении Сводной стратегии развития обрабатывающей промышленности Российской Федерации до 2024 года и на период до 2035 года";</w:t>
      </w:r>
    </w:p>
    <w:p>
      <w:pPr>
        <w:pStyle w:val="0"/>
        <w:spacing w:before="200" w:line-rule="auto"/>
        <w:ind w:firstLine="540"/>
        <w:jc w:val="both"/>
      </w:pPr>
      <w:r>
        <w:rPr>
          <w:sz w:val="20"/>
        </w:rPr>
        <w:t xml:space="preserve">- </w:t>
      </w:r>
      <w:hyperlink w:history="0" r:id="rId18" w:tooltip="Постановление Правительства РФ от 15.04.2014 N 328 (ред. от 29.12.2023)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2.01.2024) {КонсультантПлюс}">
        <w:r>
          <w:rPr>
            <w:sz w:val="20"/>
            <w:color w:val="0000ff"/>
          </w:rPr>
          <w:t xml:space="preserve">Постановлением</w:t>
        </w:r>
      </w:hyperlink>
      <w:r>
        <w:rPr>
          <w:sz w:val="20"/>
        </w:rPr>
        <w:t xml:space="preserve"> Правительства Российской Федерации от 15 апреля 2014 года N 328 "Об утверждении государственной программы Российской Федерации "Развитие промышленности и повышение ее конкурентоспособности";</w:t>
      </w:r>
    </w:p>
    <w:p>
      <w:pPr>
        <w:pStyle w:val="0"/>
        <w:spacing w:before="200" w:line-rule="auto"/>
        <w:ind w:firstLine="540"/>
        <w:jc w:val="both"/>
      </w:pPr>
      <w:r>
        <w:rPr>
          <w:sz w:val="20"/>
        </w:rPr>
        <w:t xml:space="preserve">- </w:t>
      </w:r>
      <w:hyperlink w:history="0" r:id="rId19" w:tooltip="Постановление Правительства РФ от 15.04.2014 N 316 (ред. от 30.11.2023) &quot;Об утверждении государственной программы Российской Федерации &quot;Экономическое развитие и инновационная экономика&quot; (с изм. и доп., вступ. в силу с 01.01.2024) {КонсультантПлюс}">
        <w:r>
          <w:rPr>
            <w:sz w:val="20"/>
            <w:color w:val="0000ff"/>
          </w:rPr>
          <w:t xml:space="preserve">Постановлением</w:t>
        </w:r>
      </w:hyperlink>
      <w:r>
        <w:rPr>
          <w:sz w:val="20"/>
        </w:rPr>
        <w:t xml:space="preserve"> Правительства РФ от 15 апреля 2014 года N 316 "Об утверждении государственной программы Российской Федерации "Экономическое развитие и инновационная экономика";</w:t>
      </w:r>
    </w:p>
    <w:p>
      <w:pPr>
        <w:pStyle w:val="0"/>
        <w:spacing w:before="200" w:line-rule="auto"/>
        <w:ind w:firstLine="540"/>
        <w:jc w:val="both"/>
      </w:pPr>
      <w:r>
        <w:rPr>
          <w:sz w:val="20"/>
        </w:rPr>
        <w:t xml:space="preserve">- Протоколом от 24 декабря 2018 года N 16 "Протокол Президиума Совета при Президенте РФ по стратегическому развитию и национальным проектам";</w:t>
      </w:r>
    </w:p>
    <w:p>
      <w:pPr>
        <w:pStyle w:val="0"/>
        <w:spacing w:before="200" w:line-rule="auto"/>
        <w:ind w:firstLine="540"/>
        <w:jc w:val="both"/>
      </w:pPr>
      <w:r>
        <w:rPr>
          <w:sz w:val="20"/>
        </w:rPr>
        <w:t xml:space="preserve">- </w:t>
      </w:r>
      <w:hyperlink w:history="0" r:id="rId20"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Законом</w:t>
        </w:r>
      </w:hyperlink>
      <w:r>
        <w:rPr>
          <w:sz w:val="20"/>
        </w:rPr>
        <w:t xml:space="preserve"> Липецкой области от 25 октября 2022 года N 207-ОЗ "Стратегия социально-экономического развития Липецкой области на период до 2030 года";</w:t>
      </w:r>
    </w:p>
    <w:p>
      <w:pPr>
        <w:pStyle w:val="0"/>
        <w:spacing w:before="200" w:line-rule="auto"/>
        <w:ind w:firstLine="540"/>
        <w:jc w:val="both"/>
      </w:pPr>
      <w:r>
        <w:rPr>
          <w:sz w:val="20"/>
        </w:rPr>
        <w:t xml:space="preserve">- </w:t>
      </w:r>
      <w:hyperlink w:history="0" r:id="rId21" w:tooltip="Закон Липецкой области от 01.04.2016 N 507-ОЗ (ред. от 29.09.2022) &quot;О правовом регулировании некоторых вопросов промышленной политики на территории Липецкой области&quot; (принят Липецким областным Советом депутатов 24.03.2016) {КонсультантПлюс}">
        <w:r>
          <w:rPr>
            <w:sz w:val="20"/>
            <w:color w:val="0000ff"/>
          </w:rPr>
          <w:t xml:space="preserve">Законом</w:t>
        </w:r>
      </w:hyperlink>
      <w:r>
        <w:rPr>
          <w:sz w:val="20"/>
        </w:rPr>
        <w:t xml:space="preserve"> Липецкой области от 01 апреля 2016 года N 507-ОЗ "О правовом регулировании некоторых вопросов промышленной политики на территории Липецкой области";</w:t>
      </w:r>
    </w:p>
    <w:p>
      <w:pPr>
        <w:pStyle w:val="0"/>
        <w:spacing w:before="200" w:line-rule="auto"/>
        <w:ind w:firstLine="540"/>
        <w:jc w:val="both"/>
      </w:pPr>
      <w:r>
        <w:rPr>
          <w:sz w:val="20"/>
        </w:rPr>
        <w:t xml:space="preserve">- </w:t>
      </w:r>
      <w:hyperlink w:history="0" r:id="rId22" w:tooltip="Закон Липецкой области от 27.10.2010 N 425-ОЗ (ред. от 29.09.2022) &quot;Об инновационной деятельности в Липецкой области&quot; (принят постановлением Липецкого областного Совета депутатов от 14.10.2010 N 1422-пс) {КонсультантПлюс}">
        <w:r>
          <w:rPr>
            <w:sz w:val="20"/>
            <w:color w:val="0000ff"/>
          </w:rPr>
          <w:t xml:space="preserve">Законом</w:t>
        </w:r>
      </w:hyperlink>
      <w:r>
        <w:rPr>
          <w:sz w:val="20"/>
        </w:rPr>
        <w:t xml:space="preserve"> Липецкой области от 27 октября 2010 года N 425-ОЗ "Об инновационной деятельности в Липецкой области";</w:t>
      </w:r>
    </w:p>
    <w:p>
      <w:pPr>
        <w:pStyle w:val="0"/>
        <w:spacing w:before="200" w:line-rule="auto"/>
        <w:ind w:firstLine="540"/>
        <w:jc w:val="both"/>
      </w:pPr>
      <w:r>
        <w:rPr>
          <w:sz w:val="20"/>
        </w:rPr>
        <w:t xml:space="preserve">- </w:t>
      </w:r>
      <w:hyperlink w:history="0" r:id="rId23" w:tooltip="Распоряжение Губернатора Липецкой обл. от 27.03.2023 N 239-р (ред. от 13.12.2023) &quot;Об утверждении инвестиционной декларации Липецкой области&quot; {КонсультантПлюс}">
        <w:r>
          <w:rPr>
            <w:sz w:val="20"/>
            <w:color w:val="0000ff"/>
          </w:rPr>
          <w:t xml:space="preserve">Распоряжением</w:t>
        </w:r>
      </w:hyperlink>
      <w:r>
        <w:rPr>
          <w:sz w:val="20"/>
        </w:rPr>
        <w:t xml:space="preserve"> Губернатора Липецкой области от 27 марта 2023 года N 239-р "Об утверждении инвестиционной декларации Липецкой области".</w:t>
      </w:r>
    </w:p>
    <w:p>
      <w:pPr>
        <w:pStyle w:val="0"/>
        <w:spacing w:before="200" w:line-rule="auto"/>
        <w:ind w:firstLine="540"/>
        <w:jc w:val="both"/>
      </w:pPr>
      <w:r>
        <w:rPr>
          <w:sz w:val="20"/>
        </w:rPr>
        <w:t xml:space="preserve">При реализации государственной программы Липецкой области "Обеспечение инвестиционной привлекательности и развития промышленности Липецкой области" целями являются:</w:t>
      </w:r>
    </w:p>
    <w:p>
      <w:pPr>
        <w:pStyle w:val="0"/>
        <w:spacing w:before="200" w:line-rule="auto"/>
        <w:ind w:firstLine="540"/>
        <w:jc w:val="both"/>
      </w:pPr>
      <w:r>
        <w:rPr>
          <w:sz w:val="20"/>
        </w:rPr>
        <w:t xml:space="preserve">- обеспечение развития инновационно-технологической инфраструктуры и конкурентоспособного производства в регионе;</w:t>
      </w:r>
    </w:p>
    <w:p>
      <w:pPr>
        <w:pStyle w:val="0"/>
        <w:spacing w:before="200" w:line-rule="auto"/>
        <w:ind w:firstLine="540"/>
        <w:jc w:val="both"/>
      </w:pPr>
      <w:r>
        <w:rPr>
          <w:sz w:val="20"/>
        </w:rPr>
        <w:t xml:space="preserve">- обеспечение в регионе высокого уровня инвестиционной привлекательности;</w:t>
      </w:r>
    </w:p>
    <w:p>
      <w:pPr>
        <w:pStyle w:val="0"/>
        <w:spacing w:before="200" w:line-rule="auto"/>
        <w:ind w:firstLine="540"/>
        <w:jc w:val="both"/>
      </w:pPr>
      <w:r>
        <w:rPr>
          <w:sz w:val="20"/>
        </w:rPr>
        <w:t xml:space="preserve">- увеличение объема несырьевого неэнергетического экспорта предприятиями региона и увеличение уровня диверсификации экспортной продукции.</w:t>
      </w:r>
    </w:p>
    <w:p>
      <w:pPr>
        <w:pStyle w:val="0"/>
        <w:spacing w:before="200" w:line-rule="auto"/>
        <w:ind w:firstLine="540"/>
        <w:jc w:val="both"/>
      </w:pPr>
      <w:r>
        <w:rPr>
          <w:sz w:val="20"/>
        </w:rPr>
        <w:t xml:space="preserve">В соответствии со </w:t>
      </w:r>
      <w:hyperlink w:history="0" r:id="rId24"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Стратегией</w:t>
        </w:r>
      </w:hyperlink>
      <w:r>
        <w:rPr>
          <w:sz w:val="20"/>
        </w:rPr>
        <w:t xml:space="preserve"> социально-экономического развития Липецкой области на период до 2030 года, утвержденной Законом Липецкой области от 25 октября 2022 года N 207-ОЗ "Стратегия социально-экономического развития Липецкой области на период до 2030 года", для сферы промышленности и инвестиций определены следующие цели:</w:t>
      </w:r>
    </w:p>
    <w:p>
      <w:pPr>
        <w:pStyle w:val="0"/>
        <w:spacing w:before="200" w:line-rule="auto"/>
        <w:ind w:firstLine="540"/>
        <w:jc w:val="both"/>
      </w:pPr>
      <w:r>
        <w:rPr>
          <w:sz w:val="20"/>
        </w:rPr>
        <w:t xml:space="preserve">Липецкая область - 2030 - регион приоритетного развития глобально конкурентоспособной промышленности, технологий и экологичного сельского хозяйства, обеспечивший условия достойного, эффективного труда и успешного предпринимательства;</w:t>
      </w:r>
    </w:p>
    <w:p>
      <w:pPr>
        <w:pStyle w:val="0"/>
        <w:spacing w:before="200" w:line-rule="auto"/>
        <w:ind w:firstLine="540"/>
        <w:jc w:val="both"/>
      </w:pPr>
      <w:r>
        <w:rPr>
          <w:sz w:val="20"/>
        </w:rPr>
        <w:t xml:space="preserve">- Липецкая область - регион успешного предпринимательства, обеспечивающий занятость населения и условия для достойного и эффективного труда;</w:t>
      </w:r>
    </w:p>
    <w:p>
      <w:pPr>
        <w:pStyle w:val="0"/>
        <w:spacing w:before="200" w:line-rule="auto"/>
        <w:ind w:firstLine="540"/>
        <w:jc w:val="both"/>
      </w:pPr>
      <w:r>
        <w:rPr>
          <w:sz w:val="20"/>
        </w:rPr>
        <w:t xml:space="preserve">- Липецкая область - регион с благоприятными условиями развития бизнеса, в приоритетных направлениях рождаются национальные чемпионы, в рамках обеспечения выполнения следующих задач:</w:t>
      </w:r>
    </w:p>
    <w:p>
      <w:pPr>
        <w:pStyle w:val="0"/>
        <w:spacing w:before="200" w:line-rule="auto"/>
        <w:ind w:firstLine="540"/>
        <w:jc w:val="both"/>
      </w:pPr>
      <w:r>
        <w:rPr>
          <w:sz w:val="20"/>
        </w:rPr>
        <w:t xml:space="preserve">содействие достижению субъектами лидерами Липецкой области позиций национальных и мировых лидеров в приоритетных направлениях развития области;</w:t>
      </w:r>
    </w:p>
    <w:p>
      <w:pPr>
        <w:pStyle w:val="0"/>
        <w:spacing w:before="200" w:line-rule="auto"/>
        <w:ind w:firstLine="540"/>
        <w:jc w:val="both"/>
      </w:pPr>
      <w:r>
        <w:rPr>
          <w:sz w:val="20"/>
        </w:rPr>
        <w:t xml:space="preserve">обеспечение открытости Липецкой области для крупнейших транснациональных и отечественных корпораций, превращение ее в площадку для их интеграции в Центральный федеральный округ;</w:t>
      </w:r>
    </w:p>
    <w:p>
      <w:pPr>
        <w:pStyle w:val="0"/>
        <w:spacing w:before="200" w:line-rule="auto"/>
        <w:ind w:firstLine="540"/>
        <w:jc w:val="both"/>
      </w:pPr>
      <w:r>
        <w:rPr>
          <w:sz w:val="20"/>
        </w:rPr>
        <w:t xml:space="preserve">привлечение в бизнес-среду Липецкой области крупнейших мировых игроков в качестве бизнес и технологических партнеров с целью упрощения для предпринимателей Липецкой области процесса включения в международное разделение труда;</w:t>
      </w:r>
    </w:p>
    <w:p>
      <w:pPr>
        <w:pStyle w:val="0"/>
        <w:spacing w:before="200" w:line-rule="auto"/>
        <w:ind w:firstLine="540"/>
        <w:jc w:val="both"/>
      </w:pPr>
      <w:r>
        <w:rPr>
          <w:sz w:val="20"/>
        </w:rPr>
        <w:t xml:space="preserve">поддержка инвестиций и экспорта;</w:t>
      </w:r>
    </w:p>
    <w:p>
      <w:pPr>
        <w:pStyle w:val="0"/>
        <w:spacing w:before="200" w:line-rule="auto"/>
        <w:ind w:firstLine="540"/>
        <w:jc w:val="both"/>
      </w:pPr>
      <w:r>
        <w:rPr>
          <w:sz w:val="20"/>
        </w:rPr>
        <w:t xml:space="preserve">стимулирование повышения качества управления предприятиями, в том числе путем внедрения принципов бережливого производства и систем контроля качества, в рамках федеральных проектов повышения производительности труда;</w:t>
      </w:r>
    </w:p>
    <w:p>
      <w:pPr>
        <w:pStyle w:val="0"/>
        <w:spacing w:before="200" w:line-rule="auto"/>
        <w:ind w:firstLine="540"/>
        <w:jc w:val="both"/>
      </w:pPr>
      <w:r>
        <w:rPr>
          <w:sz w:val="20"/>
        </w:rPr>
        <w:t xml:space="preserve">разработка и реализация регионального проекта ускоренного роста производительности труда за счет использования более широкого (по сравнению с федеральным проектом) круга инструментов, апробированных на опыте лучших отечественных и зарубежных предприятий;</w:t>
      </w:r>
    </w:p>
    <w:p>
      <w:pPr>
        <w:pStyle w:val="0"/>
        <w:spacing w:before="200" w:line-rule="auto"/>
        <w:ind w:firstLine="540"/>
        <w:jc w:val="both"/>
      </w:pPr>
      <w:r>
        <w:rPr>
          <w:sz w:val="20"/>
        </w:rPr>
        <w:t xml:space="preserve">стимулирование освоения предприятиями наилучших доступных наукоемких технологий, направленных на повышение качества и снижение себестоимости выпускаемой продукции (работ, услуг);</w:t>
      </w:r>
    </w:p>
    <w:p>
      <w:pPr>
        <w:pStyle w:val="0"/>
        <w:spacing w:before="200" w:line-rule="auto"/>
        <w:ind w:firstLine="540"/>
        <w:jc w:val="both"/>
      </w:pPr>
      <w:r>
        <w:rPr>
          <w:sz w:val="20"/>
        </w:rPr>
        <w:t xml:space="preserve">развитие партнерства РЦК и Фонда развития промышленности Липецкой области с сообществами консультантов по управлению и экспертов по технологическим и управленческим инновациям;</w:t>
      </w:r>
    </w:p>
    <w:p>
      <w:pPr>
        <w:pStyle w:val="0"/>
        <w:spacing w:before="200" w:line-rule="auto"/>
        <w:ind w:firstLine="540"/>
        <w:jc w:val="both"/>
      </w:pPr>
      <w:r>
        <w:rPr>
          <w:sz w:val="20"/>
        </w:rPr>
        <w:t xml:space="preserve">- промышленно-технологический кластер Липецкой области создан и успешно функционирует, обеспечивая глобальную конкурентоспособность его участникам;</w:t>
      </w:r>
    </w:p>
    <w:p>
      <w:pPr>
        <w:pStyle w:val="0"/>
        <w:spacing w:before="200" w:line-rule="auto"/>
        <w:ind w:firstLine="540"/>
        <w:jc w:val="both"/>
      </w:pPr>
      <w:r>
        <w:rPr>
          <w:sz w:val="20"/>
        </w:rPr>
        <w:t xml:space="preserve">- Липецкая область - регион с высоким уровнем конкурентоспособности промышленности и технологий;</w:t>
      </w:r>
    </w:p>
    <w:p>
      <w:pPr>
        <w:pStyle w:val="0"/>
        <w:spacing w:before="200" w:line-rule="auto"/>
        <w:ind w:firstLine="540"/>
        <w:jc w:val="both"/>
      </w:pPr>
      <w:r>
        <w:rPr>
          <w:sz w:val="20"/>
        </w:rPr>
        <w:t xml:space="preserve">- Липецкая область - регион-лидер России по производству металлургической продукции с высокой добавленной стоимостью на принципах устойчивого развития;</w:t>
      </w:r>
    </w:p>
    <w:p>
      <w:pPr>
        <w:pStyle w:val="0"/>
        <w:spacing w:before="200" w:line-rule="auto"/>
        <w:ind w:firstLine="540"/>
        <w:jc w:val="both"/>
      </w:pPr>
      <w:r>
        <w:rPr>
          <w:sz w:val="20"/>
        </w:rPr>
        <w:t xml:space="preserve">- Липецкая область - один из центров развития промышленных технологий России, обладающий развитой инновационно-технологической инфраструктурой и конкурентоспособным производством;</w:t>
      </w:r>
    </w:p>
    <w:p>
      <w:pPr>
        <w:pStyle w:val="0"/>
        <w:spacing w:before="200" w:line-rule="auto"/>
        <w:ind w:firstLine="540"/>
        <w:jc w:val="both"/>
      </w:pPr>
      <w:r>
        <w:rPr>
          <w:sz w:val="20"/>
        </w:rPr>
        <w:t xml:space="preserve">- Липецкая область - регион с высоким уровнем инвестиционной привлекательности и развития инноваций;</w:t>
      </w:r>
    </w:p>
    <w:p>
      <w:pPr>
        <w:pStyle w:val="0"/>
        <w:spacing w:before="200" w:line-rule="auto"/>
        <w:ind w:firstLine="540"/>
        <w:jc w:val="both"/>
      </w:pPr>
      <w:r>
        <w:rPr>
          <w:sz w:val="20"/>
        </w:rPr>
        <w:t xml:space="preserve">- Липецкая область - один из наиболее привлекательных для инвестиций (в том числе иностранных) субъектов Российской Федерации, лидеры промышленно-технологического кластера инвестиционно привлекательны на мировом уровне;</w:t>
      </w:r>
    </w:p>
    <w:p>
      <w:pPr>
        <w:pStyle w:val="0"/>
        <w:spacing w:before="200" w:line-rule="auto"/>
        <w:ind w:firstLine="540"/>
        <w:jc w:val="both"/>
      </w:pPr>
      <w:r>
        <w:rPr>
          <w:sz w:val="20"/>
        </w:rPr>
        <w:t xml:space="preserve">- Липецкая область - регион инноваций, высокого "инновационного качества" инвестиций, улучшающих позиции Липецкой области в международном разделении труда и повышающих качество жизни населения;</w:t>
      </w:r>
    </w:p>
    <w:p>
      <w:pPr>
        <w:pStyle w:val="0"/>
        <w:spacing w:before="200" w:line-rule="auto"/>
        <w:ind w:firstLine="540"/>
        <w:jc w:val="both"/>
      </w:pPr>
      <w:r>
        <w:rPr>
          <w:sz w:val="20"/>
        </w:rPr>
        <w:t xml:space="preserve">- Липецкая область - регион со сбалансированным диверсифицированным экспортом с преобладающей долей экспорта продукции металлургического комплекса среднего и верхнего переделов, продукции машиностроения и агропромышленного комплекса.</w:t>
      </w:r>
    </w:p>
    <w:p>
      <w:pPr>
        <w:pStyle w:val="0"/>
        <w:spacing w:before="200" w:line-rule="auto"/>
        <w:ind w:firstLine="540"/>
        <w:jc w:val="both"/>
      </w:pPr>
      <w:r>
        <w:rPr>
          <w:sz w:val="20"/>
        </w:rPr>
        <w:t xml:space="preserve">Приоритетный сектор экономики в сфере промышленности - производство машин, оборудования и прочие производства, в том числе направления:</w:t>
      </w:r>
    </w:p>
    <w:p>
      <w:pPr>
        <w:pStyle w:val="0"/>
        <w:spacing w:before="200" w:line-rule="auto"/>
        <w:ind w:firstLine="540"/>
        <w:jc w:val="both"/>
      </w:pPr>
      <w:r>
        <w:rPr>
          <w:sz w:val="20"/>
        </w:rPr>
        <w:t xml:space="preserve">- повышение производительности труда: модернизация действующих промышленных производств, освоение промышленными предприятиями наилучших доступных наукоемких технологий, направленных на повышение качества и снижение себестоимости выпускаемой продукции;</w:t>
      </w:r>
    </w:p>
    <w:p>
      <w:pPr>
        <w:pStyle w:val="0"/>
        <w:spacing w:before="200" w:line-rule="auto"/>
        <w:ind w:firstLine="540"/>
        <w:jc w:val="both"/>
      </w:pPr>
      <w:r>
        <w:rPr>
          <w:sz w:val="20"/>
        </w:rPr>
        <w:t xml:space="preserve">- развитие новых высокотехнологичных производств, в том числе интегрированных в глобальные цепочки создания стоимости, ориентированных на выпуск конкурентоспособной продукции для новых и растущих глобальных рынков, в том числе:</w:t>
      </w:r>
    </w:p>
    <w:p>
      <w:pPr>
        <w:pStyle w:val="0"/>
        <w:spacing w:before="200" w:line-rule="auto"/>
        <w:ind w:firstLine="540"/>
        <w:jc w:val="both"/>
      </w:pPr>
      <w:r>
        <w:rPr>
          <w:sz w:val="20"/>
        </w:rPr>
        <w:t xml:space="preserve">производство электромобилей, комплектующих к ним (аккумуляторы, электродвигатели, пр.) и элементов зарядной инфраструктуры;</w:t>
      </w:r>
    </w:p>
    <w:p>
      <w:pPr>
        <w:pStyle w:val="0"/>
        <w:spacing w:before="200" w:line-rule="auto"/>
        <w:ind w:firstLine="540"/>
        <w:jc w:val="both"/>
      </w:pPr>
      <w:r>
        <w:rPr>
          <w:sz w:val="20"/>
        </w:rPr>
        <w:t xml:space="preserve">производство энергетического оборудования, в том числе оборудования для ветрогенерации;</w:t>
      </w:r>
    </w:p>
    <w:p>
      <w:pPr>
        <w:pStyle w:val="0"/>
        <w:spacing w:before="200" w:line-rule="auto"/>
        <w:ind w:firstLine="540"/>
        <w:jc w:val="both"/>
      </w:pPr>
      <w:r>
        <w:rPr>
          <w:sz w:val="20"/>
        </w:rPr>
        <w:t xml:space="preserve">производство оборудования и компонентов для систем "умный город", "умный дом";</w:t>
      </w:r>
    </w:p>
    <w:p>
      <w:pPr>
        <w:pStyle w:val="0"/>
        <w:spacing w:before="200" w:line-rule="auto"/>
        <w:ind w:firstLine="540"/>
        <w:jc w:val="both"/>
      </w:pPr>
      <w:r>
        <w:rPr>
          <w:sz w:val="20"/>
        </w:rPr>
        <w:t xml:space="preserve">производство станков;</w:t>
      </w:r>
    </w:p>
    <w:p>
      <w:pPr>
        <w:pStyle w:val="0"/>
        <w:spacing w:before="200" w:line-rule="auto"/>
        <w:ind w:firstLine="540"/>
        <w:jc w:val="both"/>
      </w:pPr>
      <w:r>
        <w:rPr>
          <w:sz w:val="20"/>
        </w:rPr>
        <w:t xml:space="preserve">производство сельскохозяйственной техники;</w:t>
      </w:r>
    </w:p>
    <w:p>
      <w:pPr>
        <w:pStyle w:val="0"/>
        <w:spacing w:before="200" w:line-rule="auto"/>
        <w:ind w:firstLine="540"/>
        <w:jc w:val="both"/>
      </w:pPr>
      <w:r>
        <w:rPr>
          <w:sz w:val="20"/>
        </w:rPr>
        <w:t xml:space="preserve">производство конструкций и оборудования для теплиц 5 поколения;</w:t>
      </w:r>
    </w:p>
    <w:p>
      <w:pPr>
        <w:pStyle w:val="0"/>
        <w:spacing w:before="200" w:line-rule="auto"/>
        <w:ind w:firstLine="540"/>
        <w:jc w:val="both"/>
      </w:pPr>
      <w:r>
        <w:rPr>
          <w:sz w:val="20"/>
        </w:rPr>
        <w:t xml:space="preserve">производство оборудования для пищевой промышленности и общественного питания;</w:t>
      </w:r>
    </w:p>
    <w:p>
      <w:pPr>
        <w:pStyle w:val="0"/>
        <w:spacing w:before="200" w:line-rule="auto"/>
        <w:ind w:firstLine="540"/>
        <w:jc w:val="both"/>
      </w:pPr>
      <w:r>
        <w:rPr>
          <w:sz w:val="20"/>
        </w:rPr>
        <w:t xml:space="preserve">производство строительной и дорожной техники, производство комплектующих к ней;</w:t>
      </w:r>
    </w:p>
    <w:p>
      <w:pPr>
        <w:pStyle w:val="0"/>
        <w:spacing w:before="200" w:line-rule="auto"/>
        <w:ind w:firstLine="540"/>
        <w:jc w:val="both"/>
      </w:pPr>
      <w:r>
        <w:rPr>
          <w:sz w:val="20"/>
        </w:rPr>
        <w:t xml:space="preserve">химическое производство, в том числе производство средств защиты растений, лаков, красок и промышленных покрытий;</w:t>
      </w:r>
    </w:p>
    <w:p>
      <w:pPr>
        <w:pStyle w:val="0"/>
        <w:spacing w:before="200" w:line-rule="auto"/>
        <w:ind w:firstLine="540"/>
        <w:jc w:val="both"/>
      </w:pPr>
      <w:r>
        <w:rPr>
          <w:sz w:val="20"/>
        </w:rPr>
        <w:t xml:space="preserve">фармацевтическое производство, в том числе производство фармацевтических субстанций.</w:t>
      </w:r>
    </w:p>
    <w:p>
      <w:pPr>
        <w:pStyle w:val="0"/>
        <w:spacing w:before="200" w:line-rule="auto"/>
        <w:ind w:firstLine="540"/>
        <w:jc w:val="both"/>
      </w:pPr>
      <w:r>
        <w:rPr>
          <w:sz w:val="20"/>
        </w:rPr>
        <w:t xml:space="preserve">Липецкая область рассматривает следующие ценности в качестве основы инвестиционной политики, позволяющей обеспечить долгосрочные взаимовыгодные отношения с инвесторами:</w:t>
      </w:r>
    </w:p>
    <w:p>
      <w:pPr>
        <w:pStyle w:val="0"/>
        <w:spacing w:before="200" w:line-rule="auto"/>
        <w:ind w:firstLine="540"/>
        <w:jc w:val="both"/>
      </w:pPr>
      <w:r>
        <w:rPr>
          <w:sz w:val="20"/>
        </w:rPr>
        <w:t xml:space="preserve">- повышение благосостояния и качества жизни населения;</w:t>
      </w:r>
    </w:p>
    <w:p>
      <w:pPr>
        <w:pStyle w:val="0"/>
        <w:spacing w:before="200" w:line-rule="auto"/>
        <w:ind w:firstLine="540"/>
        <w:jc w:val="both"/>
      </w:pPr>
      <w:r>
        <w:rPr>
          <w:sz w:val="20"/>
        </w:rPr>
        <w:t xml:space="preserve">- следование принципам ответственного инвестирования с точки зрения соответствия принципам ЭКГ (экология, корпоративное управление и экономическая устойчивость, государственное управление и социальная сфера);</w:t>
      </w:r>
    </w:p>
    <w:p>
      <w:pPr>
        <w:pStyle w:val="0"/>
        <w:spacing w:before="200" w:line-rule="auto"/>
        <w:ind w:firstLine="540"/>
        <w:jc w:val="both"/>
      </w:pPr>
      <w:r>
        <w:rPr>
          <w:sz w:val="20"/>
        </w:rPr>
        <w:t xml:space="preserve">- создание инновационной и конкурентоспособной экономики в регионе.</w:t>
      </w:r>
    </w:p>
    <w:p>
      <w:pPr>
        <w:pStyle w:val="0"/>
        <w:spacing w:before="200" w:line-rule="auto"/>
        <w:ind w:firstLine="540"/>
        <w:jc w:val="both"/>
      </w:pPr>
      <w:r>
        <w:rPr>
          <w:sz w:val="20"/>
        </w:rPr>
        <w:t xml:space="preserve">Главные цели инвестиционного развития Липецкой области:</w:t>
      </w:r>
    </w:p>
    <w:p>
      <w:pPr>
        <w:pStyle w:val="0"/>
        <w:spacing w:before="200" w:line-rule="auto"/>
        <w:ind w:firstLine="540"/>
        <w:jc w:val="both"/>
      </w:pPr>
      <w:r>
        <w:rPr>
          <w:sz w:val="20"/>
        </w:rPr>
        <w:t xml:space="preserve">- 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pPr>
        <w:pStyle w:val="0"/>
        <w:spacing w:before="200" w:line-rule="auto"/>
        <w:ind w:firstLine="540"/>
        <w:jc w:val="both"/>
      </w:pPr>
      <w:r>
        <w:rPr>
          <w:sz w:val="20"/>
        </w:rPr>
        <w:t xml:space="preserve">- улучшение инвестиционного климата путем установления понятных и прозрачных условий ведения инвестиционной деятельности на территории Липецкой области;</w:t>
      </w:r>
    </w:p>
    <w:p>
      <w:pPr>
        <w:pStyle w:val="0"/>
        <w:spacing w:before="200" w:line-rule="auto"/>
        <w:ind w:firstLine="540"/>
        <w:jc w:val="both"/>
      </w:pPr>
      <w:r>
        <w:rPr>
          <w:sz w:val="20"/>
        </w:rPr>
        <w:t xml:space="preserve">- повышение динамики развития экономики Липецкой области, повышение конкурентоспособности региональных товаропроизводителей на внутреннем и зарубежном рынках. Насыщение внутреннего рынка импортозамещающей продукцией.</w:t>
      </w:r>
    </w:p>
    <w:p>
      <w:pPr>
        <w:pStyle w:val="0"/>
        <w:spacing w:before="200" w:line-rule="auto"/>
        <w:ind w:firstLine="540"/>
        <w:jc w:val="both"/>
      </w:pPr>
      <w:r>
        <w:rPr>
          <w:sz w:val="20"/>
        </w:rPr>
        <w:t xml:space="preserve">Инвестиционная политика Липецкой области направлена на создание благоприятного инвестиционного климата, на стимулирование привлечения частного капитала, а также на улучшение социально-экономического положения региона.</w:t>
      </w:r>
    </w:p>
    <w:p>
      <w:pPr>
        <w:pStyle w:val="0"/>
        <w:spacing w:before="200" w:line-rule="auto"/>
        <w:ind w:firstLine="540"/>
        <w:jc w:val="both"/>
      </w:pPr>
      <w:r>
        <w:rPr>
          <w:sz w:val="20"/>
        </w:rPr>
        <w:t xml:space="preserve">Инвестиционная политика строится на принципах:</w:t>
      </w:r>
    </w:p>
    <w:p>
      <w:pPr>
        <w:pStyle w:val="0"/>
        <w:spacing w:before="200" w:line-rule="auto"/>
        <w:ind w:firstLine="540"/>
        <w:jc w:val="both"/>
      </w:pPr>
      <w:r>
        <w:rPr>
          <w:sz w:val="20"/>
        </w:rPr>
        <w:t xml:space="preserve">- защиты инвестиций: все участники инвестиционного процесса защищены на законодательном уровне;</w:t>
      </w:r>
    </w:p>
    <w:p>
      <w:pPr>
        <w:pStyle w:val="0"/>
        <w:spacing w:before="200" w:line-rule="auto"/>
        <w:ind w:firstLine="540"/>
        <w:jc w:val="both"/>
      </w:pPr>
      <w:r>
        <w:rPr>
          <w:sz w:val="20"/>
        </w:rPr>
        <w:t xml:space="preserve">- свободы выбора объекта инвестиций;</w:t>
      </w:r>
    </w:p>
    <w:p>
      <w:pPr>
        <w:pStyle w:val="0"/>
        <w:spacing w:before="200" w:line-rule="auto"/>
        <w:ind w:firstLine="540"/>
        <w:jc w:val="both"/>
      </w:pPr>
      <w:r>
        <w:rPr>
          <w:sz w:val="20"/>
        </w:rPr>
        <w:t xml:space="preserve">- приоритетности: позволяет инвестору выбирать стратегическую направленность инвестиций;</w:t>
      </w:r>
    </w:p>
    <w:p>
      <w:pPr>
        <w:pStyle w:val="0"/>
        <w:spacing w:before="200" w:line-rule="auto"/>
        <w:ind w:firstLine="540"/>
        <w:jc w:val="both"/>
      </w:pPr>
      <w:r>
        <w:rPr>
          <w:sz w:val="20"/>
        </w:rPr>
        <w:t xml:space="preserve">- максимизации эффективности: предполагает выбор самых эффективных мер по улучшению от эффекта инвестиционной деятельности;</w:t>
      </w:r>
    </w:p>
    <w:p>
      <w:pPr>
        <w:pStyle w:val="0"/>
        <w:spacing w:before="200" w:line-rule="auto"/>
        <w:ind w:firstLine="540"/>
        <w:jc w:val="both"/>
      </w:pPr>
      <w:r>
        <w:rPr>
          <w:sz w:val="20"/>
        </w:rPr>
        <w:t xml:space="preserve">- принцип контроля: для регулярного анализа и контроля инвестиционной политики.</w:t>
      </w:r>
    </w:p>
    <w:p>
      <w:pPr>
        <w:pStyle w:val="0"/>
        <w:spacing w:before="200" w:line-rule="auto"/>
        <w:ind w:firstLine="540"/>
        <w:jc w:val="both"/>
      </w:pPr>
      <w:r>
        <w:rPr>
          <w:sz w:val="20"/>
        </w:rPr>
        <w:t xml:space="preserve">Приоритетные направления для привлечения инвестиций в Липецкую область основаны на существующих конкурентных преимуществах региона, а также на целевой установке по модернизации традиционных отраслей промышленности и развития новых видов экономической деятельности:</w:t>
      </w:r>
    </w:p>
    <w:p>
      <w:pPr>
        <w:pStyle w:val="0"/>
        <w:spacing w:before="200" w:line-rule="auto"/>
        <w:ind w:firstLine="540"/>
        <w:jc w:val="both"/>
      </w:pPr>
      <w:r>
        <w:rPr>
          <w:sz w:val="20"/>
        </w:rPr>
        <w:t xml:space="preserve">- машиностроение, электромашиностроение, сельхозмашиностроение;</w:t>
      </w:r>
    </w:p>
    <w:p>
      <w:pPr>
        <w:pStyle w:val="0"/>
        <w:spacing w:before="200" w:line-rule="auto"/>
        <w:ind w:firstLine="540"/>
        <w:jc w:val="both"/>
      </w:pPr>
      <w:r>
        <w:rPr>
          <w:sz w:val="20"/>
        </w:rPr>
        <w:t xml:space="preserve">- металлообработка;</w:t>
      </w:r>
    </w:p>
    <w:p>
      <w:pPr>
        <w:pStyle w:val="0"/>
        <w:spacing w:before="200" w:line-rule="auto"/>
        <w:ind w:firstLine="540"/>
        <w:jc w:val="both"/>
      </w:pPr>
      <w:r>
        <w:rPr>
          <w:sz w:val="20"/>
        </w:rPr>
        <w:t xml:space="preserve">- производство строительной техники и строительных материалов;</w:t>
      </w:r>
    </w:p>
    <w:p>
      <w:pPr>
        <w:pStyle w:val="0"/>
        <w:spacing w:before="200" w:line-rule="auto"/>
        <w:ind w:firstLine="540"/>
        <w:jc w:val="both"/>
      </w:pPr>
      <w:r>
        <w:rPr>
          <w:sz w:val="20"/>
        </w:rPr>
        <w:t xml:space="preserve">- пищевая и перерабатывающая промышленность, в частности, глубокая переработка сельскохозяйственной продукции;</w:t>
      </w:r>
    </w:p>
    <w:p>
      <w:pPr>
        <w:pStyle w:val="0"/>
        <w:spacing w:before="200" w:line-rule="auto"/>
        <w:ind w:firstLine="540"/>
        <w:jc w:val="both"/>
      </w:pPr>
      <w:r>
        <w:rPr>
          <w:sz w:val="20"/>
        </w:rPr>
        <w:t xml:space="preserve">- альтернативная энергетика и электромобилестроение;</w:t>
      </w:r>
    </w:p>
    <w:p>
      <w:pPr>
        <w:pStyle w:val="0"/>
        <w:spacing w:before="200" w:line-rule="auto"/>
        <w:ind w:firstLine="540"/>
        <w:jc w:val="both"/>
      </w:pPr>
      <w:r>
        <w:rPr>
          <w:sz w:val="20"/>
        </w:rPr>
        <w:t xml:space="preserve">- логистическая инфраструктура;</w:t>
      </w:r>
    </w:p>
    <w:p>
      <w:pPr>
        <w:pStyle w:val="0"/>
        <w:spacing w:before="200" w:line-rule="auto"/>
        <w:ind w:firstLine="540"/>
        <w:jc w:val="both"/>
      </w:pPr>
      <w:r>
        <w:rPr>
          <w:sz w:val="20"/>
        </w:rPr>
        <w:t xml:space="preserve">- строительство готовых производственных площадей для размещения предприятий промышленности;</w:t>
      </w:r>
    </w:p>
    <w:p>
      <w:pPr>
        <w:pStyle w:val="0"/>
        <w:spacing w:before="200" w:line-rule="auto"/>
        <w:ind w:firstLine="540"/>
        <w:jc w:val="both"/>
      </w:pPr>
      <w:r>
        <w:rPr>
          <w:sz w:val="20"/>
        </w:rPr>
        <w:t xml:space="preserve">- фармацевтика и биотехнологии.</w:t>
      </w:r>
    </w:p>
    <w:p>
      <w:pPr>
        <w:pStyle w:val="0"/>
        <w:spacing w:before="200" w:line-rule="auto"/>
        <w:ind w:firstLine="540"/>
        <w:jc w:val="both"/>
      </w:pPr>
      <w:r>
        <w:rPr>
          <w:sz w:val="20"/>
        </w:rPr>
        <w:t xml:space="preserve">Перспективным механизмом обеспечения реализации приоритетных проектов развития Липецкой области является государственно-частное партнерство (ГЧП) как совокупность форм средне- и долгосрочного взаимовыгодного сотрудничества между областью и хозяйствующими субъектами.</w:t>
      </w:r>
    </w:p>
    <w:p>
      <w:pPr>
        <w:pStyle w:val="0"/>
        <w:spacing w:before="200" w:line-rule="auto"/>
        <w:ind w:firstLine="540"/>
        <w:jc w:val="both"/>
      </w:pPr>
      <w:r>
        <w:rPr>
          <w:sz w:val="20"/>
        </w:rPr>
        <w:t xml:space="preserve">В части приоритетов развития экспортной деятельности и внешнеэкономических связей:</w:t>
      </w:r>
    </w:p>
    <w:p>
      <w:pPr>
        <w:pStyle w:val="0"/>
        <w:spacing w:before="200" w:line-rule="auto"/>
        <w:ind w:firstLine="540"/>
        <w:jc w:val="both"/>
      </w:pPr>
      <w:r>
        <w:rPr>
          <w:sz w:val="20"/>
        </w:rPr>
        <w:t xml:space="preserve">- создание условий для увеличения объема несырьевого неэнергетического экспорта предприятиями региона и увеличения уровня диверсификации экспортной продукции;</w:t>
      </w:r>
    </w:p>
    <w:p>
      <w:pPr>
        <w:pStyle w:val="0"/>
        <w:spacing w:before="200" w:line-rule="auto"/>
        <w:ind w:firstLine="540"/>
        <w:jc w:val="both"/>
      </w:pPr>
      <w:r>
        <w:rPr>
          <w:sz w:val="20"/>
        </w:rPr>
        <w:t xml:space="preserve">- обеспечение сбалансированного диверсифицированного экспорта с преобладающей долей экспорта продукции металлургического комплекса среднего и верхнего переделов, продукции машиностроения.</w:t>
      </w:r>
    </w:p>
    <w:p>
      <w:pPr>
        <w:pStyle w:val="0"/>
        <w:jc w:val="both"/>
      </w:pPr>
      <w:r>
        <w:rPr>
          <w:sz w:val="20"/>
        </w:rPr>
      </w:r>
    </w:p>
    <w:p>
      <w:pPr>
        <w:pStyle w:val="2"/>
        <w:outlineLvl w:val="2"/>
        <w:jc w:val="center"/>
      </w:pPr>
      <w:r>
        <w:rPr>
          <w:sz w:val="20"/>
        </w:rPr>
        <w:t xml:space="preserve">1.3. Сведения о взаимосвязи со стратегическими приоритетами,</w:t>
      </w:r>
    </w:p>
    <w:p>
      <w:pPr>
        <w:pStyle w:val="2"/>
        <w:jc w:val="center"/>
      </w:pPr>
      <w:r>
        <w:rPr>
          <w:sz w:val="20"/>
        </w:rPr>
        <w:t xml:space="preserve">целями и показателями государственных программ</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"Обеспечение инвестиционной привлекательности и развития промышленности Липецкой области" разработана в соответствии с государственной </w:t>
      </w:r>
      <w:hyperlink w:history="0" r:id="rId25" w:tooltip="Постановление Правительства РФ от 15.04.2014 N 328 (ред. от 29.12.2023) &quot;Об утверждении государственной программы Российской Федерации &quot;Развитие промышленности и повышение ее конкурентоспособности&quot; (с изм. и доп., вступ. в силу с 02.01.2024) {КонсультантПлюс}">
        <w:r>
          <w:rPr>
            <w:sz w:val="20"/>
            <w:color w:val="0000ff"/>
          </w:rPr>
          <w:t xml:space="preserve">программой</w:t>
        </w:r>
      </w:hyperlink>
      <w:r>
        <w:rPr>
          <w:sz w:val="20"/>
        </w:rP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года N 328, и государственной </w:t>
      </w:r>
      <w:hyperlink w:history="0" r:id="rId26" w:tooltip="Постановление Правительства РФ от 15.04.2014 N 316 (ред. от 30.11.2023) &quot;Об утверждении государственной программы Российской Федерации &quot;Экономическое развитие и инновационная экономика&quot; (с изм. и доп., вступ. в силу с 01.01.2024) {КонсультантПлюс}">
        <w:r>
          <w:rPr>
            <w:sz w:val="20"/>
            <w:color w:val="0000ff"/>
          </w:rPr>
          <w:t xml:space="preserve">программой</w:t>
        </w:r>
      </w:hyperlink>
      <w:r>
        <w:rPr>
          <w:sz w:val="20"/>
        </w:rPr>
        <w:t xml:space="preserve"> Российской Федерации "Экономическое развитие и инновационная экономика", утвержденной постановлением Правительства РФ от 15 апреля 2014 года N 316, (далее - Государственные программы РФ).</w:t>
      </w:r>
    </w:p>
    <w:p>
      <w:pPr>
        <w:pStyle w:val="0"/>
        <w:spacing w:before="200" w:line-rule="auto"/>
        <w:ind w:firstLine="540"/>
        <w:jc w:val="both"/>
      </w:pPr>
      <w:r>
        <w:rPr>
          <w:sz w:val="20"/>
        </w:rPr>
        <w:t xml:space="preserve">Приоритеты государственной программы "Обеспечение инвестиционной привлекательности и развития промышленности Липецкой области" соответствуют основным направлениям деятельности, взаимосвязаны с приоритетами Государственных программ РФ, которые соответствуют </w:t>
      </w:r>
      <w:hyperlink w:history="0" r:id="rId27"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Указу</w:t>
        </w:r>
      </w:hyperlink>
      <w:r>
        <w:rPr>
          <w:sz w:val="20"/>
        </w:rPr>
        <w:t xml:space="preserve"> Президента Российской Федерации о национальных целях развития, Единому </w:t>
      </w:r>
      <w:hyperlink w:history="0" r:id="rId28"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плану</w:t>
        </w:r>
      </w:hyperlink>
      <w:r>
        <w:rPr>
          <w:sz w:val="20"/>
        </w:rPr>
        <w:t xml:space="preserve"> по достижению национальных целей развития Российской Федерации на период до 2024 года и на плановый период до 2030 года, Сводной </w:t>
      </w:r>
      <w:hyperlink w:history="0" r:id="rId29" w:tooltip="Распоряжение Правительства РФ от 06.06.2020 N 1512-р (ред. от 07.11.2023) &lt;Об утверждении Сводной стратегии развития обрабатывающей промышленности Российской Федерации до 2030 года и на период до 2035 года&gt; {КонсультантПлюс}">
        <w:r>
          <w:rPr>
            <w:sz w:val="20"/>
            <w:color w:val="0000ff"/>
          </w:rPr>
          <w:t xml:space="preserve">стратегии</w:t>
        </w:r>
      </w:hyperlink>
      <w:r>
        <w:rPr>
          <w:sz w:val="20"/>
        </w:rPr>
        <w:t xml:space="preserve"> развития обрабатывающей промышленности Российской Федерации до 2024 года и на период до 2035 года.</w:t>
      </w:r>
    </w:p>
    <w:p>
      <w:pPr>
        <w:pStyle w:val="0"/>
        <w:spacing w:before="200" w:line-rule="auto"/>
        <w:ind w:firstLine="540"/>
        <w:jc w:val="both"/>
      </w:pPr>
      <w:r>
        <w:rPr>
          <w:sz w:val="20"/>
        </w:rPr>
        <w:t xml:space="preserve">Важным приоритетным направлением является развитие отраслей промышленности, осуществление деятельности которых способствует:</w:t>
      </w:r>
    </w:p>
    <w:p>
      <w:pPr>
        <w:pStyle w:val="0"/>
        <w:spacing w:before="200" w:line-rule="auto"/>
        <w:ind w:firstLine="540"/>
        <w:jc w:val="both"/>
      </w:pPr>
      <w:r>
        <w:rPr>
          <w:sz w:val="20"/>
        </w:rPr>
        <w:t xml:space="preserve">- созданию новых экономически эффективных производств;</w:t>
      </w:r>
    </w:p>
    <w:p>
      <w:pPr>
        <w:pStyle w:val="0"/>
        <w:spacing w:before="200" w:line-rule="auto"/>
        <w:ind w:firstLine="540"/>
        <w:jc w:val="both"/>
      </w:pPr>
      <w:r>
        <w:rPr>
          <w:sz w:val="20"/>
        </w:rPr>
        <w:t xml:space="preserve">- развитию промышленного производства в направлении диверсификации номенклатуры и увеличению выпуска высокотехнологичной продукции;</w:t>
      </w:r>
    </w:p>
    <w:p>
      <w:pPr>
        <w:pStyle w:val="0"/>
        <w:spacing w:before="200" w:line-rule="auto"/>
        <w:ind w:firstLine="540"/>
        <w:jc w:val="both"/>
      </w:pPr>
      <w:r>
        <w:rPr>
          <w:sz w:val="20"/>
        </w:rPr>
        <w:t xml:space="preserve">- обеспечению технологического суверенитета;</w:t>
      </w:r>
    </w:p>
    <w:p>
      <w:pPr>
        <w:pStyle w:val="0"/>
        <w:spacing w:before="200" w:line-rule="auto"/>
        <w:ind w:firstLine="540"/>
        <w:jc w:val="both"/>
      </w:pPr>
      <w:r>
        <w:rPr>
          <w:sz w:val="20"/>
        </w:rPr>
        <w:t xml:space="preserve">- созданию импортозамещающих производств и локализации производственных цепочек;</w:t>
      </w:r>
    </w:p>
    <w:p>
      <w:pPr>
        <w:pStyle w:val="0"/>
        <w:spacing w:before="200" w:line-rule="auto"/>
        <w:ind w:firstLine="540"/>
        <w:jc w:val="both"/>
      </w:pPr>
      <w:r>
        <w:rPr>
          <w:sz w:val="20"/>
        </w:rPr>
        <w:t xml:space="preserve">- росту производительности труда за счет использования передовых технологий и современного оборудования и созданию высокопроизводительных рабочих мест;</w:t>
      </w:r>
    </w:p>
    <w:p>
      <w:pPr>
        <w:pStyle w:val="0"/>
        <w:spacing w:before="200" w:line-rule="auto"/>
        <w:ind w:firstLine="540"/>
        <w:jc w:val="both"/>
      </w:pPr>
      <w:r>
        <w:rPr>
          <w:sz w:val="20"/>
        </w:rPr>
        <w:t xml:space="preserve">- созданию условий для продвижения российской несырьевой высокотехнологичной промышленной продукции и технологий на мировые рынки.</w:t>
      </w:r>
    </w:p>
    <w:p>
      <w:pPr>
        <w:pStyle w:val="0"/>
        <w:spacing w:before="200" w:line-rule="auto"/>
        <w:ind w:firstLine="540"/>
        <w:jc w:val="both"/>
      </w:pPr>
      <w:r>
        <w:rPr>
          <w:sz w:val="20"/>
        </w:rPr>
        <w:t xml:space="preserve">В отраслевой структуре промышленности планируется переориентация в пользу современных производств, создающих продукцию с высокой добавленной стоимостью, увеличение производства современной инновационной продукции.</w:t>
      </w:r>
    </w:p>
    <w:p>
      <w:pPr>
        <w:pStyle w:val="0"/>
        <w:spacing w:before="200" w:line-rule="auto"/>
        <w:ind w:firstLine="540"/>
        <w:jc w:val="both"/>
      </w:pPr>
      <w:r>
        <w:rPr>
          <w:sz w:val="20"/>
        </w:rPr>
        <w:t xml:space="preserve">Для отраслей, ориентированных на создание новых видов инновационной продукции, приоритетным направлением является создание полноценной инфраструктуры, формирование эффективной системы поддержки спроса на продукцию новых отраслей. Политика стимулирования спроса предусматривает развитие внутреннего и внешнего спроса на отечественную продукцию, в том числе путем субсидирования расходов потребителей на закупку отдельных видов продукции, с целью создания условий для производства, сбыта продукции и обеспечения загрузки производственных мощностей.</w:t>
      </w:r>
    </w:p>
    <w:p>
      <w:pPr>
        <w:pStyle w:val="0"/>
        <w:spacing w:before="200" w:line-rule="auto"/>
        <w:ind w:firstLine="540"/>
        <w:jc w:val="both"/>
      </w:pPr>
      <w:r>
        <w:rPr>
          <w:sz w:val="20"/>
        </w:rPr>
        <w:t xml:space="preserve">Следующим приоритетным направлением является поддержание положительной динамики инвестиций в основной капитал промышленных предприятий. За счет инвестирования в основные фонды промышленности предусматривается обеспечение существенного роста производительности труда. Создание новых производств повлечет за собой увеличение количества высокопроизводительных рабочих мест.</w:t>
      </w:r>
    </w:p>
    <w:p>
      <w:pPr>
        <w:pStyle w:val="0"/>
        <w:spacing w:before="200" w:line-rule="auto"/>
        <w:ind w:firstLine="540"/>
        <w:jc w:val="both"/>
      </w:pPr>
      <w:r>
        <w:rPr>
          <w:sz w:val="20"/>
        </w:rPr>
        <w:t xml:space="preserve">Государственная программа "Обеспечение инвестиционной привлекательности и развития промышленности Липецкой области" ориентируется на достижение национальной цели развития "достойный, эффективный труд и успешное предпринимательство". В соответствии с Государственными программами РФ обеспечивает достижение цели "создание в обрабатывающей промышленности высокопроизводительных экспортно ориентированных секторов, развивающихся на основе современных технологий и обеспеченных квалифицированными кадрами", способствует поддержанию положительной динамики инвестиций в основной капитал промышленных предприятий, обеспечению выполнения планов по импортозамещению в отраслях промышленности, модернизации технологической базы, обеспечению роста производительности труда, формированию устойчивого промышленного сектора с высоким экспортным потенциалом, способного конкурировать на рынке и обеспечивающего достижение национальных целей.</w:t>
      </w:r>
    </w:p>
    <w:p>
      <w:pPr>
        <w:pStyle w:val="0"/>
        <w:spacing w:before="200" w:line-rule="auto"/>
        <w:ind w:firstLine="540"/>
        <w:jc w:val="both"/>
      </w:pPr>
      <w:r>
        <w:rPr>
          <w:sz w:val="20"/>
        </w:rPr>
        <w:t xml:space="preserve">В период реализации государственная программа "Обеспечение инвестиционной привлекательности и развития промышленности Липецкой области" в соответствии с Государственными программами РФ формирует за счет развития отраслей обрабатывающей промышленности вклад в увеличение национальных целевых показателей:</w:t>
      </w:r>
    </w:p>
    <w:p>
      <w:pPr>
        <w:pStyle w:val="0"/>
        <w:spacing w:before="200" w:line-rule="auto"/>
        <w:ind w:firstLine="540"/>
        <w:jc w:val="both"/>
      </w:pPr>
      <w:r>
        <w:rPr>
          <w:sz w:val="20"/>
        </w:rPr>
        <w:t xml:space="preserve">- обеспечение темпа роста валового внутреннего продукта страны выше среднемирового при сохранении макроэкономической стабильности;</w:t>
      </w:r>
    </w:p>
    <w:p>
      <w:pPr>
        <w:pStyle w:val="0"/>
        <w:spacing w:before="200" w:line-rule="auto"/>
        <w:ind w:firstLine="540"/>
        <w:jc w:val="both"/>
      </w:pPr>
      <w:r>
        <w:rPr>
          <w:sz w:val="20"/>
        </w:rPr>
        <w:t xml:space="preserve">- реальный рост инвестиций в основной капитал не менее 70 процентов по сравнению с показателем 2020 года;</w:t>
      </w:r>
    </w:p>
    <w:p>
      <w:pPr>
        <w:pStyle w:val="0"/>
        <w:spacing w:before="200" w:line-rule="auto"/>
        <w:ind w:firstLine="540"/>
        <w:jc w:val="both"/>
      </w:pPr>
      <w:r>
        <w:rPr>
          <w:sz w:val="20"/>
        </w:rPr>
        <w:t xml:space="preserve">- реальный рост экспорта несырьевых неэнергетических товаров не менее 70 процентов по сравнению с показателем 2020 года.</w:t>
      </w:r>
    </w:p>
    <w:p>
      <w:pPr>
        <w:pStyle w:val="0"/>
        <w:jc w:val="both"/>
      </w:pPr>
      <w:r>
        <w:rPr>
          <w:sz w:val="20"/>
        </w:rPr>
      </w:r>
    </w:p>
    <w:p>
      <w:pPr>
        <w:pStyle w:val="2"/>
        <w:outlineLvl w:val="2"/>
        <w:jc w:val="center"/>
      </w:pPr>
      <w:r>
        <w:rPr>
          <w:sz w:val="20"/>
        </w:rPr>
        <w:t xml:space="preserve">1.4. Задачи государственного управления, способы их</w:t>
      </w:r>
    </w:p>
    <w:p>
      <w:pPr>
        <w:pStyle w:val="2"/>
        <w:jc w:val="center"/>
      </w:pPr>
      <w:r>
        <w:rPr>
          <w:sz w:val="20"/>
        </w:rPr>
        <w:t xml:space="preserve">эффективного решения в обеспечении инвестиционной</w:t>
      </w:r>
    </w:p>
    <w:p>
      <w:pPr>
        <w:pStyle w:val="2"/>
        <w:jc w:val="center"/>
      </w:pPr>
      <w:r>
        <w:rPr>
          <w:sz w:val="20"/>
        </w:rPr>
        <w:t xml:space="preserve">привлекательности Липецкой области, развития промышленности</w:t>
      </w:r>
    </w:p>
    <w:p>
      <w:pPr>
        <w:pStyle w:val="2"/>
        <w:jc w:val="center"/>
      </w:pPr>
      <w:r>
        <w:rPr>
          <w:sz w:val="20"/>
        </w:rPr>
        <w:t xml:space="preserve">и сфере государственного управления</w:t>
      </w:r>
    </w:p>
    <w:p>
      <w:pPr>
        <w:pStyle w:val="0"/>
        <w:jc w:val="both"/>
      </w:pPr>
      <w:r>
        <w:rPr>
          <w:sz w:val="20"/>
        </w:rPr>
      </w:r>
    </w:p>
    <w:p>
      <w:pPr>
        <w:pStyle w:val="0"/>
        <w:ind w:firstLine="540"/>
        <w:jc w:val="both"/>
      </w:pPr>
      <w:r>
        <w:rPr>
          <w:sz w:val="20"/>
        </w:rPr>
        <w:t xml:space="preserve">Мероприятия государственной программы "Обеспечение инвестиционной привлекательности и развития промышленности Липецкой области" в соответствии с положениями </w:t>
      </w:r>
      <w:hyperlink w:history="0" r:id="rId30"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Стратегии</w:t>
        </w:r>
      </w:hyperlink>
      <w:r>
        <w:rPr>
          <w:sz w:val="20"/>
        </w:rPr>
        <w:t xml:space="preserve"> национальной безопасности Российской Федерации, утвержденной Указом Президента Российской Федерации от 2 июля 2021 года N 400 "О Стратегии национальной безопасности Российской Федерации", направлены на достижение целей обеспечения экономической безопасности посредством повышения конкурентоспособности экономики и создания условий для экономического роста.</w:t>
      </w:r>
    </w:p>
    <w:p>
      <w:pPr>
        <w:pStyle w:val="0"/>
        <w:spacing w:before="200" w:line-rule="auto"/>
        <w:ind w:firstLine="540"/>
        <w:jc w:val="both"/>
      </w:pPr>
      <w:r>
        <w:rPr>
          <w:sz w:val="20"/>
        </w:rPr>
        <w:t xml:space="preserve">В целях обеспечения экономической безопасности определены следующие ключевые задачи:</w:t>
      </w:r>
    </w:p>
    <w:p>
      <w:pPr>
        <w:pStyle w:val="0"/>
        <w:spacing w:before="200" w:line-rule="auto"/>
        <w:ind w:firstLine="540"/>
        <w:jc w:val="both"/>
      </w:pPr>
      <w:r>
        <w:rPr>
          <w:sz w:val="20"/>
        </w:rPr>
        <w:t xml:space="preserve">- обеспечение ускорения темпов прироста инвестиций в основной капитал;</w:t>
      </w:r>
    </w:p>
    <w:p>
      <w:pPr>
        <w:pStyle w:val="0"/>
        <w:spacing w:before="200" w:line-rule="auto"/>
        <w:ind w:firstLine="540"/>
        <w:jc w:val="both"/>
      </w:pPr>
      <w:r>
        <w:rPr>
          <w:sz w:val="20"/>
        </w:rPr>
        <w:t xml:space="preserve">- обеспечение защиты и поощрения капиталовложений;</w:t>
      </w:r>
    </w:p>
    <w:p>
      <w:pPr>
        <w:pStyle w:val="0"/>
        <w:spacing w:before="200" w:line-rule="auto"/>
        <w:ind w:firstLine="540"/>
        <w:jc w:val="both"/>
      </w:pPr>
      <w:r>
        <w:rPr>
          <w:sz w:val="20"/>
        </w:rPr>
        <w:t xml:space="preserve">- повышение производительности труда путем модернизации промышленных предприятий, создания инфраструктуры и высокотехнологичных рабочих мест;</w:t>
      </w:r>
    </w:p>
    <w:p>
      <w:pPr>
        <w:pStyle w:val="0"/>
        <w:spacing w:before="200" w:line-rule="auto"/>
        <w:ind w:firstLine="540"/>
        <w:jc w:val="both"/>
      </w:pPr>
      <w:r>
        <w:rPr>
          <w:sz w:val="20"/>
        </w:rPr>
        <w:t xml:space="preserve">- обеспечение промышленных предприятий квалифицированными кадрами;</w:t>
      </w:r>
    </w:p>
    <w:p>
      <w:pPr>
        <w:pStyle w:val="0"/>
        <w:spacing w:before="200" w:line-rule="auto"/>
        <w:ind w:firstLine="540"/>
        <w:jc w:val="both"/>
      </w:pPr>
      <w:r>
        <w:rPr>
          <w:sz w:val="20"/>
        </w:rPr>
        <w:t xml:space="preserve">- расширение производства современной высокотехнологичной промышленной продукции;</w:t>
      </w:r>
    </w:p>
    <w:p>
      <w:pPr>
        <w:pStyle w:val="0"/>
        <w:spacing w:before="200" w:line-rule="auto"/>
        <w:ind w:firstLine="540"/>
        <w:jc w:val="both"/>
      </w:pPr>
      <w:r>
        <w:rPr>
          <w:sz w:val="20"/>
        </w:rPr>
        <w:t xml:space="preserve">- создание инфраструктуры для развития отраслей промышленности;</w:t>
      </w:r>
    </w:p>
    <w:p>
      <w:pPr>
        <w:pStyle w:val="0"/>
        <w:spacing w:before="200" w:line-rule="auto"/>
        <w:ind w:firstLine="540"/>
        <w:jc w:val="both"/>
      </w:pPr>
      <w:r>
        <w:rPr>
          <w:sz w:val="20"/>
        </w:rPr>
        <w:t xml:space="preserve">- создание благоприятной деловой среды;</w:t>
      </w:r>
    </w:p>
    <w:p>
      <w:pPr>
        <w:pStyle w:val="0"/>
        <w:spacing w:before="200" w:line-rule="auto"/>
        <w:ind w:firstLine="540"/>
        <w:jc w:val="both"/>
      </w:pPr>
      <w:r>
        <w:rPr>
          <w:sz w:val="20"/>
        </w:rPr>
        <w:t xml:space="preserve">- развитие международных деловых контактов и расширение рынков сбыта российской продукции.</w:t>
      </w:r>
    </w:p>
    <w:p>
      <w:pPr>
        <w:pStyle w:val="0"/>
        <w:spacing w:before="200" w:line-rule="auto"/>
        <w:ind w:firstLine="540"/>
        <w:jc w:val="both"/>
      </w:pPr>
      <w:r>
        <w:rPr>
          <w:sz w:val="20"/>
        </w:rPr>
        <w:t xml:space="preserve">Успешное выполнение задач необходимо для достижения долгосрочных целей устойчивого социально-экономического развития. Это позволит придать дополнительный импульс модернизации и диверсификации экономики.</w:t>
      </w:r>
    </w:p>
    <w:p>
      <w:pPr>
        <w:pStyle w:val="0"/>
        <w:spacing w:before="200" w:line-rule="auto"/>
        <w:ind w:firstLine="540"/>
        <w:jc w:val="both"/>
      </w:pPr>
      <w:r>
        <w:rPr>
          <w:sz w:val="20"/>
        </w:rPr>
        <w:t xml:space="preserve">Меры, направленные на решение задач государственной программы "Обеспечение инвестиционной привлекательности и развития промышленности Липецкой области", ориентированы на создание благоприятного предпринимательского климата и условий для ведения бизнеса, призваны сделать продукцию промышленных предприятий конкурентоспособной и востребованной. При этом ожидается возникновение дополнительных стимулов для развития сферы научных исследований и опытных разработок.</w:t>
      </w:r>
    </w:p>
    <w:p>
      <w:pPr>
        <w:pStyle w:val="0"/>
        <w:spacing w:before="200" w:line-rule="auto"/>
        <w:ind w:firstLine="540"/>
        <w:jc w:val="both"/>
      </w:pPr>
      <w:r>
        <w:rPr>
          <w:sz w:val="20"/>
        </w:rPr>
        <w:t xml:space="preserve">Достижение целевого показателя национальной цели "Обеспечение темпа роста валового внутреннего продукта страны выше среднемирового при сохранении макроэкономической стабильности" планируется посредством реализации мер инвестиционной политики, технологической политики, развития научно-технического и кадрового потенциала, мероприятий национального проекта "Производительность труда".</w:t>
      </w:r>
    </w:p>
    <w:p>
      <w:pPr>
        <w:pStyle w:val="0"/>
        <w:spacing w:before="200" w:line-rule="auto"/>
        <w:ind w:firstLine="540"/>
        <w:jc w:val="both"/>
      </w:pPr>
      <w:r>
        <w:rPr>
          <w:sz w:val="20"/>
        </w:rPr>
        <w:t xml:space="preserve">Мероприятия, направленные на достижение целевого показателя "Обеспечение темпа роста валового внутреннего продукта страны выше среднемирового при сохранении макроэкономической стабильности", влияют на достижение цели в части повышения конкурентоспособности промышленной продукции и роста валового внутреннего продукта.</w:t>
      </w:r>
    </w:p>
    <w:p>
      <w:pPr>
        <w:pStyle w:val="0"/>
        <w:spacing w:before="200" w:line-rule="auto"/>
        <w:ind w:firstLine="540"/>
        <w:jc w:val="both"/>
      </w:pPr>
      <w:r>
        <w:rPr>
          <w:sz w:val="20"/>
        </w:rPr>
        <w:t xml:space="preserve">Достижение целевого показателя национальной цели "Реальный рост инвестиций в основной капитал не менее 70 процентов по сравнению с показателем 2020 года" обеспечивается посредством стимулирования инвестиций в промышленный сектор экономики, развития научно-технического, кадрового потенциала. Существенное значение для достижения целевого показателя будут иметь доступность финансовых ресурсов, а также повышение производительности труда до лучших мировых стандартов. В этих целях реализуется комплекс мероприятий, направленных на содействие инвестициям:</w:t>
      </w:r>
    </w:p>
    <w:p>
      <w:pPr>
        <w:pStyle w:val="0"/>
        <w:spacing w:before="200" w:line-rule="auto"/>
        <w:ind w:firstLine="540"/>
        <w:jc w:val="both"/>
      </w:pPr>
      <w:r>
        <w:rPr>
          <w:sz w:val="20"/>
        </w:rPr>
        <w:t xml:space="preserve">- механизм защиты и поощрения капиталовложений;</w:t>
      </w:r>
    </w:p>
    <w:p>
      <w:pPr>
        <w:pStyle w:val="0"/>
        <w:spacing w:before="200" w:line-rule="auto"/>
        <w:ind w:firstLine="540"/>
        <w:jc w:val="both"/>
      </w:pPr>
      <w:r>
        <w:rPr>
          <w:sz w:val="20"/>
        </w:rPr>
        <w:t xml:space="preserve">- поддержка региональной инвестиционной деятельности, включая инвестиционные налоговые льготы;</w:t>
      </w:r>
    </w:p>
    <w:p>
      <w:pPr>
        <w:pStyle w:val="0"/>
        <w:spacing w:before="200" w:line-rule="auto"/>
        <w:ind w:firstLine="540"/>
        <w:jc w:val="both"/>
      </w:pPr>
      <w:r>
        <w:rPr>
          <w:sz w:val="20"/>
        </w:rPr>
        <w:t xml:space="preserve">- применение принципов проектного финансирования и государственно-частного партнерства;</w:t>
      </w:r>
    </w:p>
    <w:p>
      <w:pPr>
        <w:pStyle w:val="0"/>
        <w:spacing w:before="200" w:line-rule="auto"/>
        <w:ind w:firstLine="540"/>
        <w:jc w:val="both"/>
      </w:pPr>
      <w:r>
        <w:rPr>
          <w:sz w:val="20"/>
        </w:rPr>
        <w:t xml:space="preserve">- внедрение системы поддержки новых инвестиционных проектов (региональный инвестиционный стандарт).</w:t>
      </w:r>
    </w:p>
    <w:p>
      <w:pPr>
        <w:pStyle w:val="0"/>
        <w:spacing w:before="200" w:line-rule="auto"/>
        <w:ind w:firstLine="540"/>
        <w:jc w:val="both"/>
      </w:pPr>
      <w:r>
        <w:rPr>
          <w:sz w:val="20"/>
        </w:rPr>
        <w:t xml:space="preserve">Мероприятия, направленные на достижение целевого показателя "Реальный рост инвестиций в основной капитал не менее 70 процентов по сравнению с показателем 2020 года", являются драйвером для создания производств с передовыми технологиями с последующим выпуском конкурентоспособной промышленной продукции.</w:t>
      </w:r>
    </w:p>
    <w:p>
      <w:pPr>
        <w:pStyle w:val="0"/>
        <w:spacing w:before="200" w:line-rule="auto"/>
        <w:ind w:firstLine="540"/>
        <w:jc w:val="both"/>
      </w:pPr>
      <w:r>
        <w:rPr>
          <w:sz w:val="20"/>
        </w:rPr>
        <w:t xml:space="preserve">Достижение целевого показателя "Реальный рост экспорта несырьевых неэнергетических товаров не менее 70 процентов по сравнению с показателем 2020 года" планируется с помощью реализации мероприятий по развитию международной кооперации и экспорта, а также мероприятий по обеспечению международного сотрудничества.</w:t>
      </w:r>
    </w:p>
    <w:p>
      <w:pPr>
        <w:pStyle w:val="0"/>
        <w:jc w:val="both"/>
      </w:pPr>
      <w:r>
        <w:rPr>
          <w:sz w:val="20"/>
        </w:rPr>
      </w:r>
    </w:p>
    <w:p>
      <w:pPr>
        <w:pStyle w:val="2"/>
        <w:outlineLvl w:val="1"/>
        <w:jc w:val="center"/>
      </w:pPr>
      <w:r>
        <w:rPr>
          <w:sz w:val="20"/>
        </w:rPr>
        <w:t xml:space="preserve">Раздел II. ПАСПОРТ ГОСУДАРСТВЕННОЙ ПРОГРАММЫ ЛИПЕЦКОЙ</w:t>
      </w:r>
    </w:p>
    <w:p>
      <w:pPr>
        <w:pStyle w:val="2"/>
        <w:jc w:val="center"/>
      </w:pPr>
      <w:r>
        <w:rPr>
          <w:sz w:val="20"/>
        </w:rPr>
        <w:t xml:space="preserve">ОБЛАСТИ "ОБЕСПЕЧЕНИЕ ИНВЕСТИЦИОННОЙ ПРИВЛЕКАТЕЛЬНОСТИ</w:t>
      </w:r>
    </w:p>
    <w:p>
      <w:pPr>
        <w:pStyle w:val="2"/>
        <w:jc w:val="center"/>
      </w:pPr>
      <w:r>
        <w:rPr>
          <w:sz w:val="20"/>
        </w:rPr>
        <w:t xml:space="preserve">И РАЗВИТИЯ ПРОМЫШЛЕННОСТИ ЛИПЕЦКОЙ ОБЛАСТИ"</w:t>
      </w:r>
    </w:p>
    <w:p>
      <w:pPr>
        <w:pStyle w:val="0"/>
        <w:jc w:val="both"/>
      </w:pPr>
      <w:r>
        <w:rPr>
          <w:sz w:val="20"/>
        </w:rPr>
      </w:r>
    </w:p>
    <w:p>
      <w:pPr>
        <w:pStyle w:val="2"/>
        <w:outlineLvl w:val="2"/>
        <w:jc w:val="center"/>
      </w:pPr>
      <w:r>
        <w:rPr>
          <w:sz w:val="20"/>
        </w:rPr>
        <w:t xml:space="preserve">1. Основные положения</w:t>
      </w:r>
    </w:p>
    <w:p>
      <w:pPr>
        <w:pStyle w:val="0"/>
        <w:jc w:val="center"/>
      </w:pPr>
      <w:r>
        <w:rPr>
          <w:sz w:val="20"/>
        </w:rPr>
        <w:t xml:space="preserve">(в ред. </w:t>
      </w:r>
      <w:hyperlink w:history="0" r:id="rId31"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Куратор государственной программы</w:t>
            </w:r>
          </w:p>
        </w:tc>
        <w:tc>
          <w:tcPr>
            <w:tcW w:w="5953" w:type="dxa"/>
          </w:tcPr>
          <w:p>
            <w:pPr>
              <w:pStyle w:val="0"/>
              <w:jc w:val="both"/>
            </w:pPr>
            <w:r>
              <w:rPr>
                <w:sz w:val="20"/>
              </w:rPr>
              <w:t xml:space="preserve">Заместитель Губернатора Липецкой области</w:t>
            </w:r>
          </w:p>
        </w:tc>
      </w:tr>
      <w:tr>
        <w:tc>
          <w:tcPr>
            <w:tcW w:w="3118" w:type="dxa"/>
          </w:tcPr>
          <w:p>
            <w:pPr>
              <w:pStyle w:val="0"/>
            </w:pPr>
            <w:r>
              <w:rPr>
                <w:sz w:val="20"/>
              </w:rPr>
              <w:t xml:space="preserve">Ответственный исполнитель государственной программы</w:t>
            </w:r>
          </w:p>
        </w:tc>
        <w:tc>
          <w:tcPr>
            <w:tcW w:w="5953" w:type="dxa"/>
          </w:tcPr>
          <w:p>
            <w:pPr>
              <w:pStyle w:val="0"/>
              <w:jc w:val="both"/>
            </w:pPr>
            <w:r>
              <w:rPr>
                <w:sz w:val="20"/>
              </w:rPr>
              <w:t xml:space="preserve">Начальник управления инвестиций и инноваций Липецкой области</w:t>
            </w:r>
          </w:p>
        </w:tc>
      </w:tr>
      <w:tr>
        <w:tc>
          <w:tcPr>
            <w:tcW w:w="3118" w:type="dxa"/>
          </w:tcPr>
          <w:p>
            <w:pPr>
              <w:pStyle w:val="0"/>
            </w:pPr>
            <w:r>
              <w:rPr>
                <w:sz w:val="20"/>
              </w:rPr>
              <w:t xml:space="preserve">Соисполнители государственной программы</w:t>
            </w:r>
          </w:p>
        </w:tc>
        <w:tc>
          <w:tcPr>
            <w:tcW w:w="5953" w:type="dxa"/>
          </w:tcPr>
          <w:p>
            <w:pPr>
              <w:pStyle w:val="0"/>
            </w:pPr>
            <w:r>
              <w:rPr>
                <w:sz w:val="20"/>
              </w:rPr>
            </w:r>
          </w:p>
        </w:tc>
      </w:tr>
      <w:tr>
        <w:tc>
          <w:tcPr>
            <w:tcW w:w="3118" w:type="dxa"/>
          </w:tcPr>
          <w:p>
            <w:pPr>
              <w:pStyle w:val="0"/>
            </w:pPr>
            <w:r>
              <w:rPr>
                <w:sz w:val="20"/>
              </w:rPr>
              <w:t xml:space="preserve">Период реализации государственной программы</w:t>
            </w:r>
          </w:p>
        </w:tc>
        <w:tc>
          <w:tcPr>
            <w:tcW w:w="5953" w:type="dxa"/>
          </w:tcPr>
          <w:p>
            <w:pPr>
              <w:pStyle w:val="0"/>
              <w:jc w:val="both"/>
            </w:pPr>
            <w:r>
              <w:rPr>
                <w:sz w:val="20"/>
              </w:rPr>
              <w:t xml:space="preserve">2024 - 2030 гг.</w:t>
            </w:r>
          </w:p>
        </w:tc>
      </w:tr>
      <w:tr>
        <w:tc>
          <w:tcPr>
            <w:tcW w:w="3118" w:type="dxa"/>
          </w:tcPr>
          <w:p>
            <w:pPr>
              <w:pStyle w:val="0"/>
            </w:pPr>
            <w:r>
              <w:rPr>
                <w:sz w:val="20"/>
              </w:rPr>
              <w:t xml:space="preserve">Цели государственной программы</w:t>
            </w:r>
          </w:p>
        </w:tc>
        <w:tc>
          <w:tcPr>
            <w:tcW w:w="5953" w:type="dxa"/>
          </w:tcPr>
          <w:p>
            <w:pPr>
              <w:pStyle w:val="0"/>
              <w:jc w:val="both"/>
            </w:pPr>
            <w:r>
              <w:rPr>
                <w:sz w:val="20"/>
              </w:rPr>
              <w:t xml:space="preserve">Цель 1. Обеспечение развития инновационно-технологической инфраструктуры и конкурентоспособного производства в регионе</w:t>
            </w:r>
          </w:p>
          <w:p>
            <w:pPr>
              <w:pStyle w:val="0"/>
              <w:jc w:val="both"/>
            </w:pPr>
            <w:r>
              <w:rPr>
                <w:sz w:val="20"/>
              </w:rPr>
              <w:t xml:space="preserve">Цель 2. Обеспечение в регионе высокого уровня инвестиционной привлекательности</w:t>
            </w:r>
          </w:p>
          <w:p>
            <w:pPr>
              <w:pStyle w:val="0"/>
              <w:jc w:val="both"/>
            </w:pPr>
            <w:r>
              <w:rPr>
                <w:sz w:val="20"/>
              </w:rPr>
              <w:t xml:space="preserve">Цель 3. Увеличение объема несырьевого неэнергетического экспорта предприятиями региона и увеличение уровня диверсификации экспортной продукции</w:t>
            </w:r>
          </w:p>
        </w:tc>
      </w:tr>
      <w:tr>
        <w:tc>
          <w:tcPr>
            <w:tcW w:w="3118" w:type="dxa"/>
          </w:tcPr>
          <w:p>
            <w:pPr>
              <w:pStyle w:val="0"/>
            </w:pPr>
            <w:r>
              <w:rPr>
                <w:sz w:val="20"/>
              </w:rPr>
              <w:t xml:space="preserve">Объемы финансового обеспечения за весь период реализации</w:t>
            </w:r>
          </w:p>
        </w:tc>
        <w:tc>
          <w:tcPr>
            <w:tcW w:w="5953" w:type="dxa"/>
          </w:tcPr>
          <w:p>
            <w:pPr>
              <w:pStyle w:val="0"/>
              <w:jc w:val="both"/>
            </w:pPr>
            <w:r>
              <w:rPr>
                <w:sz w:val="20"/>
              </w:rPr>
              <w:t xml:space="preserve">5 283 143 019,61 руб.</w:t>
            </w:r>
          </w:p>
        </w:tc>
      </w:tr>
      <w:tr>
        <w:tc>
          <w:tcPr>
            <w:tcW w:w="3118" w:type="dxa"/>
          </w:tcPr>
          <w:p>
            <w:pPr>
              <w:pStyle w:val="0"/>
            </w:pPr>
            <w:r>
              <w:rPr>
                <w:sz w:val="20"/>
              </w:rPr>
              <w:t xml:space="preserve">Влияние на достижение национальных целей развития</w:t>
            </w:r>
          </w:p>
        </w:tc>
        <w:tc>
          <w:tcPr>
            <w:tcW w:w="5953" w:type="dxa"/>
          </w:tcPr>
          <w:p>
            <w:pPr>
              <w:pStyle w:val="0"/>
              <w:jc w:val="both"/>
            </w:pPr>
            <w:r>
              <w:rPr>
                <w:sz w:val="20"/>
              </w:rPr>
              <w:t xml:space="preserve">Достойный, эффективный труд и успешное предпринимательство</w:t>
            </w:r>
          </w:p>
          <w:p>
            <w:pPr>
              <w:pStyle w:val="0"/>
              <w:jc w:val="both"/>
            </w:pPr>
            <w:r>
              <w:rPr>
                <w:sz w:val="20"/>
              </w:rPr>
              <w:t xml:space="preserve">- обеспечение темпа роста валового внутреннего продукта страны выше среднемирового при сохранении макроэкономической стабильности</w:t>
            </w:r>
          </w:p>
          <w:p>
            <w:pPr>
              <w:pStyle w:val="0"/>
              <w:jc w:val="both"/>
            </w:pPr>
            <w:r>
              <w:rPr>
                <w:sz w:val="20"/>
              </w:rPr>
              <w:t xml:space="preserve">- реальный рост инвестиций в основной капитал не менее 70 процентов по сравнению с показателем 2020 года</w:t>
            </w:r>
          </w:p>
          <w:p>
            <w:pPr>
              <w:pStyle w:val="0"/>
              <w:jc w:val="both"/>
            </w:pPr>
            <w:r>
              <w:rPr>
                <w:sz w:val="20"/>
              </w:rPr>
              <w:t xml:space="preserve">- реальный рост экспорта несырьевых неэнергетических товаров не менее 70 процентов по сравнению с показателем 2020 года</w:t>
            </w:r>
          </w:p>
        </w:tc>
      </w:tr>
      <w:tr>
        <w:tc>
          <w:tcPr>
            <w:tcW w:w="3118" w:type="dxa"/>
          </w:tcPr>
          <w:p>
            <w:pPr>
              <w:pStyle w:val="0"/>
            </w:pPr>
            <w:r>
              <w:rPr>
                <w:sz w:val="20"/>
              </w:rPr>
              <w:t xml:space="preserve">Влияние на достижение целей государственных программ Российской Федерации</w:t>
            </w:r>
          </w:p>
        </w:tc>
        <w:tc>
          <w:tcPr>
            <w:tcW w:w="5953" w:type="dxa"/>
          </w:tcPr>
          <w:p>
            <w:pPr>
              <w:pStyle w:val="0"/>
              <w:jc w:val="both"/>
            </w:pPr>
            <w:r>
              <w:rPr>
                <w:sz w:val="20"/>
              </w:rPr>
              <w:t xml:space="preserve">Экономическое развитие и инновационная экономика</w:t>
            </w:r>
          </w:p>
          <w:p>
            <w:pPr>
              <w:pStyle w:val="0"/>
              <w:jc w:val="both"/>
            </w:pPr>
            <w:r>
              <w:rPr>
                <w:sz w:val="20"/>
              </w:rPr>
              <w:t xml:space="preserve">- ускорение технологического развития экономики</w:t>
            </w:r>
          </w:p>
          <w:p>
            <w:pPr>
              <w:pStyle w:val="0"/>
              <w:jc w:val="both"/>
            </w:pPr>
            <w:r>
              <w:rPr>
                <w:sz w:val="20"/>
              </w:rPr>
              <w:t xml:space="preserve">Развитие промышленности и повышение ее конкурентоспособности</w:t>
            </w:r>
          </w:p>
          <w:p>
            <w:pPr>
              <w:pStyle w:val="0"/>
              <w:jc w:val="both"/>
            </w:pPr>
            <w:r>
              <w:rPr>
                <w:sz w:val="20"/>
              </w:rPr>
              <w:t xml:space="preserve">- формирование в гражданских отраслях промышленности Российской Федерации глобально конкурентоспособного сектора с высоким экспортным потенциалом, обеспечивающего достижение национальных целей развития и рост к 2030 году промышленного производства в отраслях обрабатывающей промышленности не менее, чем на 45% по сравнению с 2019 годом</w:t>
            </w:r>
          </w:p>
        </w:tc>
      </w:tr>
      <w:tr>
        <w:tc>
          <w:tcPr>
            <w:tcW w:w="3118" w:type="dxa"/>
          </w:tcPr>
          <w:p>
            <w:pPr>
              <w:pStyle w:val="0"/>
            </w:pPr>
            <w:r>
              <w:rPr>
                <w:sz w:val="20"/>
              </w:rPr>
              <w:t xml:space="preserve">Влияние на достижение целей стратегии социально-экономического развития области</w:t>
            </w:r>
          </w:p>
        </w:tc>
        <w:tc>
          <w:tcPr>
            <w:tcW w:w="5953" w:type="dxa"/>
          </w:tcPr>
          <w:p>
            <w:pPr>
              <w:pStyle w:val="0"/>
              <w:jc w:val="both"/>
            </w:pPr>
            <w:r>
              <w:rPr>
                <w:sz w:val="20"/>
              </w:rPr>
              <w:t xml:space="preserve">Липецкая область - 2030 - регион приоритетного развития глобально конкурентоспособной промышленности, технологий и экологичного сельского хозяйства, обеспечивший условия достойного, эффективного труда и успешного предпринимательства</w:t>
            </w:r>
          </w:p>
          <w:p>
            <w:pPr>
              <w:pStyle w:val="0"/>
              <w:jc w:val="both"/>
            </w:pPr>
            <w:r>
              <w:rPr>
                <w:sz w:val="20"/>
              </w:rPr>
              <w:t xml:space="preserve">- Липецкая область - регион успешного предпринимательства, обеспечивающий занятость населения и условия для достойного и эффективного труда</w:t>
            </w:r>
          </w:p>
          <w:p>
            <w:pPr>
              <w:pStyle w:val="0"/>
              <w:jc w:val="both"/>
            </w:pPr>
            <w:r>
              <w:rPr>
                <w:sz w:val="20"/>
              </w:rPr>
              <w:t xml:space="preserve">- Липецкая область - регион с благоприятными условиями развития бизнеса, в приоритетных направлениях рождаются национальные чемпионы</w:t>
            </w:r>
          </w:p>
          <w:p>
            <w:pPr>
              <w:pStyle w:val="0"/>
              <w:jc w:val="both"/>
            </w:pPr>
            <w:r>
              <w:rPr>
                <w:sz w:val="20"/>
              </w:rPr>
              <w:t xml:space="preserve">- промышленно-технологический кластер Липецкой области создан и успешно функционирует, обеспечивая глобальную конкурентоспособность его участникам</w:t>
            </w:r>
          </w:p>
          <w:p>
            <w:pPr>
              <w:pStyle w:val="0"/>
              <w:jc w:val="both"/>
            </w:pPr>
            <w:r>
              <w:rPr>
                <w:sz w:val="20"/>
              </w:rPr>
              <w:t xml:space="preserve">- Липецкая область - регион с высоким уровнем конкурентоспособности промышленности и технологий</w:t>
            </w:r>
          </w:p>
          <w:p>
            <w:pPr>
              <w:pStyle w:val="0"/>
              <w:jc w:val="both"/>
            </w:pPr>
            <w:r>
              <w:rPr>
                <w:sz w:val="20"/>
              </w:rPr>
              <w:t xml:space="preserve">- Липецкая область - регион-лидер России по производству металлургической продукции с высокой добавленной стоимостью на принципах устойчивого развития</w:t>
            </w:r>
          </w:p>
          <w:p>
            <w:pPr>
              <w:pStyle w:val="0"/>
              <w:jc w:val="both"/>
            </w:pPr>
            <w:r>
              <w:rPr>
                <w:sz w:val="20"/>
              </w:rPr>
              <w:t xml:space="preserve">- Липецкая область - один из центров развития промышленных технологий России, обладающий развитой инновационно-технологической инфраструктурой и конкурентоспособным производством</w:t>
            </w:r>
          </w:p>
          <w:p>
            <w:pPr>
              <w:pStyle w:val="0"/>
              <w:jc w:val="both"/>
            </w:pPr>
            <w:r>
              <w:rPr>
                <w:sz w:val="20"/>
              </w:rPr>
              <w:t xml:space="preserve">- Липецкая область - регион с высоким уровнем инвестиционной привлекательности и развития инноваций</w:t>
            </w:r>
          </w:p>
          <w:p>
            <w:pPr>
              <w:pStyle w:val="0"/>
              <w:jc w:val="both"/>
            </w:pPr>
            <w:r>
              <w:rPr>
                <w:sz w:val="20"/>
              </w:rPr>
              <w:t xml:space="preserve">- Липецкая область - один из наиболее привлекательных для инвестиций (в том числе иностранных) субъектов Российской Федерации, лидеры промышленно-технологического кластера инвестиционно привлекательны на мировом уровне</w:t>
            </w:r>
          </w:p>
          <w:p>
            <w:pPr>
              <w:pStyle w:val="0"/>
              <w:jc w:val="both"/>
            </w:pPr>
            <w:r>
              <w:rPr>
                <w:sz w:val="20"/>
              </w:rPr>
              <w:t xml:space="preserve">- Липецкая область - регион инноваций, высокого "инновационного качества" инвестиций, улучшающих позиции Липецкой области в международном разделении труда и повышающих качество жизни населения</w:t>
            </w:r>
          </w:p>
          <w:p>
            <w:pPr>
              <w:pStyle w:val="0"/>
              <w:jc w:val="both"/>
            </w:pPr>
            <w:r>
              <w:rPr>
                <w:sz w:val="20"/>
              </w:rPr>
              <w:t xml:space="preserve">- Липецкая область - регион со сбалансированным диверсифицированным экспортом с преобладающей долей экспорта продукции металлургического комплекса среднего и верхнего переделов, продукции машиностроения и агропромышленного комплекса</w:t>
            </w:r>
          </w:p>
        </w:tc>
      </w:tr>
    </w:tbl>
    <w:p>
      <w:pPr>
        <w:pStyle w:val="0"/>
        <w:jc w:val="both"/>
      </w:pPr>
      <w:r>
        <w:rPr>
          <w:sz w:val="20"/>
        </w:rPr>
      </w:r>
    </w:p>
    <w:p>
      <w:pPr>
        <w:pStyle w:val="2"/>
        <w:outlineLvl w:val="2"/>
        <w:jc w:val="center"/>
      </w:pPr>
      <w:r>
        <w:rPr>
          <w:sz w:val="20"/>
        </w:rPr>
        <w:t xml:space="preserve">2. Показатели государственной программы 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1304"/>
        <w:gridCol w:w="1871"/>
        <w:gridCol w:w="737"/>
        <w:gridCol w:w="794"/>
        <w:gridCol w:w="737"/>
        <w:gridCol w:w="793"/>
        <w:gridCol w:w="793"/>
        <w:gridCol w:w="793"/>
        <w:gridCol w:w="793"/>
        <w:gridCol w:w="793"/>
        <w:gridCol w:w="793"/>
        <w:gridCol w:w="793"/>
        <w:gridCol w:w="2098"/>
        <w:gridCol w:w="1587"/>
        <w:gridCol w:w="2608"/>
        <w:gridCol w:w="2324"/>
        <w:gridCol w:w="737"/>
        <w:gridCol w:w="1871"/>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Уровень показателя</w:t>
            </w:r>
          </w:p>
        </w:tc>
        <w:tc>
          <w:tcPr>
            <w:tcW w:w="1871" w:type="dxa"/>
            <w:vMerge w:val="restart"/>
          </w:tcPr>
          <w:p>
            <w:pPr>
              <w:pStyle w:val="0"/>
              <w:jc w:val="center"/>
            </w:pPr>
            <w:r>
              <w:rPr>
                <w:sz w:val="20"/>
              </w:rPr>
              <w:t xml:space="preserve">Признак возрастания/убывания</w:t>
            </w:r>
          </w:p>
        </w:tc>
        <w:tc>
          <w:tcPr>
            <w:tcW w:w="737"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531" w:type="dxa"/>
          </w:tcPr>
          <w:p>
            <w:pPr>
              <w:pStyle w:val="0"/>
              <w:jc w:val="center"/>
            </w:pPr>
            <w:r>
              <w:rPr>
                <w:sz w:val="20"/>
              </w:rPr>
              <w:t xml:space="preserve">Базовое значение</w:t>
            </w:r>
          </w:p>
        </w:tc>
        <w:tc>
          <w:tcPr>
            <w:gridSpan w:val="7"/>
            <w:tcW w:w="5551" w:type="dxa"/>
          </w:tcPr>
          <w:p>
            <w:pPr>
              <w:pStyle w:val="0"/>
              <w:jc w:val="center"/>
            </w:pPr>
            <w:r>
              <w:rPr>
                <w:sz w:val="20"/>
              </w:rPr>
              <w:t xml:space="preserve">Значения показателей</w:t>
            </w:r>
          </w:p>
        </w:tc>
        <w:tc>
          <w:tcPr>
            <w:tcW w:w="2098" w:type="dxa"/>
            <w:vMerge w:val="restart"/>
          </w:tcPr>
          <w:p>
            <w:pPr>
              <w:pStyle w:val="0"/>
              <w:jc w:val="center"/>
            </w:pPr>
            <w:r>
              <w:rPr>
                <w:sz w:val="20"/>
              </w:rPr>
              <w:t xml:space="preserve">Документ</w:t>
            </w:r>
          </w:p>
        </w:tc>
        <w:tc>
          <w:tcPr>
            <w:tcW w:w="1587" w:type="dxa"/>
            <w:vMerge w:val="restart"/>
          </w:tcPr>
          <w:p>
            <w:pPr>
              <w:pStyle w:val="0"/>
              <w:jc w:val="center"/>
            </w:pPr>
            <w:r>
              <w:rPr>
                <w:sz w:val="20"/>
              </w:rPr>
              <w:t xml:space="preserve">Ответственный за достижение показателя</w:t>
            </w:r>
          </w:p>
        </w:tc>
        <w:tc>
          <w:tcPr>
            <w:tcW w:w="2608" w:type="dxa"/>
            <w:vMerge w:val="restart"/>
          </w:tcPr>
          <w:p>
            <w:pPr>
              <w:pStyle w:val="0"/>
              <w:jc w:val="center"/>
            </w:pPr>
            <w:r>
              <w:rPr>
                <w:sz w:val="20"/>
              </w:rPr>
              <w:t xml:space="preserve">Связь с показателями национальных целей</w:t>
            </w:r>
          </w:p>
        </w:tc>
        <w:tc>
          <w:tcPr>
            <w:tcW w:w="2324" w:type="dxa"/>
            <w:vMerge w:val="restart"/>
          </w:tcPr>
          <w:p>
            <w:pPr>
              <w:pStyle w:val="0"/>
              <w:jc w:val="center"/>
            </w:pPr>
            <w:r>
              <w:rPr>
                <w:sz w:val="20"/>
              </w:rPr>
              <w:t xml:space="preserve">Связь с показателями Стратегии</w:t>
            </w:r>
          </w:p>
        </w:tc>
        <w:tc>
          <w:tcPr>
            <w:tcW w:w="737" w:type="dxa"/>
            <w:vMerge w:val="restart"/>
          </w:tcPr>
          <w:p>
            <w:pPr>
              <w:pStyle w:val="0"/>
              <w:jc w:val="center"/>
            </w:pPr>
            <w:r>
              <w:rPr>
                <w:sz w:val="20"/>
              </w:rPr>
              <w:t xml:space="preserve">Признак реализуется муниципальным образованием</w:t>
            </w:r>
          </w:p>
        </w:tc>
        <w:tc>
          <w:tcPr>
            <w:tcW w:w="1871" w:type="dxa"/>
            <w:vMerge w:val="restart"/>
          </w:tcPr>
          <w:p>
            <w:pPr>
              <w:pStyle w:val="0"/>
              <w:jc w:val="center"/>
            </w:pPr>
            <w:r>
              <w:rPr>
                <w:sz w:val="20"/>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93" w:type="dxa"/>
          </w:tcPr>
          <w:p>
            <w:pPr>
              <w:pStyle w:val="0"/>
              <w:jc w:val="center"/>
            </w:pPr>
            <w:r>
              <w:rPr>
                <w:sz w:val="20"/>
              </w:rPr>
              <w:t xml:space="preserve">2024</w:t>
            </w:r>
          </w:p>
        </w:tc>
        <w:tc>
          <w:tcPr>
            <w:tcW w:w="793" w:type="dxa"/>
          </w:tcPr>
          <w:p>
            <w:pPr>
              <w:pStyle w:val="0"/>
              <w:jc w:val="center"/>
            </w:pPr>
            <w:r>
              <w:rPr>
                <w:sz w:val="20"/>
              </w:rPr>
              <w:t xml:space="preserve">2025</w:t>
            </w:r>
          </w:p>
        </w:tc>
        <w:tc>
          <w:tcPr>
            <w:tcW w:w="793" w:type="dxa"/>
          </w:tcPr>
          <w:p>
            <w:pPr>
              <w:pStyle w:val="0"/>
              <w:jc w:val="center"/>
            </w:pPr>
            <w:r>
              <w:rPr>
                <w:sz w:val="20"/>
              </w:rPr>
              <w:t xml:space="preserve">2026</w:t>
            </w:r>
          </w:p>
        </w:tc>
        <w:tc>
          <w:tcPr>
            <w:tcW w:w="793" w:type="dxa"/>
          </w:tcPr>
          <w:p>
            <w:pPr>
              <w:pStyle w:val="0"/>
              <w:jc w:val="center"/>
            </w:pPr>
            <w:r>
              <w:rPr>
                <w:sz w:val="20"/>
              </w:rPr>
              <w:t xml:space="preserve">2027</w:t>
            </w:r>
          </w:p>
        </w:tc>
        <w:tc>
          <w:tcPr>
            <w:tcW w:w="793" w:type="dxa"/>
          </w:tcPr>
          <w:p>
            <w:pPr>
              <w:pStyle w:val="0"/>
              <w:jc w:val="center"/>
            </w:pPr>
            <w:r>
              <w:rPr>
                <w:sz w:val="20"/>
              </w:rPr>
              <w:t xml:space="preserve">2028</w:t>
            </w:r>
          </w:p>
        </w:tc>
        <w:tc>
          <w:tcPr>
            <w:tcW w:w="793" w:type="dxa"/>
          </w:tcPr>
          <w:p>
            <w:pPr>
              <w:pStyle w:val="0"/>
              <w:jc w:val="center"/>
            </w:pPr>
            <w:r>
              <w:rPr>
                <w:sz w:val="20"/>
              </w:rPr>
              <w:t xml:space="preserve">2029</w:t>
            </w:r>
          </w:p>
        </w:tc>
        <w:tc>
          <w:tcPr>
            <w:tcW w:w="793" w:type="dxa"/>
          </w:tcPr>
          <w:p>
            <w:pPr>
              <w:pStyle w:val="0"/>
              <w:jc w:val="center"/>
            </w:pPr>
            <w:r>
              <w:rPr>
                <w:sz w:val="20"/>
              </w:rPr>
              <w:t xml:space="preserve">2030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tcW w:w="2268" w:type="dxa"/>
          </w:tcPr>
          <w:p>
            <w:pPr>
              <w:pStyle w:val="0"/>
              <w:jc w:val="center"/>
            </w:pPr>
            <w:r>
              <w:rPr>
                <w:sz w:val="20"/>
              </w:rPr>
              <w:t xml:space="preserve">2</w:t>
            </w:r>
          </w:p>
        </w:tc>
        <w:tc>
          <w:tcPr>
            <w:tcW w:w="1304" w:type="dxa"/>
          </w:tcPr>
          <w:p>
            <w:pPr>
              <w:pStyle w:val="0"/>
              <w:jc w:val="center"/>
            </w:pPr>
            <w:r>
              <w:rPr>
                <w:sz w:val="20"/>
              </w:rPr>
              <w:t xml:space="preserve">3</w:t>
            </w:r>
          </w:p>
        </w:tc>
        <w:tc>
          <w:tcPr>
            <w:tcW w:w="1871" w:type="dxa"/>
          </w:tcPr>
          <w:p>
            <w:pPr>
              <w:pStyle w:val="0"/>
              <w:jc w:val="center"/>
            </w:pPr>
            <w:r>
              <w:rPr>
                <w:sz w:val="20"/>
              </w:rPr>
              <w:t xml:space="preserve">4</w:t>
            </w:r>
          </w:p>
        </w:tc>
        <w:tc>
          <w:tcPr>
            <w:tcW w:w="737" w:type="dxa"/>
          </w:tcPr>
          <w:p>
            <w:pPr>
              <w:pStyle w:val="0"/>
              <w:jc w:val="center"/>
            </w:pPr>
            <w:r>
              <w:rPr>
                <w:sz w:val="20"/>
              </w:rPr>
              <w:t xml:space="preserve">5</w:t>
            </w:r>
          </w:p>
        </w:tc>
        <w:tc>
          <w:tcPr>
            <w:tcW w:w="794" w:type="dxa"/>
          </w:tcPr>
          <w:p>
            <w:pPr>
              <w:pStyle w:val="0"/>
              <w:jc w:val="center"/>
            </w:pPr>
            <w:r>
              <w:rPr>
                <w:sz w:val="20"/>
              </w:rPr>
              <w:t xml:space="preserve">6</w:t>
            </w:r>
          </w:p>
        </w:tc>
        <w:tc>
          <w:tcPr>
            <w:tcW w:w="737" w:type="dxa"/>
          </w:tcPr>
          <w:p>
            <w:pPr>
              <w:pStyle w:val="0"/>
              <w:jc w:val="center"/>
            </w:pPr>
            <w:r>
              <w:rPr>
                <w:sz w:val="20"/>
              </w:rPr>
              <w:t xml:space="preserve">7</w:t>
            </w:r>
          </w:p>
        </w:tc>
        <w:tc>
          <w:tcPr>
            <w:tcW w:w="793" w:type="dxa"/>
          </w:tcPr>
          <w:p>
            <w:pPr>
              <w:pStyle w:val="0"/>
              <w:jc w:val="center"/>
            </w:pPr>
            <w:r>
              <w:rPr>
                <w:sz w:val="20"/>
              </w:rPr>
              <w:t xml:space="preserve">8</w:t>
            </w:r>
          </w:p>
        </w:tc>
        <w:tc>
          <w:tcPr>
            <w:tcW w:w="793"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c>
          <w:tcPr>
            <w:tcW w:w="2098" w:type="dxa"/>
          </w:tcPr>
          <w:p>
            <w:pPr>
              <w:pStyle w:val="0"/>
              <w:jc w:val="center"/>
            </w:pPr>
            <w:r>
              <w:rPr>
                <w:sz w:val="20"/>
              </w:rPr>
              <w:t xml:space="preserve">15</w:t>
            </w:r>
          </w:p>
        </w:tc>
        <w:tc>
          <w:tcPr>
            <w:tcW w:w="1587" w:type="dxa"/>
          </w:tcPr>
          <w:p>
            <w:pPr>
              <w:pStyle w:val="0"/>
              <w:jc w:val="center"/>
            </w:pPr>
            <w:r>
              <w:rPr>
                <w:sz w:val="20"/>
              </w:rPr>
              <w:t xml:space="preserve">16</w:t>
            </w:r>
          </w:p>
        </w:tc>
        <w:tc>
          <w:tcPr>
            <w:tcW w:w="2608" w:type="dxa"/>
          </w:tcPr>
          <w:p>
            <w:pPr>
              <w:pStyle w:val="0"/>
              <w:jc w:val="center"/>
            </w:pPr>
            <w:r>
              <w:rPr>
                <w:sz w:val="20"/>
              </w:rPr>
              <w:t xml:space="preserve">17</w:t>
            </w:r>
          </w:p>
        </w:tc>
        <w:tc>
          <w:tcPr>
            <w:tcW w:w="2324" w:type="dxa"/>
          </w:tcPr>
          <w:p>
            <w:pPr>
              <w:pStyle w:val="0"/>
              <w:jc w:val="center"/>
            </w:pPr>
            <w:r>
              <w:rPr>
                <w:sz w:val="20"/>
              </w:rPr>
              <w:t xml:space="preserve">18</w:t>
            </w:r>
          </w:p>
        </w:tc>
        <w:tc>
          <w:tcPr>
            <w:tcW w:w="737" w:type="dxa"/>
          </w:tcPr>
          <w:p>
            <w:pPr>
              <w:pStyle w:val="0"/>
              <w:jc w:val="center"/>
            </w:pPr>
            <w:r>
              <w:rPr>
                <w:sz w:val="20"/>
              </w:rPr>
              <w:t xml:space="preserve">19</w:t>
            </w:r>
          </w:p>
        </w:tc>
        <w:tc>
          <w:tcPr>
            <w:tcW w:w="1871" w:type="dxa"/>
          </w:tcPr>
          <w:p>
            <w:pPr>
              <w:pStyle w:val="0"/>
              <w:jc w:val="center"/>
            </w:pPr>
            <w:r>
              <w:rPr>
                <w:sz w:val="20"/>
              </w:rPr>
              <w:t xml:space="preserve">20</w:t>
            </w:r>
          </w:p>
        </w:tc>
      </w:tr>
      <w:tr>
        <w:tc>
          <w:tcPr>
            <w:gridSpan w:val="20"/>
            <w:tcW w:w="25054" w:type="dxa"/>
          </w:tcPr>
          <w:p>
            <w:pPr>
              <w:pStyle w:val="0"/>
              <w:jc w:val="center"/>
            </w:pPr>
            <w:r>
              <w:rPr>
                <w:sz w:val="20"/>
              </w:rPr>
              <w:t xml:space="preserve">Цель 1 государственной программы "Обеспечение развития инновационно-технологической инфраструктуры и конкурентоспособного производства в регионе"</w:t>
            </w:r>
          </w:p>
        </w:tc>
      </w:tr>
      <w:tr>
        <w:tc>
          <w:tcPr>
            <w:tcW w:w="567" w:type="dxa"/>
          </w:tcPr>
          <w:p>
            <w:pPr>
              <w:pStyle w:val="0"/>
              <w:jc w:val="center"/>
            </w:pPr>
            <w:r>
              <w:rPr>
                <w:sz w:val="20"/>
              </w:rPr>
              <w:t xml:space="preserve">1</w:t>
            </w:r>
          </w:p>
        </w:tc>
        <w:tc>
          <w:tcPr>
            <w:tcW w:w="2268" w:type="dxa"/>
          </w:tcPr>
          <w:p>
            <w:pPr>
              <w:pStyle w:val="0"/>
            </w:pPr>
            <w:r>
              <w:rPr>
                <w:sz w:val="20"/>
              </w:rPr>
              <w:t xml:space="preserve">Показатель 1 Цели 1 "Уровень инновационной активности организаций"</w:t>
            </w:r>
          </w:p>
        </w:tc>
        <w:tc>
          <w:tcPr>
            <w:tcW w:w="1304" w:type="dxa"/>
          </w:tcPr>
          <w:p>
            <w:pPr>
              <w:pStyle w:val="0"/>
            </w:pPr>
            <w:r>
              <w:rPr>
                <w:sz w:val="20"/>
              </w:rPr>
              <w:t xml:space="preserve">Стратегия</w:t>
            </w:r>
          </w:p>
        </w:tc>
        <w:tc>
          <w:tcPr>
            <w:tcW w:w="1871" w:type="dxa"/>
          </w:tcPr>
          <w:p>
            <w:pPr>
              <w:pStyle w:val="0"/>
            </w:pPr>
            <w:r>
              <w:rPr>
                <w:sz w:val="20"/>
              </w:rPr>
              <w:t xml:space="preserve">Возрастающий</w:t>
            </w:r>
          </w:p>
        </w:tc>
        <w:tc>
          <w:tcPr>
            <w:tcW w:w="737" w:type="dxa"/>
          </w:tcPr>
          <w:p>
            <w:pPr>
              <w:pStyle w:val="0"/>
            </w:pPr>
            <w:r>
              <w:rPr>
                <w:sz w:val="20"/>
              </w:rPr>
              <w:t xml:space="preserve">%</w:t>
            </w:r>
          </w:p>
        </w:tc>
        <w:tc>
          <w:tcPr>
            <w:tcW w:w="794" w:type="dxa"/>
          </w:tcPr>
          <w:p>
            <w:pPr>
              <w:pStyle w:val="0"/>
              <w:jc w:val="center"/>
            </w:pPr>
            <w:r>
              <w:rPr>
                <w:sz w:val="20"/>
              </w:rPr>
              <w:t xml:space="preserve">12</w:t>
            </w:r>
          </w:p>
        </w:tc>
        <w:tc>
          <w:tcPr>
            <w:tcW w:w="737" w:type="dxa"/>
          </w:tcPr>
          <w:p>
            <w:pPr>
              <w:pStyle w:val="0"/>
            </w:pPr>
            <w:r>
              <w:rPr>
                <w:sz w:val="20"/>
              </w:rPr>
              <w:t xml:space="preserve">2022</w:t>
            </w:r>
          </w:p>
        </w:tc>
        <w:tc>
          <w:tcPr>
            <w:tcW w:w="793" w:type="dxa"/>
          </w:tcPr>
          <w:p>
            <w:pPr>
              <w:pStyle w:val="0"/>
              <w:jc w:val="center"/>
            </w:pPr>
            <w:r>
              <w:rPr>
                <w:sz w:val="20"/>
              </w:rPr>
              <w:t xml:space="preserve">12,7</w:t>
            </w:r>
          </w:p>
        </w:tc>
        <w:tc>
          <w:tcPr>
            <w:tcW w:w="793" w:type="dxa"/>
          </w:tcPr>
          <w:p>
            <w:pPr>
              <w:pStyle w:val="0"/>
              <w:jc w:val="center"/>
            </w:pPr>
            <w:r>
              <w:rPr>
                <w:sz w:val="20"/>
              </w:rPr>
              <w:t xml:space="preserve">13</w:t>
            </w:r>
          </w:p>
        </w:tc>
        <w:tc>
          <w:tcPr>
            <w:tcW w:w="793" w:type="dxa"/>
          </w:tcPr>
          <w:p>
            <w:pPr>
              <w:pStyle w:val="0"/>
              <w:jc w:val="center"/>
            </w:pPr>
            <w:r>
              <w:rPr>
                <w:sz w:val="20"/>
              </w:rPr>
              <w:t xml:space="preserve">13,4</w:t>
            </w:r>
          </w:p>
        </w:tc>
        <w:tc>
          <w:tcPr>
            <w:tcW w:w="793" w:type="dxa"/>
          </w:tcPr>
          <w:p>
            <w:pPr>
              <w:pStyle w:val="0"/>
              <w:jc w:val="center"/>
            </w:pPr>
            <w:r>
              <w:rPr>
                <w:sz w:val="20"/>
              </w:rPr>
              <w:t xml:space="preserve">13,9</w:t>
            </w:r>
          </w:p>
        </w:tc>
        <w:tc>
          <w:tcPr>
            <w:tcW w:w="793" w:type="dxa"/>
          </w:tcPr>
          <w:p>
            <w:pPr>
              <w:pStyle w:val="0"/>
              <w:jc w:val="center"/>
            </w:pPr>
            <w:r>
              <w:rPr>
                <w:sz w:val="20"/>
              </w:rPr>
              <w:t xml:space="preserve">14,3</w:t>
            </w:r>
          </w:p>
        </w:tc>
        <w:tc>
          <w:tcPr>
            <w:tcW w:w="793" w:type="dxa"/>
          </w:tcPr>
          <w:p>
            <w:pPr>
              <w:pStyle w:val="0"/>
              <w:jc w:val="center"/>
            </w:pPr>
            <w:r>
              <w:rPr>
                <w:sz w:val="20"/>
              </w:rPr>
              <w:t xml:space="preserve">14,8</w:t>
            </w:r>
          </w:p>
        </w:tc>
        <w:tc>
          <w:tcPr>
            <w:tcW w:w="793" w:type="dxa"/>
          </w:tcPr>
          <w:p>
            <w:pPr>
              <w:pStyle w:val="0"/>
              <w:jc w:val="center"/>
            </w:pPr>
            <w:r>
              <w:rPr>
                <w:sz w:val="20"/>
              </w:rPr>
              <w:t xml:space="preserve">15,3</w:t>
            </w:r>
          </w:p>
        </w:tc>
        <w:tc>
          <w:tcPr>
            <w:tcW w:w="2098" w:type="dxa"/>
          </w:tcPr>
          <w:p>
            <w:pPr>
              <w:pStyle w:val="0"/>
            </w:pPr>
            <w:hyperlink w:history="0" r:id="rId35"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w:t>
              </w:r>
            </w:hyperlink>
            <w:r>
              <w:rPr>
                <w:sz w:val="20"/>
              </w:rPr>
              <w:t xml:space="preserve"> Липецкой области от 25.10.2022 N 207-ОЗ "Стратегия социально-экономического развития Липецкой области на период до 2030 года"</w:t>
            </w:r>
          </w:p>
        </w:tc>
        <w:tc>
          <w:tcPr>
            <w:tcW w:w="1587" w:type="dxa"/>
          </w:tcPr>
          <w:p>
            <w:pPr>
              <w:pStyle w:val="0"/>
            </w:pPr>
            <w:r>
              <w:rPr>
                <w:sz w:val="20"/>
              </w:rPr>
              <w:t xml:space="preserve">Управление инвестиций и инноваций Липецкой области</w:t>
            </w:r>
          </w:p>
        </w:tc>
        <w:tc>
          <w:tcPr>
            <w:tcW w:w="2608"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324" w:type="dxa"/>
          </w:tcPr>
          <w:p>
            <w:pPr>
              <w:pStyle w:val="0"/>
            </w:pPr>
            <w:r>
              <w:rPr>
                <w:sz w:val="20"/>
              </w:rPr>
              <w:t xml:space="preserve">Уровень инновационной активности организаций</w:t>
            </w:r>
          </w:p>
        </w:tc>
        <w:tc>
          <w:tcPr>
            <w:tcW w:w="737" w:type="dxa"/>
          </w:tcPr>
          <w:p>
            <w:pPr>
              <w:pStyle w:val="0"/>
            </w:pPr>
            <w:r>
              <w:rPr>
                <w:sz w:val="20"/>
              </w:rPr>
              <w:t xml:space="preserve">Нет</w:t>
            </w:r>
          </w:p>
        </w:tc>
        <w:tc>
          <w:tcPr>
            <w:tcW w:w="1871" w:type="dxa"/>
          </w:tcPr>
          <w:p>
            <w:pPr>
              <w:pStyle w:val="0"/>
            </w:pPr>
            <w:r>
              <w:rPr>
                <w:sz w:val="20"/>
              </w:rPr>
              <w:t xml:space="preserve">РОССТАТ</w:t>
            </w:r>
          </w:p>
        </w:tc>
      </w:tr>
      <w:tr>
        <w:tc>
          <w:tcPr>
            <w:tcW w:w="567" w:type="dxa"/>
          </w:tcPr>
          <w:p>
            <w:pPr>
              <w:pStyle w:val="0"/>
              <w:jc w:val="center"/>
            </w:pPr>
            <w:r>
              <w:rPr>
                <w:sz w:val="20"/>
              </w:rPr>
              <w:t xml:space="preserve">2</w:t>
            </w:r>
          </w:p>
        </w:tc>
        <w:tc>
          <w:tcPr>
            <w:tcW w:w="2268" w:type="dxa"/>
          </w:tcPr>
          <w:p>
            <w:pPr>
              <w:pStyle w:val="0"/>
            </w:pPr>
            <w:r>
              <w:rPr>
                <w:sz w:val="20"/>
              </w:rPr>
              <w:t xml:space="preserve">Показатель 2 Цели 1 "Удельный вес организаций, осуществлявших технологические инновации, в общем числе обследованных организаций"</w:t>
            </w:r>
          </w:p>
        </w:tc>
        <w:tc>
          <w:tcPr>
            <w:tcW w:w="1304" w:type="dxa"/>
          </w:tcPr>
          <w:p>
            <w:pPr>
              <w:pStyle w:val="0"/>
            </w:pPr>
            <w:r>
              <w:rPr>
                <w:sz w:val="20"/>
              </w:rPr>
              <w:t xml:space="preserve">Стратегия</w:t>
            </w:r>
          </w:p>
        </w:tc>
        <w:tc>
          <w:tcPr>
            <w:tcW w:w="1871" w:type="dxa"/>
          </w:tcPr>
          <w:p>
            <w:pPr>
              <w:pStyle w:val="0"/>
            </w:pPr>
            <w:r>
              <w:rPr>
                <w:sz w:val="20"/>
              </w:rPr>
              <w:t xml:space="preserve">Возрастающий</w:t>
            </w:r>
          </w:p>
        </w:tc>
        <w:tc>
          <w:tcPr>
            <w:tcW w:w="737" w:type="dxa"/>
          </w:tcPr>
          <w:p>
            <w:pPr>
              <w:pStyle w:val="0"/>
            </w:pPr>
            <w:r>
              <w:rPr>
                <w:sz w:val="20"/>
              </w:rPr>
              <w:t xml:space="preserve">%</w:t>
            </w:r>
          </w:p>
        </w:tc>
        <w:tc>
          <w:tcPr>
            <w:tcW w:w="794" w:type="dxa"/>
          </w:tcPr>
          <w:p>
            <w:pPr>
              <w:pStyle w:val="0"/>
              <w:jc w:val="center"/>
            </w:pPr>
            <w:r>
              <w:rPr>
                <w:sz w:val="20"/>
              </w:rPr>
              <w:t xml:space="preserve">26</w:t>
            </w:r>
          </w:p>
        </w:tc>
        <w:tc>
          <w:tcPr>
            <w:tcW w:w="737" w:type="dxa"/>
          </w:tcPr>
          <w:p>
            <w:pPr>
              <w:pStyle w:val="0"/>
            </w:pPr>
            <w:r>
              <w:rPr>
                <w:sz w:val="20"/>
              </w:rPr>
              <w:t xml:space="preserve">2022</w:t>
            </w:r>
          </w:p>
        </w:tc>
        <w:tc>
          <w:tcPr>
            <w:tcW w:w="793" w:type="dxa"/>
          </w:tcPr>
          <w:p>
            <w:pPr>
              <w:pStyle w:val="0"/>
              <w:jc w:val="center"/>
            </w:pPr>
            <w:r>
              <w:rPr>
                <w:sz w:val="20"/>
              </w:rPr>
              <w:t xml:space="preserve">28</w:t>
            </w:r>
          </w:p>
        </w:tc>
        <w:tc>
          <w:tcPr>
            <w:tcW w:w="793" w:type="dxa"/>
          </w:tcPr>
          <w:p>
            <w:pPr>
              <w:pStyle w:val="0"/>
              <w:jc w:val="center"/>
            </w:pPr>
            <w:r>
              <w:rPr>
                <w:sz w:val="20"/>
              </w:rPr>
              <w:t xml:space="preserve">29</w:t>
            </w:r>
          </w:p>
        </w:tc>
        <w:tc>
          <w:tcPr>
            <w:tcW w:w="793" w:type="dxa"/>
          </w:tcPr>
          <w:p>
            <w:pPr>
              <w:pStyle w:val="0"/>
              <w:jc w:val="center"/>
            </w:pPr>
            <w:r>
              <w:rPr>
                <w:sz w:val="20"/>
              </w:rPr>
              <w:t xml:space="preserve">30</w:t>
            </w:r>
          </w:p>
        </w:tc>
        <w:tc>
          <w:tcPr>
            <w:tcW w:w="793" w:type="dxa"/>
          </w:tcPr>
          <w:p>
            <w:pPr>
              <w:pStyle w:val="0"/>
              <w:jc w:val="center"/>
            </w:pPr>
            <w:r>
              <w:rPr>
                <w:sz w:val="20"/>
              </w:rPr>
              <w:t xml:space="preserve">31</w:t>
            </w:r>
          </w:p>
        </w:tc>
        <w:tc>
          <w:tcPr>
            <w:tcW w:w="793" w:type="dxa"/>
          </w:tcPr>
          <w:p>
            <w:pPr>
              <w:pStyle w:val="0"/>
              <w:jc w:val="center"/>
            </w:pPr>
            <w:r>
              <w:rPr>
                <w:sz w:val="20"/>
              </w:rPr>
              <w:t xml:space="preserve">31,9</w:t>
            </w:r>
          </w:p>
        </w:tc>
        <w:tc>
          <w:tcPr>
            <w:tcW w:w="793" w:type="dxa"/>
          </w:tcPr>
          <w:p>
            <w:pPr>
              <w:pStyle w:val="0"/>
              <w:jc w:val="center"/>
            </w:pPr>
            <w:r>
              <w:rPr>
                <w:sz w:val="20"/>
              </w:rPr>
              <w:t xml:space="preserve">33,2</w:t>
            </w:r>
          </w:p>
        </w:tc>
        <w:tc>
          <w:tcPr>
            <w:tcW w:w="793" w:type="dxa"/>
          </w:tcPr>
          <w:p>
            <w:pPr>
              <w:pStyle w:val="0"/>
              <w:jc w:val="center"/>
            </w:pPr>
            <w:r>
              <w:rPr>
                <w:sz w:val="20"/>
              </w:rPr>
              <w:t xml:space="preserve">35</w:t>
            </w:r>
          </w:p>
        </w:tc>
        <w:tc>
          <w:tcPr>
            <w:tcW w:w="2098" w:type="dxa"/>
          </w:tcPr>
          <w:p>
            <w:pPr>
              <w:pStyle w:val="0"/>
            </w:pPr>
            <w:hyperlink w:history="0" r:id="rId36"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0"/>
                  <w:color w:val="0000ff"/>
                </w:rPr>
                <w:t xml:space="preserve">Закон</w:t>
              </w:r>
            </w:hyperlink>
            <w:r>
              <w:rPr>
                <w:sz w:val="20"/>
              </w:rPr>
              <w:t xml:space="preserve"> Липецкой области от 25.10.2022 N 207-ОЗ "Стратегия социально-экономического развития Липецкой области на период до 2030 года"</w:t>
            </w:r>
          </w:p>
        </w:tc>
        <w:tc>
          <w:tcPr>
            <w:tcW w:w="1587" w:type="dxa"/>
          </w:tcPr>
          <w:p>
            <w:pPr>
              <w:pStyle w:val="0"/>
            </w:pPr>
            <w:r>
              <w:rPr>
                <w:sz w:val="20"/>
              </w:rPr>
              <w:t xml:space="preserve">Управление инвестиций и инноваций Липецкой области</w:t>
            </w:r>
          </w:p>
        </w:tc>
        <w:tc>
          <w:tcPr>
            <w:tcW w:w="2608"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324" w:type="dxa"/>
          </w:tcPr>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tc>
        <w:tc>
          <w:tcPr>
            <w:tcW w:w="737" w:type="dxa"/>
          </w:tcPr>
          <w:p>
            <w:pPr>
              <w:pStyle w:val="0"/>
            </w:pPr>
            <w:r>
              <w:rPr>
                <w:sz w:val="20"/>
              </w:rPr>
              <w:t xml:space="preserve">Нет</w:t>
            </w:r>
          </w:p>
        </w:tc>
        <w:tc>
          <w:tcPr>
            <w:tcW w:w="1871" w:type="dxa"/>
          </w:tcPr>
          <w:p>
            <w:pPr>
              <w:pStyle w:val="0"/>
            </w:pPr>
            <w:r>
              <w:rPr>
                <w:sz w:val="20"/>
              </w:rPr>
              <w:t xml:space="preserve">РОССТАТ</w:t>
            </w:r>
          </w:p>
        </w:tc>
      </w:tr>
      <w:tr>
        <w:tc>
          <w:tcPr>
            <w:tcW w:w="567" w:type="dxa"/>
          </w:tcPr>
          <w:p>
            <w:pPr>
              <w:pStyle w:val="0"/>
              <w:jc w:val="center"/>
            </w:pPr>
            <w:r>
              <w:rPr>
                <w:sz w:val="20"/>
              </w:rPr>
              <w:t xml:space="preserve">3</w:t>
            </w:r>
          </w:p>
        </w:tc>
        <w:tc>
          <w:tcPr>
            <w:tcW w:w="2268" w:type="dxa"/>
          </w:tcPr>
          <w:p>
            <w:pPr>
              <w:pStyle w:val="0"/>
            </w:pPr>
            <w:r>
              <w:rPr>
                <w:sz w:val="20"/>
              </w:rPr>
              <w:t xml:space="preserve">Показатель 3 Цели 1 "Индекс промышленного производства"</w:t>
            </w:r>
          </w:p>
        </w:tc>
        <w:tc>
          <w:tcPr>
            <w:tcW w:w="1304" w:type="dxa"/>
          </w:tcPr>
          <w:p>
            <w:pPr>
              <w:pStyle w:val="0"/>
            </w:pPr>
            <w:r>
              <w:rPr>
                <w:sz w:val="20"/>
              </w:rPr>
              <w:t xml:space="preserve">ГП</w:t>
            </w:r>
          </w:p>
        </w:tc>
        <w:tc>
          <w:tcPr>
            <w:tcW w:w="1871" w:type="dxa"/>
          </w:tcPr>
          <w:p>
            <w:pPr>
              <w:pStyle w:val="0"/>
            </w:pPr>
            <w:r>
              <w:rPr>
                <w:sz w:val="20"/>
              </w:rPr>
              <w:t xml:space="preserve">Возрастающий</w:t>
            </w:r>
          </w:p>
        </w:tc>
        <w:tc>
          <w:tcPr>
            <w:tcW w:w="737" w:type="dxa"/>
          </w:tcPr>
          <w:p>
            <w:pPr>
              <w:pStyle w:val="0"/>
            </w:pPr>
            <w:r>
              <w:rPr>
                <w:sz w:val="20"/>
              </w:rPr>
              <w:t xml:space="preserve">%</w:t>
            </w:r>
          </w:p>
        </w:tc>
        <w:tc>
          <w:tcPr>
            <w:tcW w:w="794" w:type="dxa"/>
          </w:tcPr>
          <w:p>
            <w:pPr>
              <w:pStyle w:val="0"/>
              <w:jc w:val="center"/>
            </w:pPr>
            <w:r>
              <w:rPr>
                <w:sz w:val="20"/>
              </w:rPr>
              <w:t xml:space="preserve">94,35</w:t>
            </w:r>
          </w:p>
        </w:tc>
        <w:tc>
          <w:tcPr>
            <w:tcW w:w="737" w:type="dxa"/>
          </w:tcPr>
          <w:p>
            <w:pPr>
              <w:pStyle w:val="0"/>
            </w:pPr>
            <w:r>
              <w:rPr>
                <w:sz w:val="20"/>
              </w:rPr>
              <w:t xml:space="preserve">2022</w:t>
            </w:r>
          </w:p>
        </w:tc>
        <w:tc>
          <w:tcPr>
            <w:tcW w:w="793" w:type="dxa"/>
          </w:tcPr>
          <w:p>
            <w:pPr>
              <w:pStyle w:val="0"/>
              <w:jc w:val="center"/>
            </w:pPr>
            <w:r>
              <w:rPr>
                <w:sz w:val="20"/>
              </w:rPr>
              <w:t xml:space="preserve">102,5</w:t>
            </w:r>
          </w:p>
        </w:tc>
        <w:tc>
          <w:tcPr>
            <w:tcW w:w="793" w:type="dxa"/>
          </w:tcPr>
          <w:p>
            <w:pPr>
              <w:pStyle w:val="0"/>
              <w:jc w:val="center"/>
            </w:pPr>
            <w:r>
              <w:rPr>
                <w:sz w:val="20"/>
              </w:rPr>
              <w:t xml:space="preserve">102,5</w:t>
            </w:r>
          </w:p>
        </w:tc>
        <w:tc>
          <w:tcPr>
            <w:tcW w:w="793" w:type="dxa"/>
          </w:tcPr>
          <w:p>
            <w:pPr>
              <w:pStyle w:val="0"/>
              <w:jc w:val="center"/>
            </w:pPr>
            <w:r>
              <w:rPr>
                <w:sz w:val="20"/>
              </w:rPr>
              <w:t xml:space="preserve">102,5</w:t>
            </w:r>
          </w:p>
        </w:tc>
        <w:tc>
          <w:tcPr>
            <w:tcW w:w="793" w:type="dxa"/>
          </w:tcPr>
          <w:p>
            <w:pPr>
              <w:pStyle w:val="0"/>
              <w:jc w:val="center"/>
            </w:pPr>
            <w:r>
              <w:rPr>
                <w:sz w:val="20"/>
              </w:rPr>
              <w:t xml:space="preserve">102,5</w:t>
            </w:r>
          </w:p>
        </w:tc>
        <w:tc>
          <w:tcPr>
            <w:tcW w:w="793" w:type="dxa"/>
          </w:tcPr>
          <w:p>
            <w:pPr>
              <w:pStyle w:val="0"/>
              <w:jc w:val="center"/>
            </w:pPr>
            <w:r>
              <w:rPr>
                <w:sz w:val="20"/>
              </w:rPr>
              <w:t xml:space="preserve">102,5</w:t>
            </w:r>
          </w:p>
        </w:tc>
        <w:tc>
          <w:tcPr>
            <w:tcW w:w="793" w:type="dxa"/>
          </w:tcPr>
          <w:p>
            <w:pPr>
              <w:pStyle w:val="0"/>
              <w:jc w:val="center"/>
            </w:pPr>
            <w:r>
              <w:rPr>
                <w:sz w:val="20"/>
              </w:rPr>
              <w:t xml:space="preserve">102,5</w:t>
            </w:r>
          </w:p>
        </w:tc>
        <w:tc>
          <w:tcPr>
            <w:tcW w:w="793" w:type="dxa"/>
          </w:tcPr>
          <w:p>
            <w:pPr>
              <w:pStyle w:val="0"/>
              <w:jc w:val="center"/>
            </w:pPr>
            <w:r>
              <w:rPr>
                <w:sz w:val="20"/>
              </w:rPr>
              <w:t xml:space="preserve">102,5</w:t>
            </w:r>
          </w:p>
        </w:tc>
        <w:tc>
          <w:tcPr>
            <w:tcW w:w="2098" w:type="dxa"/>
          </w:tcPr>
          <w:p>
            <w:pPr>
              <w:pStyle w:val="0"/>
            </w:pPr>
            <w:r>
              <w:rPr>
                <w:sz w:val="20"/>
              </w:rPr>
              <w:t xml:space="preserve">Федеральный </w:t>
            </w:r>
            <w:hyperlink w:history="0" r:id="rId3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закон</w:t>
              </w:r>
            </w:hyperlink>
            <w:r>
              <w:rPr>
                <w:sz w:val="20"/>
              </w:rPr>
              <w:t xml:space="preserve"> Российской Федерации от 31.12.2014 N 488-ФЗ "О промышленной политике в Российской Федерации"</w:t>
            </w:r>
          </w:p>
        </w:tc>
        <w:tc>
          <w:tcPr>
            <w:tcW w:w="1587" w:type="dxa"/>
          </w:tcPr>
          <w:p>
            <w:pPr>
              <w:pStyle w:val="0"/>
            </w:pPr>
            <w:r>
              <w:rPr>
                <w:sz w:val="20"/>
              </w:rPr>
              <w:t xml:space="preserve">Управление инвестиций и инноваций Липецкой области</w:t>
            </w:r>
          </w:p>
        </w:tc>
        <w:tc>
          <w:tcPr>
            <w:tcW w:w="2608"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c>
          <w:tcPr>
            <w:tcW w:w="2324" w:type="dxa"/>
          </w:tcPr>
          <w:p>
            <w:pPr>
              <w:pStyle w:val="0"/>
            </w:pPr>
            <w:r>
              <w:rPr>
                <w:sz w:val="20"/>
              </w:rPr>
              <w:t xml:space="preserve">Рост объема отгрузки промышленной продукции предприятиями обрабатывающей промышленности в целом по Липецкой области, накопленным итогом к уровню 2020 года</w:t>
            </w:r>
          </w:p>
        </w:tc>
        <w:tc>
          <w:tcPr>
            <w:tcW w:w="737" w:type="dxa"/>
          </w:tcPr>
          <w:p>
            <w:pPr>
              <w:pStyle w:val="0"/>
            </w:pPr>
            <w:r>
              <w:rPr>
                <w:sz w:val="20"/>
              </w:rPr>
              <w:t xml:space="preserve">Нет</w:t>
            </w:r>
          </w:p>
        </w:tc>
        <w:tc>
          <w:tcPr>
            <w:tcW w:w="1871" w:type="dxa"/>
          </w:tcPr>
          <w:p>
            <w:pPr>
              <w:pStyle w:val="0"/>
            </w:pPr>
            <w:r>
              <w:rPr>
                <w:sz w:val="20"/>
              </w:rPr>
              <w:t xml:space="preserve">РОССТАТ</w:t>
            </w:r>
          </w:p>
        </w:tc>
      </w:tr>
      <w:tr>
        <w:tc>
          <w:tcPr>
            <w:gridSpan w:val="20"/>
            <w:tcW w:w="25054" w:type="dxa"/>
          </w:tcPr>
          <w:p>
            <w:pPr>
              <w:pStyle w:val="0"/>
              <w:jc w:val="center"/>
            </w:pPr>
            <w:r>
              <w:rPr>
                <w:sz w:val="20"/>
              </w:rPr>
              <w:t xml:space="preserve">Цель 2 государственной программы "Обеспечение в регионе высокого уровня инвестиционной привлекательности"</w:t>
            </w:r>
          </w:p>
        </w:tc>
      </w:tr>
      <w:tr>
        <w:tc>
          <w:tcPr>
            <w:tcW w:w="567" w:type="dxa"/>
          </w:tcPr>
          <w:p>
            <w:pPr>
              <w:pStyle w:val="0"/>
              <w:jc w:val="center"/>
            </w:pPr>
            <w:r>
              <w:rPr>
                <w:sz w:val="20"/>
              </w:rPr>
              <w:t xml:space="preserve">4</w:t>
            </w:r>
          </w:p>
        </w:tc>
        <w:tc>
          <w:tcPr>
            <w:tcW w:w="2268" w:type="dxa"/>
          </w:tcPr>
          <w:p>
            <w:pPr>
              <w:pStyle w:val="0"/>
            </w:pPr>
            <w:r>
              <w:rPr>
                <w:sz w:val="20"/>
              </w:rPr>
              <w:t xml:space="preserve">Показатель 1 Цели 2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1304" w:type="dxa"/>
          </w:tcPr>
          <w:p>
            <w:pPr>
              <w:pStyle w:val="0"/>
            </w:pPr>
            <w:r>
              <w:rPr>
                <w:sz w:val="20"/>
              </w:rPr>
              <w:t xml:space="preserve">ВДЛ</w:t>
            </w:r>
          </w:p>
        </w:tc>
        <w:tc>
          <w:tcPr>
            <w:tcW w:w="1871" w:type="dxa"/>
          </w:tcPr>
          <w:p>
            <w:pPr>
              <w:pStyle w:val="0"/>
            </w:pPr>
            <w:r>
              <w:rPr>
                <w:sz w:val="20"/>
              </w:rPr>
              <w:t xml:space="preserve">Возрастающий</w:t>
            </w:r>
          </w:p>
        </w:tc>
        <w:tc>
          <w:tcPr>
            <w:tcW w:w="737" w:type="dxa"/>
          </w:tcPr>
          <w:p>
            <w:pPr>
              <w:pStyle w:val="0"/>
            </w:pPr>
            <w:r>
              <w:rPr>
                <w:sz w:val="20"/>
              </w:rPr>
              <w:t xml:space="preserve">%</w:t>
            </w:r>
          </w:p>
        </w:tc>
        <w:tc>
          <w:tcPr>
            <w:tcW w:w="794" w:type="dxa"/>
          </w:tcPr>
          <w:p>
            <w:pPr>
              <w:pStyle w:val="0"/>
              <w:jc w:val="center"/>
            </w:pPr>
            <w:r>
              <w:rPr>
                <w:sz w:val="20"/>
              </w:rPr>
              <w:t xml:space="preserve">80,8</w:t>
            </w:r>
          </w:p>
        </w:tc>
        <w:tc>
          <w:tcPr>
            <w:tcW w:w="737" w:type="dxa"/>
          </w:tcPr>
          <w:p>
            <w:pPr>
              <w:pStyle w:val="0"/>
            </w:pPr>
            <w:r>
              <w:rPr>
                <w:sz w:val="20"/>
              </w:rPr>
              <w:t xml:space="preserve">2022</w:t>
            </w:r>
          </w:p>
        </w:tc>
        <w:tc>
          <w:tcPr>
            <w:tcW w:w="793" w:type="dxa"/>
          </w:tcPr>
          <w:p>
            <w:pPr>
              <w:pStyle w:val="0"/>
              <w:jc w:val="center"/>
            </w:pPr>
            <w:r>
              <w:rPr>
                <w:sz w:val="20"/>
              </w:rPr>
              <w:t xml:space="preserve">112,4</w:t>
            </w:r>
          </w:p>
        </w:tc>
        <w:tc>
          <w:tcPr>
            <w:tcW w:w="793" w:type="dxa"/>
          </w:tcPr>
          <w:p>
            <w:pPr>
              <w:pStyle w:val="0"/>
              <w:jc w:val="center"/>
            </w:pPr>
            <w:r>
              <w:rPr>
                <w:sz w:val="20"/>
              </w:rPr>
              <w:t xml:space="preserve">118</w:t>
            </w:r>
          </w:p>
        </w:tc>
        <w:tc>
          <w:tcPr>
            <w:tcW w:w="793" w:type="dxa"/>
          </w:tcPr>
          <w:p>
            <w:pPr>
              <w:pStyle w:val="0"/>
              <w:jc w:val="center"/>
            </w:pPr>
            <w:r>
              <w:rPr>
                <w:sz w:val="20"/>
              </w:rPr>
              <w:t xml:space="preserve">134,6</w:t>
            </w:r>
          </w:p>
        </w:tc>
        <w:tc>
          <w:tcPr>
            <w:tcW w:w="793" w:type="dxa"/>
          </w:tcPr>
          <w:p>
            <w:pPr>
              <w:pStyle w:val="0"/>
              <w:jc w:val="center"/>
            </w:pPr>
            <w:r>
              <w:rPr>
                <w:sz w:val="20"/>
              </w:rPr>
              <w:t xml:space="preserve">142,7</w:t>
            </w:r>
          </w:p>
        </w:tc>
        <w:tc>
          <w:tcPr>
            <w:tcW w:w="793" w:type="dxa"/>
          </w:tcPr>
          <w:p>
            <w:pPr>
              <w:pStyle w:val="0"/>
              <w:jc w:val="center"/>
            </w:pPr>
            <w:r>
              <w:rPr>
                <w:sz w:val="20"/>
              </w:rPr>
              <w:t xml:space="preserve">151,3</w:t>
            </w:r>
          </w:p>
        </w:tc>
        <w:tc>
          <w:tcPr>
            <w:tcW w:w="793" w:type="dxa"/>
          </w:tcPr>
          <w:p>
            <w:pPr>
              <w:pStyle w:val="0"/>
              <w:jc w:val="center"/>
            </w:pPr>
            <w:r>
              <w:rPr>
                <w:sz w:val="20"/>
              </w:rPr>
              <w:t xml:space="preserve">160,4</w:t>
            </w:r>
          </w:p>
        </w:tc>
        <w:tc>
          <w:tcPr>
            <w:tcW w:w="793" w:type="dxa"/>
          </w:tcPr>
          <w:p>
            <w:pPr>
              <w:pStyle w:val="0"/>
              <w:jc w:val="center"/>
            </w:pPr>
            <w:r>
              <w:rPr>
                <w:sz w:val="20"/>
              </w:rPr>
              <w:t xml:space="preserve">170</w:t>
            </w:r>
          </w:p>
        </w:tc>
        <w:tc>
          <w:tcPr>
            <w:tcW w:w="2098" w:type="dxa"/>
          </w:tcPr>
          <w:p>
            <w:pPr>
              <w:pStyle w:val="0"/>
            </w:pPr>
            <w:hyperlink w:history="0" r:id="rId38"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w:t>
              </w:r>
            </w:hyperlink>
            <w:r>
              <w:rPr>
                <w:sz w:val="20"/>
              </w:rPr>
              <w:t xml:space="preserve">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587" w:type="dxa"/>
          </w:tcPr>
          <w:p>
            <w:pPr>
              <w:pStyle w:val="0"/>
            </w:pPr>
            <w:r>
              <w:rPr>
                <w:sz w:val="20"/>
              </w:rPr>
              <w:t xml:space="preserve">Управление инвестиций и инноваций Липецкой области</w:t>
            </w:r>
          </w:p>
        </w:tc>
        <w:tc>
          <w:tcPr>
            <w:tcW w:w="2608" w:type="dxa"/>
          </w:tcPr>
          <w:p>
            <w:pPr>
              <w:pStyle w:val="0"/>
            </w:pPr>
            <w:r>
              <w:rPr>
                <w:sz w:val="20"/>
              </w:rPr>
              <w:t xml:space="preserve">Реальный рост инвестиций в основной капитал не менее 70 процентов по сравнению с показателем 2020 года</w:t>
            </w:r>
          </w:p>
        </w:tc>
        <w:tc>
          <w:tcPr>
            <w:tcW w:w="2324" w:type="dxa"/>
          </w:tcPr>
          <w:p>
            <w:pPr>
              <w:pStyle w:val="0"/>
            </w:pPr>
            <w:r>
              <w:rPr>
                <w:sz w:val="20"/>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c>
          <w:tcPr>
            <w:tcW w:w="737" w:type="dxa"/>
          </w:tcPr>
          <w:p>
            <w:pPr>
              <w:pStyle w:val="0"/>
            </w:pPr>
            <w:r>
              <w:rPr>
                <w:sz w:val="20"/>
              </w:rPr>
              <w:t xml:space="preserve">Нет</w:t>
            </w:r>
          </w:p>
        </w:tc>
        <w:tc>
          <w:tcPr>
            <w:tcW w:w="1871" w:type="dxa"/>
          </w:tcPr>
          <w:p>
            <w:pPr>
              <w:pStyle w:val="0"/>
            </w:pPr>
            <w:r>
              <w:rPr>
                <w:sz w:val="20"/>
              </w:rPr>
              <w:t xml:space="preserve">ЕМИСС</w:t>
            </w:r>
          </w:p>
        </w:tc>
      </w:tr>
      <w:tr>
        <w:tc>
          <w:tcPr>
            <w:gridSpan w:val="20"/>
            <w:tcW w:w="25054" w:type="dxa"/>
          </w:tcPr>
          <w:p>
            <w:pPr>
              <w:pStyle w:val="0"/>
              <w:jc w:val="center"/>
            </w:pPr>
            <w:r>
              <w:rPr>
                <w:sz w:val="20"/>
              </w:rPr>
              <w:t xml:space="preserve">Цель 3 государственной программы "Увеличение объема несырьевого неэнергетического экспорта предприятиями региона и увеличение уровня диверсификации экспортной продукции"</w:t>
            </w:r>
          </w:p>
        </w:tc>
      </w:tr>
      <w:tr>
        <w:tc>
          <w:tcPr>
            <w:tcW w:w="567" w:type="dxa"/>
          </w:tcPr>
          <w:p>
            <w:pPr>
              <w:pStyle w:val="0"/>
              <w:jc w:val="center"/>
            </w:pPr>
            <w:r>
              <w:rPr>
                <w:sz w:val="20"/>
              </w:rPr>
              <w:t xml:space="preserve">5</w:t>
            </w:r>
          </w:p>
        </w:tc>
        <w:tc>
          <w:tcPr>
            <w:tcW w:w="2268" w:type="dxa"/>
          </w:tcPr>
          <w:p>
            <w:pPr>
              <w:pStyle w:val="0"/>
            </w:pPr>
            <w:r>
              <w:rPr>
                <w:sz w:val="20"/>
              </w:rPr>
              <w:t xml:space="preserve">Показатель 1 Цели 3 "Внедрен Стандарт по обеспечению благоприятных условий для развития экспортной деятельности (Региональный экспортный стандарт 2.0)"</w:t>
            </w:r>
          </w:p>
        </w:tc>
        <w:tc>
          <w:tcPr>
            <w:tcW w:w="1304" w:type="dxa"/>
          </w:tcPr>
          <w:p>
            <w:pPr>
              <w:pStyle w:val="0"/>
            </w:pPr>
            <w:r>
              <w:rPr>
                <w:sz w:val="20"/>
              </w:rPr>
              <w:t xml:space="preserve">ГП</w:t>
            </w:r>
          </w:p>
        </w:tc>
        <w:tc>
          <w:tcPr>
            <w:tcW w:w="1871" w:type="dxa"/>
          </w:tcPr>
          <w:p>
            <w:pPr>
              <w:pStyle w:val="0"/>
            </w:pPr>
            <w:r>
              <w:rPr>
                <w:sz w:val="20"/>
              </w:rPr>
              <w:t xml:space="preserve">Возрастающий</w:t>
            </w:r>
          </w:p>
        </w:tc>
        <w:tc>
          <w:tcPr>
            <w:tcW w:w="737" w:type="dxa"/>
          </w:tcPr>
          <w:p>
            <w:pPr>
              <w:pStyle w:val="0"/>
            </w:pPr>
            <w:r>
              <w:rPr>
                <w:sz w:val="20"/>
              </w:rPr>
              <w:t xml:space="preserve">Усл. ед.</w:t>
            </w:r>
          </w:p>
        </w:tc>
        <w:tc>
          <w:tcPr>
            <w:tcW w:w="794" w:type="dxa"/>
          </w:tcPr>
          <w:p>
            <w:pPr>
              <w:pStyle w:val="0"/>
              <w:jc w:val="center"/>
            </w:pPr>
            <w:r>
              <w:rPr>
                <w:sz w:val="20"/>
              </w:rPr>
              <w:t xml:space="preserve">1</w:t>
            </w:r>
          </w:p>
        </w:tc>
        <w:tc>
          <w:tcPr>
            <w:tcW w:w="737" w:type="dxa"/>
          </w:tcPr>
          <w:p>
            <w:pPr>
              <w:pStyle w:val="0"/>
            </w:pPr>
            <w:r>
              <w:rPr>
                <w:sz w:val="20"/>
              </w:rPr>
              <w:t xml:space="preserve">2022</w:t>
            </w:r>
          </w:p>
        </w:tc>
        <w:tc>
          <w:tcPr>
            <w:tcW w:w="793" w:type="dxa"/>
          </w:tcPr>
          <w:p>
            <w:pPr>
              <w:pStyle w:val="0"/>
              <w:jc w:val="center"/>
            </w:pPr>
            <w:r>
              <w:rPr>
                <w:sz w:val="20"/>
              </w:rPr>
              <w:t xml:space="preserve">1</w:t>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2098" w:type="dxa"/>
          </w:tcPr>
          <w:p>
            <w:pPr>
              <w:pStyle w:val="0"/>
            </w:pPr>
            <w:r>
              <w:rPr>
                <w:sz w:val="20"/>
              </w:rPr>
              <w:t xml:space="preserve">Протокол от 24.12.2018 N 16 "Протокол Президиума Совета при Президенте РФ по стратегическому развитию и национальным проектам"</w:t>
            </w:r>
          </w:p>
        </w:tc>
        <w:tc>
          <w:tcPr>
            <w:tcW w:w="1587" w:type="dxa"/>
          </w:tcPr>
          <w:p>
            <w:pPr>
              <w:pStyle w:val="0"/>
            </w:pPr>
            <w:r>
              <w:rPr>
                <w:sz w:val="20"/>
              </w:rPr>
              <w:t xml:space="preserve">Управление инвестиций и инноваций Липецкой области</w:t>
            </w:r>
          </w:p>
        </w:tc>
        <w:tc>
          <w:tcPr>
            <w:tcW w:w="2608" w:type="dxa"/>
          </w:tcPr>
          <w:p>
            <w:pPr>
              <w:pStyle w:val="0"/>
            </w:pPr>
            <w:r>
              <w:rPr>
                <w:sz w:val="20"/>
              </w:rPr>
              <w:t xml:space="preserve">Реальный рост экспорта несырьевых неэнергетических товаров не менее 70 процентов по сравнению с показателем 2020 года</w:t>
            </w:r>
          </w:p>
        </w:tc>
        <w:tc>
          <w:tcPr>
            <w:tcW w:w="2324" w:type="dxa"/>
          </w:tcPr>
          <w:p>
            <w:pPr>
              <w:pStyle w:val="0"/>
            </w:pPr>
            <w:r>
              <w:rPr>
                <w:sz w:val="20"/>
              </w:rPr>
              <w:t xml:space="preserve">Объем экспорта несырьевых неэнергетических товаров</w:t>
            </w:r>
          </w:p>
        </w:tc>
        <w:tc>
          <w:tcPr>
            <w:tcW w:w="737"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3. Структура государственной программы Липецкой области</w:t>
      </w:r>
    </w:p>
    <w:p>
      <w:pPr>
        <w:pStyle w:val="0"/>
        <w:jc w:val="center"/>
      </w:pPr>
      <w:r>
        <w:rPr>
          <w:sz w:val="20"/>
        </w:rPr>
        <w:t xml:space="preserve">(в ред. </w:t>
      </w:r>
      <w:hyperlink w:history="0" r:id="rId39"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3515"/>
        <w:gridCol w:w="2438"/>
      </w:tblGrid>
      <w:tr>
        <w:tc>
          <w:tcPr>
            <w:tcW w:w="567" w:type="dxa"/>
          </w:tcPr>
          <w:p>
            <w:pPr>
              <w:pStyle w:val="0"/>
              <w:jc w:val="center"/>
            </w:pPr>
            <w:r>
              <w:rPr>
                <w:sz w:val="20"/>
              </w:rPr>
              <w:t xml:space="preserve">N п/п</w:t>
            </w:r>
          </w:p>
        </w:tc>
        <w:tc>
          <w:tcPr>
            <w:tcW w:w="2551" w:type="dxa"/>
          </w:tcPr>
          <w:p>
            <w:pPr>
              <w:pStyle w:val="0"/>
              <w:jc w:val="center"/>
            </w:pPr>
            <w:r>
              <w:rPr>
                <w:sz w:val="20"/>
              </w:rPr>
              <w:t xml:space="preserve">Задачи структурного элемента</w:t>
            </w:r>
          </w:p>
        </w:tc>
        <w:tc>
          <w:tcPr>
            <w:tcW w:w="3515" w:type="dxa"/>
          </w:tcPr>
          <w:p>
            <w:pPr>
              <w:pStyle w:val="0"/>
              <w:jc w:val="center"/>
            </w:pPr>
            <w:r>
              <w:rPr>
                <w:sz w:val="20"/>
              </w:rPr>
              <w:t xml:space="preserve">Краткое описание ожидаемых эффектов от реализации задачи структурного элемента</w:t>
            </w:r>
          </w:p>
        </w:tc>
        <w:tc>
          <w:tcPr>
            <w:tcW w:w="2438" w:type="dxa"/>
          </w:tcPr>
          <w:p>
            <w:pPr>
              <w:pStyle w:val="0"/>
              <w:jc w:val="center"/>
            </w:pPr>
            <w:r>
              <w:rPr>
                <w:sz w:val="20"/>
              </w:rPr>
              <w:t xml:space="preserve">Связь с показателями</w:t>
            </w:r>
          </w:p>
        </w:tc>
      </w:tr>
      <w:tr>
        <w:tc>
          <w:tcPr>
            <w:tcW w:w="567" w:type="dxa"/>
          </w:tcPr>
          <w:p>
            <w:pPr>
              <w:pStyle w:val="0"/>
              <w:jc w:val="center"/>
            </w:pPr>
            <w:r>
              <w:rPr>
                <w:sz w:val="20"/>
              </w:rPr>
              <w:t xml:space="preserve">1</w:t>
            </w:r>
          </w:p>
        </w:tc>
        <w:tc>
          <w:tcPr>
            <w:tcW w:w="2551" w:type="dxa"/>
          </w:tcPr>
          <w:p>
            <w:pPr>
              <w:pStyle w:val="0"/>
              <w:jc w:val="center"/>
            </w:pPr>
            <w:r>
              <w:rPr>
                <w:sz w:val="20"/>
              </w:rPr>
              <w:t xml:space="preserve">2</w:t>
            </w:r>
          </w:p>
        </w:tc>
        <w:tc>
          <w:tcPr>
            <w:tcW w:w="3515" w:type="dxa"/>
          </w:tcPr>
          <w:p>
            <w:pPr>
              <w:pStyle w:val="0"/>
              <w:jc w:val="center"/>
            </w:pPr>
            <w:r>
              <w:rPr>
                <w:sz w:val="20"/>
              </w:rPr>
              <w:t xml:space="preserve">3</w:t>
            </w:r>
          </w:p>
        </w:tc>
        <w:tc>
          <w:tcPr>
            <w:tcW w:w="2438" w:type="dxa"/>
          </w:tcPr>
          <w:p>
            <w:pPr>
              <w:pStyle w:val="0"/>
              <w:jc w:val="center"/>
            </w:pPr>
            <w:r>
              <w:rPr>
                <w:sz w:val="20"/>
              </w:rPr>
              <w:t xml:space="preserve">4</w:t>
            </w:r>
          </w:p>
        </w:tc>
      </w:tr>
      <w:tr>
        <w:tc>
          <w:tcPr>
            <w:tcW w:w="567" w:type="dxa"/>
          </w:tcPr>
          <w:p>
            <w:pPr>
              <w:pStyle w:val="0"/>
              <w:jc w:val="center"/>
            </w:pPr>
            <w:r>
              <w:rPr>
                <w:sz w:val="20"/>
              </w:rPr>
              <w:t xml:space="preserve">1</w:t>
            </w:r>
          </w:p>
        </w:tc>
        <w:tc>
          <w:tcPr>
            <w:gridSpan w:val="3"/>
            <w:tcW w:w="8504" w:type="dxa"/>
          </w:tcPr>
          <w:p>
            <w:pPr>
              <w:pStyle w:val="0"/>
              <w:jc w:val="center"/>
            </w:pPr>
            <w:r>
              <w:rPr>
                <w:sz w:val="20"/>
              </w:rPr>
              <w:t xml:space="preserve">Региональный проект "Адресная поддержка повышения производительности труда на предприятиях"</w:t>
            </w:r>
          </w:p>
          <w:p>
            <w:pPr>
              <w:pStyle w:val="0"/>
              <w:jc w:val="center"/>
            </w:pPr>
            <w:r>
              <w:rPr>
                <w:sz w:val="20"/>
              </w:rPr>
              <w:t xml:space="preserve">(Заместитель Губернатора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инвестиций и инноваций Липецкой области)</w:t>
            </w:r>
          </w:p>
        </w:tc>
        <w:tc>
          <w:tcPr>
            <w:gridSpan w:val="2"/>
            <w:tcW w:w="5953" w:type="dxa"/>
          </w:tcPr>
          <w:p>
            <w:pPr>
              <w:pStyle w:val="0"/>
              <w:jc w:val="center"/>
            </w:pPr>
            <w:r>
              <w:rPr>
                <w:sz w:val="20"/>
              </w:rPr>
              <w:t xml:space="preserve">Срок реализации (2019 - 2024 гг.)</w:t>
            </w:r>
          </w:p>
        </w:tc>
      </w:tr>
      <w:tr>
        <w:tblPrEx>
          <w:tblBorders>
            <w:insideH w:val="nil"/>
          </w:tblBorders>
        </w:tblPrEx>
        <w:tc>
          <w:tcPr>
            <w:tcW w:w="567" w:type="dxa"/>
            <w:tcBorders>
              <w:bottom w:val="nil"/>
            </w:tcBorders>
          </w:tcPr>
          <w:p>
            <w:pPr>
              <w:pStyle w:val="0"/>
              <w:jc w:val="center"/>
            </w:pPr>
            <w:r>
              <w:rPr>
                <w:sz w:val="20"/>
              </w:rPr>
              <w:t xml:space="preserve">1.1</w:t>
            </w:r>
          </w:p>
        </w:tc>
        <w:tc>
          <w:tcPr>
            <w:tcW w:w="2551" w:type="dxa"/>
            <w:tcBorders>
              <w:bottom w:val="nil"/>
            </w:tcBorders>
          </w:tcPr>
          <w:p>
            <w:pPr>
              <w:pStyle w:val="0"/>
            </w:pPr>
            <w:r>
              <w:rPr>
                <w:sz w:val="20"/>
              </w:rPr>
              <w:t xml:space="preserve">Задача 1. 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c>
          <w:tcPr>
            <w:tcW w:w="3515" w:type="dxa"/>
            <w:tcBorders>
              <w:bottom w:val="nil"/>
            </w:tcBorders>
          </w:tcPr>
          <w:p>
            <w:pPr>
              <w:pStyle w:val="0"/>
            </w:pPr>
            <w:r>
              <w:rPr>
                <w:sz w:val="20"/>
              </w:rPr>
              <w:t xml:space="preserve">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течение трех лет участия в проекте в 2024 году 50 процентов;</w:t>
            </w:r>
          </w:p>
          <w:p>
            <w:pPr>
              <w:pStyle w:val="0"/>
            </w:pPr>
            <w:r>
              <w:rPr>
                <w:sz w:val="20"/>
              </w:rPr>
              <w:t xml:space="preserve">Количество предприятий - участников, вовлеченных в национальный проект через получение адресной поддержки в 2024 году 90 условных единиц;</w:t>
            </w:r>
          </w:p>
          <w:p>
            <w:pPr>
              <w:pStyle w:val="0"/>
            </w:pPr>
            <w:r>
              <w:rPr>
                <w:sz w:val="20"/>
              </w:rPr>
              <w:t xml:space="preserve">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в 2024 году 1 224 человек;</w:t>
            </w:r>
          </w:p>
          <w:p>
            <w:pPr>
              <w:pStyle w:val="0"/>
            </w:pPr>
            <w:r>
              <w:rPr>
                <w:sz w:val="20"/>
              </w:rPr>
              <w:t xml:space="preserve">Количество предприятий - участников, внедряющих мероприятия национального проекта самостоятельно, нарастающим итогом в 2024 году 10 условных единиц;</w:t>
            </w:r>
          </w:p>
          <w:p>
            <w:pPr>
              <w:pStyle w:val="0"/>
            </w:pPr>
            <w:r>
              <w:rPr>
                <w:sz w:val="20"/>
              </w:rPr>
              <w:t xml:space="preserve">Количество предприятий - участников, внедряющих мероприятия национального проекта под федеральным управлением (с ФЦК), нарастающим итогом в 2024 году 23 условные единицы;</w:t>
            </w:r>
          </w:p>
          <w:p>
            <w:pPr>
              <w:pStyle w:val="0"/>
            </w:pPr>
            <w:r>
              <w:rPr>
                <w:sz w:val="20"/>
              </w:rPr>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 в 2024 году 1 условная единица;</w:t>
            </w:r>
          </w:p>
          <w:p>
            <w:pPr>
              <w:pStyle w:val="0"/>
            </w:pPr>
            <w:r>
              <w:rPr>
                <w:sz w:val="20"/>
              </w:rPr>
              <w:t xml:space="preserve">Удовлетворенность предприятий работой региональных центров компетенций (доля предприятий, удовлетворенных работой названных центров) в 2024 году 80 процентов;</w:t>
            </w:r>
          </w:p>
          <w:p>
            <w:pPr>
              <w:pStyle w:val="0"/>
            </w:pPr>
            <w:r>
              <w:rPr>
                <w:sz w:val="20"/>
              </w:rPr>
              <w:t xml:space="preserve">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 в 2024 году 778 человек;</w:t>
            </w:r>
          </w:p>
          <w:p>
            <w:pPr>
              <w:pStyle w:val="0"/>
            </w:pPr>
            <w:r>
              <w:rPr>
                <w:sz w:val="20"/>
              </w:rPr>
              <w:t xml:space="preserve">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 в 2024 году 296 человек;</w:t>
            </w:r>
          </w:p>
        </w:tc>
        <w:tc>
          <w:tcPr>
            <w:tcW w:w="2438" w:type="dxa"/>
            <w:tcBorders>
              <w:bottom w:val="nil"/>
            </w:tcBorders>
          </w:tcPr>
          <w:p>
            <w:pPr>
              <w:pStyle w:val="0"/>
            </w:pPr>
            <w:r>
              <w:rPr>
                <w:sz w:val="20"/>
              </w:rPr>
              <w:t xml:space="preserve">Уровень инновационной активности организаций;</w:t>
            </w:r>
          </w:p>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p>
            <w:pPr>
              <w:pStyle w:val="0"/>
            </w:pPr>
            <w:r>
              <w:rPr>
                <w:sz w:val="20"/>
              </w:rPr>
              <w:t xml:space="preserve">Индекс промышленного производства</w:t>
            </w:r>
          </w:p>
        </w:tc>
      </w:tr>
      <w:tr>
        <w:tblPrEx>
          <w:tblBorders>
            <w:insideH w:val="nil"/>
          </w:tblBorders>
        </w:tblPrEx>
        <w:tc>
          <w:tcPr>
            <w:tcW w:w="567" w:type="dxa"/>
            <w:tcBorders>
              <w:top w:val="nil"/>
            </w:tcBorders>
          </w:tcPr>
          <w:p>
            <w:pPr>
              <w:pStyle w:val="0"/>
            </w:pPr>
            <w:r>
              <w:rPr>
                <w:sz w:val="20"/>
              </w:rPr>
            </w:r>
          </w:p>
        </w:tc>
        <w:tc>
          <w:tcPr>
            <w:tcW w:w="2551" w:type="dxa"/>
            <w:tcBorders>
              <w:top w:val="nil"/>
            </w:tcBorders>
          </w:tcPr>
          <w:p>
            <w:pPr>
              <w:pStyle w:val="0"/>
            </w:pPr>
            <w:r>
              <w:rPr>
                <w:sz w:val="20"/>
              </w:rPr>
            </w:r>
          </w:p>
        </w:tc>
        <w:tc>
          <w:tcPr>
            <w:tcW w:w="3515" w:type="dxa"/>
            <w:tcBorders>
              <w:top w:val="nil"/>
            </w:tcBorders>
          </w:tcPr>
          <w:p>
            <w:pPr>
              <w:pStyle w:val="0"/>
            </w:pPr>
            <w:r>
              <w:rPr>
                <w:sz w:val="20"/>
              </w:rPr>
              <w:t xml:space="preserve">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 в 2024 году 90 человек;</w:t>
            </w:r>
          </w:p>
          <w:p>
            <w:pPr>
              <w:pStyle w:val="0"/>
            </w:pPr>
            <w:r>
              <w:rPr>
                <w:sz w:val="20"/>
              </w:rPr>
              <w:t xml:space="preserve">Количество представителей региональных команд, прошедших обучение инструментам повышения производительности труда, нарастающим итогом в 2024 году 60 человек;</w:t>
            </w:r>
          </w:p>
          <w:p>
            <w:pPr>
              <w:pStyle w:val="0"/>
            </w:pPr>
            <w:r>
              <w:rPr>
                <w:sz w:val="20"/>
              </w:rPr>
              <w:t xml:space="preserve">Количество предприятий - участников, внедряющих мероприятия национального проекта под региональным управлением (с РЦК), нарастающим итогом в 2024 году 57 условных единиц;</w:t>
            </w:r>
          </w:p>
          <w:p>
            <w:pPr>
              <w:pStyle w:val="0"/>
            </w:pPr>
            <w:r>
              <w:rPr>
                <w:sz w:val="20"/>
              </w:rPr>
              <w:t xml:space="preserve">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не нарастающим итогом в 2024 году 20 человек;</w:t>
            </w:r>
          </w:p>
          <w:p>
            <w:pPr>
              <w:pStyle w:val="0"/>
            </w:pPr>
            <w:r>
              <w:rPr>
                <w:sz w:val="20"/>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нарастающим итогом, в 2024 году 43 условные единицы</w:t>
            </w:r>
          </w:p>
        </w:tc>
        <w:tc>
          <w:tcPr>
            <w:tcW w:w="2438" w:type="dxa"/>
            <w:tcBorders>
              <w:top w:val="nil"/>
            </w:tcBorders>
          </w:tcPr>
          <w:p>
            <w:pPr>
              <w:pStyle w:val="0"/>
            </w:pPr>
            <w:r>
              <w:rPr>
                <w:sz w:val="20"/>
              </w:rPr>
            </w:r>
          </w:p>
        </w:tc>
      </w:tr>
      <w:tr>
        <w:tc>
          <w:tcPr>
            <w:tcW w:w="567" w:type="dxa"/>
          </w:tcPr>
          <w:p>
            <w:pPr>
              <w:pStyle w:val="0"/>
              <w:jc w:val="center"/>
            </w:pPr>
            <w:r>
              <w:rPr>
                <w:sz w:val="20"/>
              </w:rPr>
              <w:t xml:space="preserve">1.2</w:t>
            </w:r>
          </w:p>
        </w:tc>
        <w:tc>
          <w:tcPr>
            <w:tcW w:w="2551" w:type="dxa"/>
          </w:tcPr>
          <w:p>
            <w:pPr>
              <w:pStyle w:val="0"/>
            </w:pPr>
            <w:r>
              <w:rPr>
                <w:sz w:val="20"/>
              </w:rPr>
              <w:t xml:space="preserve">Задача 2. Формирование системы методической и организационной поддержки повышения производительности труда на предприятиях</w:t>
            </w:r>
          </w:p>
        </w:tc>
        <w:tc>
          <w:tcPr>
            <w:tcW w:w="3515" w:type="dxa"/>
          </w:tcPr>
          <w:p>
            <w:pPr>
              <w:pStyle w:val="0"/>
            </w:pPr>
            <w:r>
              <w:rPr>
                <w:sz w:val="20"/>
              </w:rPr>
              <w:t xml:space="preserve">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в 2019 составит 60 процентов</w:t>
            </w:r>
          </w:p>
        </w:tc>
        <w:tc>
          <w:tcPr>
            <w:tcW w:w="2438" w:type="dxa"/>
          </w:tcPr>
          <w:p>
            <w:pPr>
              <w:pStyle w:val="0"/>
            </w:pPr>
            <w:r>
              <w:rPr>
                <w:sz w:val="20"/>
              </w:rPr>
              <w:t xml:space="preserve">Уровень инновационной активности организаций;</w:t>
            </w:r>
          </w:p>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p>
            <w:pPr>
              <w:pStyle w:val="0"/>
            </w:pPr>
            <w:r>
              <w:rPr>
                <w:sz w:val="20"/>
              </w:rPr>
              <w:t xml:space="preserve">Индекс промышленного производства</w:t>
            </w:r>
          </w:p>
        </w:tc>
      </w:tr>
      <w:tr>
        <w:tc>
          <w:tcPr>
            <w:tcW w:w="567" w:type="dxa"/>
          </w:tcPr>
          <w:p>
            <w:pPr>
              <w:pStyle w:val="0"/>
              <w:jc w:val="center"/>
            </w:pPr>
            <w:r>
              <w:rPr>
                <w:sz w:val="20"/>
              </w:rPr>
              <w:t xml:space="preserve">2</w:t>
            </w:r>
          </w:p>
        </w:tc>
        <w:tc>
          <w:tcPr>
            <w:gridSpan w:val="3"/>
            <w:tcW w:w="8504" w:type="dxa"/>
          </w:tcPr>
          <w:p>
            <w:pPr>
              <w:pStyle w:val="0"/>
              <w:jc w:val="center"/>
            </w:pPr>
            <w:r>
              <w:rPr>
                <w:sz w:val="20"/>
              </w:rPr>
              <w:t xml:space="preserve">Региональный проект "Системные меры развития международной кооперации и экспорта"</w:t>
            </w:r>
          </w:p>
          <w:p>
            <w:pPr>
              <w:pStyle w:val="0"/>
              <w:jc w:val="center"/>
            </w:pPr>
            <w:r>
              <w:rPr>
                <w:sz w:val="20"/>
              </w:rPr>
              <w:t xml:space="preserve">(Заместитель Губернатора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инвестиций и инноваций Липецкой области)</w:t>
            </w:r>
          </w:p>
        </w:tc>
        <w:tc>
          <w:tcPr>
            <w:gridSpan w:val="2"/>
            <w:tcW w:w="5953" w:type="dxa"/>
          </w:tcPr>
          <w:p>
            <w:pPr>
              <w:pStyle w:val="0"/>
              <w:jc w:val="center"/>
            </w:pPr>
            <w:r>
              <w:rPr>
                <w:sz w:val="20"/>
              </w:rPr>
              <w:t xml:space="preserve">Срок реализации (2019 - 2024 гг.)</w:t>
            </w:r>
          </w:p>
        </w:tc>
      </w:tr>
      <w:tr>
        <w:tc>
          <w:tcPr>
            <w:tcW w:w="567" w:type="dxa"/>
          </w:tcPr>
          <w:p>
            <w:pPr>
              <w:pStyle w:val="0"/>
              <w:jc w:val="center"/>
            </w:pPr>
            <w:r>
              <w:rPr>
                <w:sz w:val="20"/>
              </w:rPr>
              <w:t xml:space="preserve">2.1</w:t>
            </w:r>
          </w:p>
        </w:tc>
        <w:tc>
          <w:tcPr>
            <w:tcW w:w="2551" w:type="dxa"/>
          </w:tcPr>
          <w:p>
            <w:pPr>
              <w:pStyle w:val="0"/>
            </w:pPr>
            <w:r>
              <w:rPr>
                <w:sz w:val="20"/>
              </w:rPr>
              <w:t xml:space="preserve">Задача 1. Реализуется комплекс институциональных мероприятий по популяризации и содействию развитию экспорта</w:t>
            </w:r>
          </w:p>
        </w:tc>
        <w:tc>
          <w:tcPr>
            <w:tcW w:w="3515" w:type="dxa"/>
          </w:tcPr>
          <w:p>
            <w:pPr>
              <w:pStyle w:val="0"/>
            </w:pPr>
            <w:r>
              <w:rPr>
                <w:sz w:val="20"/>
              </w:rPr>
              <w:t xml:space="preserve">Количество субъектов Российской Федерации, в которых внедрен Региональный экспортный стандарт 2.0 в 2024 году 1 ед.</w:t>
            </w:r>
          </w:p>
        </w:tc>
        <w:tc>
          <w:tcPr>
            <w:tcW w:w="2438" w:type="dxa"/>
          </w:tcPr>
          <w:p>
            <w:pPr>
              <w:pStyle w:val="0"/>
            </w:pPr>
            <w:r>
              <w:rPr>
                <w:sz w:val="20"/>
              </w:rPr>
              <w:t xml:space="preserve">Внедрен Стандарт по обеспечению благоприятных условий для развития экспортной деятельности (Региональный экспортный стандарт 2.0)</w:t>
            </w:r>
          </w:p>
        </w:tc>
      </w:tr>
      <w:tr>
        <w:tc>
          <w:tcPr>
            <w:tcW w:w="567" w:type="dxa"/>
          </w:tcPr>
          <w:p>
            <w:pPr>
              <w:pStyle w:val="0"/>
              <w:jc w:val="center"/>
            </w:pPr>
            <w:r>
              <w:rPr>
                <w:sz w:val="20"/>
              </w:rPr>
              <w:t xml:space="preserve">3</w:t>
            </w:r>
          </w:p>
        </w:tc>
        <w:tc>
          <w:tcPr>
            <w:gridSpan w:val="3"/>
            <w:tcW w:w="8504" w:type="dxa"/>
          </w:tcPr>
          <w:p>
            <w:pPr>
              <w:pStyle w:val="0"/>
              <w:jc w:val="center"/>
            </w:pPr>
            <w:r>
              <w:rPr>
                <w:sz w:val="20"/>
              </w:rPr>
              <w:t xml:space="preserve">Ведомственный проект "Стимулирование развития конкурентоспособной промышленности"</w:t>
            </w:r>
          </w:p>
          <w:p>
            <w:pPr>
              <w:pStyle w:val="0"/>
              <w:jc w:val="center"/>
            </w:pPr>
            <w:r>
              <w:rPr>
                <w:sz w:val="20"/>
              </w:rPr>
              <w:t xml:space="preserve">(Начальник управления инвестиций и инноваций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инвестиций и инноваций Липецкой области)</w:t>
            </w:r>
          </w:p>
        </w:tc>
        <w:tc>
          <w:tcPr>
            <w:gridSpan w:val="2"/>
            <w:tcW w:w="5953" w:type="dxa"/>
          </w:tcPr>
          <w:p>
            <w:pPr>
              <w:pStyle w:val="0"/>
              <w:jc w:val="center"/>
            </w:pPr>
            <w:r>
              <w:rPr>
                <w:sz w:val="20"/>
              </w:rPr>
              <w:t xml:space="preserve">Срок реализации (2024 - 2030 гг.)</w:t>
            </w:r>
          </w:p>
        </w:tc>
      </w:tr>
      <w:tr>
        <w:tblPrEx>
          <w:tblBorders>
            <w:insideH w:val="nil"/>
          </w:tblBorders>
        </w:tblPrEx>
        <w:tc>
          <w:tcPr>
            <w:tcW w:w="567" w:type="dxa"/>
            <w:tcBorders>
              <w:bottom w:val="nil"/>
            </w:tcBorders>
          </w:tcPr>
          <w:p>
            <w:pPr>
              <w:pStyle w:val="0"/>
              <w:jc w:val="center"/>
            </w:pPr>
            <w:r>
              <w:rPr>
                <w:sz w:val="20"/>
              </w:rPr>
              <w:t xml:space="preserve">3.1</w:t>
            </w:r>
          </w:p>
        </w:tc>
        <w:tc>
          <w:tcPr>
            <w:tcW w:w="2551" w:type="dxa"/>
            <w:tcBorders>
              <w:bottom w:val="nil"/>
            </w:tcBorders>
          </w:tcPr>
          <w:p>
            <w:pPr>
              <w:pStyle w:val="0"/>
            </w:pPr>
            <w:r>
              <w:rPr>
                <w:sz w:val="20"/>
              </w:rPr>
              <w:t xml:space="preserve">Задача 1. Создание новых промышленных производств</w:t>
            </w:r>
          </w:p>
        </w:tc>
        <w:tc>
          <w:tcPr>
            <w:tcW w:w="3515" w:type="dxa"/>
            <w:tcBorders>
              <w:bottom w:val="nil"/>
            </w:tcBorders>
          </w:tcPr>
          <w:p>
            <w:pPr>
              <w:pStyle w:val="0"/>
            </w:pPr>
            <w:r>
              <w:rPr>
                <w:sz w:val="20"/>
              </w:rPr>
              <w:t xml:space="preserve">Объем вложений, освоенных при строительстве объектов инфраструктуры в целях реализации новых инвестиционных проектов (накопленным итогом) с 2022 года, в 2024 году составит 2587,128 млн. руб.</w:t>
            </w:r>
          </w:p>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(накопленным итогом) с 2024 года, в 2025 году составит 1308,838 млн. руб.</w:t>
            </w:r>
          </w:p>
          <w:p>
            <w:pPr>
              <w:pStyle w:val="0"/>
            </w:pPr>
            <w:r>
              <w:rPr>
                <w:sz w:val="20"/>
              </w:rPr>
              <w:t xml:space="preserve">Объем инвестиций, освоенный инвесторами, включенными в перечень новых инвестиционных проектов, который утвержден Правительственной комиссией по региональному развитию в Российской Федерации (накопленным итогом) с 2022 года, в 2024 году составит 44408 млн. руб.</w:t>
            </w:r>
          </w:p>
        </w:tc>
        <w:tc>
          <w:tcPr>
            <w:tcW w:w="2438" w:type="dxa"/>
            <w:tcBorders>
              <w:bottom w:val="nil"/>
            </w:tcBorders>
          </w:tcPr>
          <w:p>
            <w:pPr>
              <w:pStyle w:val="0"/>
            </w:pPr>
            <w:r>
              <w:rPr>
                <w:sz w:val="20"/>
              </w:rPr>
              <w:t xml:space="preserve">Уровень инновационной активности организаций;</w:t>
            </w:r>
          </w:p>
          <w:p>
            <w:pPr>
              <w:pStyle w:val="0"/>
            </w:pPr>
            <w:r>
              <w:rPr>
                <w:sz w:val="20"/>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p>
            <w:pPr>
              <w:pStyle w:val="0"/>
            </w:pPr>
            <w:r>
              <w:rPr>
                <w:sz w:val="20"/>
              </w:rPr>
              <w:t xml:space="preserve">Индекс промышленного производства</w:t>
            </w:r>
          </w:p>
        </w:tc>
      </w:tr>
      <w:tr>
        <w:tblPrEx>
          <w:tblBorders>
            <w:insideH w:val="nil"/>
          </w:tblBorders>
        </w:tblPrEx>
        <w:tc>
          <w:tcPr>
            <w:tcW w:w="567" w:type="dxa"/>
            <w:tcBorders>
              <w:top w:val="nil"/>
            </w:tcBorders>
          </w:tcPr>
          <w:p>
            <w:pPr>
              <w:pStyle w:val="0"/>
            </w:pPr>
            <w:r>
              <w:rPr>
                <w:sz w:val="20"/>
              </w:rPr>
            </w:r>
          </w:p>
        </w:tc>
        <w:tc>
          <w:tcPr>
            <w:tcW w:w="2551" w:type="dxa"/>
            <w:tcBorders>
              <w:top w:val="nil"/>
            </w:tcBorders>
          </w:tcPr>
          <w:p>
            <w:pPr>
              <w:pStyle w:val="0"/>
            </w:pPr>
            <w:r>
              <w:rPr>
                <w:sz w:val="20"/>
              </w:rPr>
            </w:r>
          </w:p>
        </w:tc>
        <w:tc>
          <w:tcPr>
            <w:tcW w:w="3515" w:type="dxa"/>
            <w:tcBorders>
              <w:top w:val="nil"/>
            </w:tcBorders>
          </w:tcPr>
          <w:p>
            <w:pPr>
              <w:pStyle w:val="0"/>
            </w:pPr>
            <w:r>
              <w:rPr>
                <w:sz w:val="20"/>
              </w:rPr>
              <w:t xml:space="preserve">Количество объектов инфраструктуры, по которым осуществляется возмещение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в 2024 году составит 10 ед.</w:t>
            </w:r>
          </w:p>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 (накопленным итогом) с 2024 года, в 2026 году составит 2 млрд. руб.</w:t>
            </w:r>
          </w:p>
        </w:tc>
        <w:tc>
          <w:tcPr>
            <w:tcW w:w="2438" w:type="dxa"/>
            <w:tcBorders>
              <w:top w:val="nil"/>
            </w:tcBorders>
          </w:tcPr>
          <w:p>
            <w:pPr>
              <w:pStyle w:val="0"/>
            </w:pPr>
            <w:r>
              <w:rPr>
                <w:sz w:val="20"/>
              </w:rPr>
            </w:r>
          </w:p>
        </w:tc>
      </w:tr>
      <w:tr>
        <w:tc>
          <w:tcPr>
            <w:tcW w:w="567" w:type="dxa"/>
          </w:tcPr>
          <w:p>
            <w:pPr>
              <w:pStyle w:val="0"/>
              <w:jc w:val="center"/>
            </w:pPr>
            <w:r>
              <w:rPr>
                <w:sz w:val="20"/>
              </w:rPr>
              <w:t xml:space="preserve">3.2</w:t>
            </w:r>
          </w:p>
        </w:tc>
        <w:tc>
          <w:tcPr>
            <w:tcW w:w="2551" w:type="dxa"/>
          </w:tcPr>
          <w:p>
            <w:pPr>
              <w:pStyle w:val="0"/>
            </w:pPr>
            <w:r>
              <w:rPr>
                <w:sz w:val="20"/>
              </w:rPr>
              <w:t xml:space="preserve">Задача 2. Стимулирование развития отрасли по производству электрических автомобильных транспортных средств</w:t>
            </w:r>
          </w:p>
        </w:tc>
        <w:tc>
          <w:tcPr>
            <w:tcW w:w="3515" w:type="dxa"/>
          </w:tcPr>
          <w:p>
            <w:pPr>
              <w:pStyle w:val="0"/>
            </w:pPr>
            <w:r>
              <w:rPr>
                <w:sz w:val="20"/>
              </w:rPr>
              <w:t xml:space="preserve">Количество электромобилей, используемых на территории области в качестве легкового такси для перевозки пассажиров и багажа, по которым осуществляется возмещение части затрат по их приобретению (накопленным итогом) с 2023 года, в 2025 году составит 200 ед.</w:t>
            </w:r>
          </w:p>
        </w:tc>
        <w:tc>
          <w:tcPr>
            <w:tcW w:w="2438" w:type="dxa"/>
          </w:tcPr>
          <w:p>
            <w:pPr>
              <w:pStyle w:val="0"/>
            </w:pPr>
            <w:r>
              <w:rPr>
                <w:sz w:val="20"/>
              </w:rPr>
              <w:t xml:space="preserve">Уровень инновационной активности организаций;</w:t>
            </w:r>
          </w:p>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p>
            <w:pPr>
              <w:pStyle w:val="0"/>
            </w:pPr>
            <w:r>
              <w:rPr>
                <w:sz w:val="20"/>
              </w:rPr>
              <w:t xml:space="preserve">Индекс промышленного производства</w:t>
            </w:r>
          </w:p>
        </w:tc>
      </w:tr>
      <w:tr>
        <w:tc>
          <w:tcPr>
            <w:tcW w:w="567" w:type="dxa"/>
          </w:tcPr>
          <w:p>
            <w:pPr>
              <w:pStyle w:val="0"/>
              <w:jc w:val="center"/>
            </w:pPr>
            <w:r>
              <w:rPr>
                <w:sz w:val="20"/>
              </w:rPr>
              <w:t xml:space="preserve">4</w:t>
            </w:r>
          </w:p>
        </w:tc>
        <w:tc>
          <w:tcPr>
            <w:gridSpan w:val="3"/>
            <w:tcW w:w="8504" w:type="dxa"/>
          </w:tcPr>
          <w:p>
            <w:pPr>
              <w:pStyle w:val="0"/>
              <w:jc w:val="center"/>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инвестиций и инноваций Липецкой области)</w:t>
            </w:r>
          </w:p>
        </w:tc>
        <w:tc>
          <w:tcPr>
            <w:gridSpan w:val="2"/>
            <w:tcW w:w="5953" w:type="dxa"/>
          </w:tcPr>
          <w:p>
            <w:pPr>
              <w:pStyle w:val="0"/>
              <w:jc w:val="center"/>
            </w:pPr>
            <w:r>
              <w:rPr>
                <w:sz w:val="20"/>
              </w:rPr>
              <w:t xml:space="preserve">Срок реализации (2024 - 2030 гг.)</w:t>
            </w:r>
          </w:p>
        </w:tc>
      </w:tr>
      <w:tr>
        <w:tc>
          <w:tcPr>
            <w:tcW w:w="567" w:type="dxa"/>
          </w:tcPr>
          <w:p>
            <w:pPr>
              <w:pStyle w:val="0"/>
              <w:jc w:val="center"/>
            </w:pPr>
            <w:r>
              <w:rPr>
                <w:sz w:val="20"/>
              </w:rPr>
              <w:t xml:space="preserve">4.1</w:t>
            </w:r>
          </w:p>
        </w:tc>
        <w:tc>
          <w:tcPr>
            <w:tcW w:w="2551" w:type="dxa"/>
          </w:tcPr>
          <w:p>
            <w:pPr>
              <w:pStyle w:val="0"/>
            </w:pPr>
            <w:r>
              <w:rPr>
                <w:sz w:val="20"/>
              </w:rPr>
              <w:t xml:space="preserve">Задача 1. Обеспечение условий для реализации производителями товаров, работ, услуг проектов развития и модернизации</w:t>
            </w:r>
          </w:p>
        </w:tc>
        <w:tc>
          <w:tcPr>
            <w:tcW w:w="3515" w:type="dxa"/>
          </w:tcPr>
          <w:p>
            <w:pPr>
              <w:pStyle w:val="0"/>
            </w:pPr>
            <w:r>
              <w:rPr>
                <w:sz w:val="20"/>
              </w:rPr>
              <w:t xml:space="preserve">Рост объема отгрузки промышленной продукции предприятиями обрабатывающей промышленности в целом по Липецкой области, накопленным итогом к уровню 2020 года, увеличится в 1,98 раза к 2030 году</w:t>
            </w:r>
          </w:p>
          <w:p>
            <w:pPr>
              <w:pStyle w:val="0"/>
            </w:pPr>
            <w:r>
              <w:rPr>
                <w:sz w:val="20"/>
              </w:rPr>
              <w:t xml:space="preserve">Удельный вес затрат на инновационную деятельность в общем объеме отгруженных товаров, выполненных работ, услуг в 2030 году составит 6,3%</w:t>
            </w:r>
          </w:p>
        </w:tc>
        <w:tc>
          <w:tcPr>
            <w:tcW w:w="2438" w:type="dxa"/>
          </w:tcPr>
          <w:p>
            <w:pPr>
              <w:pStyle w:val="0"/>
            </w:pPr>
            <w:r>
              <w:rPr>
                <w:sz w:val="20"/>
              </w:rPr>
              <w:t xml:space="preserve">Уровень инновационной активности организаций;</w:t>
            </w:r>
          </w:p>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p>
            <w:pPr>
              <w:pStyle w:val="0"/>
            </w:pPr>
            <w:r>
              <w:rPr>
                <w:sz w:val="20"/>
              </w:rPr>
              <w:t xml:space="preserve">Индекс промышленного производства</w:t>
            </w:r>
          </w:p>
        </w:tc>
      </w:tr>
      <w:tr>
        <w:tc>
          <w:tcPr>
            <w:tcW w:w="567" w:type="dxa"/>
          </w:tcPr>
          <w:p>
            <w:pPr>
              <w:pStyle w:val="0"/>
              <w:jc w:val="center"/>
            </w:pPr>
            <w:r>
              <w:rPr>
                <w:sz w:val="20"/>
              </w:rPr>
              <w:t xml:space="preserve">4.2</w:t>
            </w:r>
          </w:p>
        </w:tc>
        <w:tc>
          <w:tcPr>
            <w:tcW w:w="2551" w:type="dxa"/>
          </w:tcPr>
          <w:p>
            <w:pPr>
              <w:pStyle w:val="0"/>
            </w:pPr>
            <w:r>
              <w:rPr>
                <w:sz w:val="20"/>
              </w:rPr>
              <w:t xml:space="preserve">Задача 2. Стимулирование привлечения инвестиций на территорию Липецкой области</w:t>
            </w:r>
          </w:p>
        </w:tc>
        <w:tc>
          <w:tcPr>
            <w:tcW w:w="3515" w:type="dxa"/>
          </w:tcPr>
          <w:p>
            <w:pPr>
              <w:pStyle w:val="0"/>
            </w:pPr>
            <w:r>
              <w:rPr>
                <w:sz w:val="20"/>
              </w:rPr>
              <w:t xml:space="preserve">Объем инвестиций в основной капитал на душу населения составит в 2030 году 373,4 тыс. руб.</w:t>
            </w:r>
          </w:p>
        </w:tc>
        <w:tc>
          <w:tcPr>
            <w:tcW w:w="2438" w:type="dxa"/>
          </w:tcPr>
          <w:p>
            <w:pPr>
              <w:pStyle w:val="0"/>
            </w:pPr>
            <w:r>
              <w:rPr>
                <w:sz w:val="20"/>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 к 2020 году</w:t>
            </w:r>
          </w:p>
        </w:tc>
      </w:tr>
      <w:tr>
        <w:tc>
          <w:tcPr>
            <w:tcW w:w="567" w:type="dxa"/>
          </w:tcPr>
          <w:p>
            <w:pPr>
              <w:pStyle w:val="0"/>
              <w:jc w:val="center"/>
            </w:pPr>
            <w:r>
              <w:rPr>
                <w:sz w:val="20"/>
              </w:rPr>
              <w:t xml:space="preserve">5</w:t>
            </w:r>
          </w:p>
        </w:tc>
        <w:tc>
          <w:tcPr>
            <w:gridSpan w:val="3"/>
            <w:tcW w:w="8504" w:type="dxa"/>
          </w:tcPr>
          <w:p>
            <w:pPr>
              <w:pStyle w:val="0"/>
              <w:jc w:val="center"/>
            </w:pPr>
            <w:r>
              <w:rPr>
                <w:sz w:val="20"/>
              </w:rPr>
              <w:t xml:space="preserve">Комплекс процессных мероприятий "Обеспечение деятельности управления инвестиций и инноваций Липецкой области"</w:t>
            </w:r>
          </w:p>
        </w:tc>
      </w:tr>
      <w:tr>
        <w:tc>
          <w:tcPr>
            <w:tcW w:w="567" w:type="dxa"/>
          </w:tcPr>
          <w:p>
            <w:pPr>
              <w:pStyle w:val="0"/>
            </w:pPr>
            <w:r>
              <w:rPr>
                <w:sz w:val="20"/>
              </w:rPr>
            </w:r>
          </w:p>
        </w:tc>
        <w:tc>
          <w:tcPr>
            <w:tcW w:w="2551" w:type="dxa"/>
          </w:tcPr>
          <w:p>
            <w:pPr>
              <w:pStyle w:val="0"/>
              <w:jc w:val="center"/>
            </w:pPr>
            <w:r>
              <w:rPr>
                <w:sz w:val="20"/>
              </w:rPr>
              <w:t xml:space="preserve">Ответственный за реализацию (Управление инвестиций и инноваций Липецкой области)</w:t>
            </w:r>
          </w:p>
        </w:tc>
        <w:tc>
          <w:tcPr>
            <w:gridSpan w:val="2"/>
            <w:tcW w:w="5953" w:type="dxa"/>
          </w:tcPr>
          <w:p>
            <w:pPr>
              <w:pStyle w:val="0"/>
              <w:jc w:val="center"/>
            </w:pPr>
            <w:r>
              <w:rPr>
                <w:sz w:val="20"/>
              </w:rPr>
              <w:t xml:space="preserve">Срок реализации (2024 - 2030 гг.)</w:t>
            </w:r>
          </w:p>
        </w:tc>
      </w:tr>
    </w:tbl>
    <w:p>
      <w:pPr>
        <w:pStyle w:val="0"/>
        <w:jc w:val="both"/>
      </w:pPr>
      <w:r>
        <w:rPr>
          <w:sz w:val="20"/>
        </w:rPr>
      </w:r>
    </w:p>
    <w:p>
      <w:pPr>
        <w:pStyle w:val="2"/>
        <w:outlineLvl w:val="2"/>
        <w:jc w:val="center"/>
      </w:pPr>
      <w:r>
        <w:rPr>
          <w:sz w:val="20"/>
        </w:rPr>
        <w:t xml:space="preserve">4. Финансовое обеспечение государственной программы</w:t>
      </w:r>
    </w:p>
    <w:p>
      <w:pPr>
        <w:pStyle w:val="2"/>
        <w:jc w:val="center"/>
      </w:pPr>
      <w:r>
        <w:rPr>
          <w:sz w:val="20"/>
        </w:rPr>
        <w:t xml:space="preserve">Липецкой области</w:t>
      </w:r>
    </w:p>
    <w:p>
      <w:pPr>
        <w:pStyle w:val="0"/>
        <w:jc w:val="center"/>
      </w:pPr>
      <w:r>
        <w:rPr>
          <w:sz w:val="20"/>
        </w:rPr>
        <w:t xml:space="preserve">(в ред. </w:t>
      </w:r>
      <w:hyperlink w:history="0" r:id="rId40"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1984"/>
        <w:gridCol w:w="1984"/>
        <w:gridCol w:w="1984"/>
        <w:gridCol w:w="1984"/>
        <w:gridCol w:w="1984"/>
        <w:gridCol w:w="1984"/>
        <w:gridCol w:w="1984"/>
        <w:gridCol w:w="2154"/>
      </w:tblGrid>
      <w:tr>
        <w:tc>
          <w:tcPr>
            <w:tcW w:w="2665" w:type="dxa"/>
            <w:vMerge w:val="restart"/>
          </w:tcPr>
          <w:p>
            <w:pPr>
              <w:pStyle w:val="0"/>
              <w:jc w:val="center"/>
            </w:pPr>
            <w:r>
              <w:rPr>
                <w:sz w:val="20"/>
              </w:rPr>
              <w:t xml:space="preserve">Наименование государственной программы, структурного элемента/источник финансового обеспечения</w:t>
            </w:r>
          </w:p>
        </w:tc>
        <w:tc>
          <w:tcPr>
            <w:gridSpan w:val="8"/>
            <w:tcW w:w="16042"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984" w:type="dxa"/>
          </w:tcPr>
          <w:p>
            <w:pPr>
              <w:pStyle w:val="0"/>
              <w:jc w:val="center"/>
            </w:pPr>
            <w:r>
              <w:rPr>
                <w:sz w:val="20"/>
              </w:rPr>
              <w:t xml:space="preserve">2024</w:t>
            </w:r>
          </w:p>
        </w:tc>
        <w:tc>
          <w:tcPr>
            <w:tcW w:w="1984" w:type="dxa"/>
          </w:tcPr>
          <w:p>
            <w:pPr>
              <w:pStyle w:val="0"/>
              <w:jc w:val="center"/>
            </w:pPr>
            <w:r>
              <w:rPr>
                <w:sz w:val="20"/>
              </w:rPr>
              <w:t xml:space="preserve">2025</w:t>
            </w:r>
          </w:p>
        </w:tc>
        <w:tc>
          <w:tcPr>
            <w:tcW w:w="1984" w:type="dxa"/>
          </w:tcPr>
          <w:p>
            <w:pPr>
              <w:pStyle w:val="0"/>
              <w:jc w:val="center"/>
            </w:pPr>
            <w:r>
              <w:rPr>
                <w:sz w:val="20"/>
              </w:rPr>
              <w:t xml:space="preserve">2026</w:t>
            </w:r>
          </w:p>
        </w:tc>
        <w:tc>
          <w:tcPr>
            <w:tcW w:w="1984" w:type="dxa"/>
          </w:tcPr>
          <w:p>
            <w:pPr>
              <w:pStyle w:val="0"/>
              <w:jc w:val="center"/>
            </w:pPr>
            <w:r>
              <w:rPr>
                <w:sz w:val="20"/>
              </w:rPr>
              <w:t xml:space="preserve">2027</w:t>
            </w:r>
          </w:p>
        </w:tc>
        <w:tc>
          <w:tcPr>
            <w:tcW w:w="1984" w:type="dxa"/>
          </w:tcPr>
          <w:p>
            <w:pPr>
              <w:pStyle w:val="0"/>
              <w:jc w:val="center"/>
            </w:pPr>
            <w:r>
              <w:rPr>
                <w:sz w:val="20"/>
              </w:rPr>
              <w:t xml:space="preserve">2028</w:t>
            </w:r>
          </w:p>
        </w:tc>
        <w:tc>
          <w:tcPr>
            <w:tcW w:w="1984" w:type="dxa"/>
          </w:tcPr>
          <w:p>
            <w:pPr>
              <w:pStyle w:val="0"/>
              <w:jc w:val="center"/>
            </w:pPr>
            <w:r>
              <w:rPr>
                <w:sz w:val="20"/>
              </w:rPr>
              <w:t xml:space="preserve">2029</w:t>
            </w:r>
          </w:p>
        </w:tc>
        <w:tc>
          <w:tcPr>
            <w:tcW w:w="1984" w:type="dxa"/>
          </w:tcPr>
          <w:p>
            <w:pPr>
              <w:pStyle w:val="0"/>
              <w:jc w:val="center"/>
            </w:pPr>
            <w:r>
              <w:rPr>
                <w:sz w:val="20"/>
              </w:rPr>
              <w:t xml:space="preserve">2030</w:t>
            </w:r>
          </w:p>
        </w:tc>
        <w:tc>
          <w:tcPr>
            <w:tcW w:w="2154" w:type="dxa"/>
          </w:tcPr>
          <w:p>
            <w:pPr>
              <w:pStyle w:val="0"/>
              <w:jc w:val="center"/>
            </w:pPr>
            <w:r>
              <w:rPr>
                <w:sz w:val="20"/>
              </w:rPr>
              <w:t xml:space="preserve">Всего</w:t>
            </w:r>
          </w:p>
        </w:tc>
      </w:tr>
      <w:tr>
        <w:tc>
          <w:tcPr>
            <w:tcW w:w="2665" w:type="dxa"/>
          </w:tcPr>
          <w:p>
            <w:pPr>
              <w:pStyle w:val="0"/>
              <w:jc w:val="center"/>
            </w:pPr>
            <w:r>
              <w:rPr>
                <w:sz w:val="20"/>
              </w:rPr>
              <w:t xml:space="preserve">1</w:t>
            </w:r>
          </w:p>
        </w:tc>
        <w:tc>
          <w:tcPr>
            <w:tcW w:w="1984" w:type="dxa"/>
          </w:tcPr>
          <w:p>
            <w:pPr>
              <w:pStyle w:val="0"/>
              <w:jc w:val="center"/>
            </w:pPr>
            <w:r>
              <w:rPr>
                <w:sz w:val="20"/>
              </w:rPr>
              <w:t xml:space="preserve">2</w:t>
            </w:r>
          </w:p>
        </w:tc>
        <w:tc>
          <w:tcPr>
            <w:tcW w:w="1984" w:type="dxa"/>
          </w:tcPr>
          <w:p>
            <w:pPr>
              <w:pStyle w:val="0"/>
              <w:jc w:val="center"/>
            </w:pPr>
            <w:r>
              <w:rPr>
                <w:sz w:val="20"/>
              </w:rPr>
              <w:t xml:space="preserve">3</w:t>
            </w:r>
          </w:p>
        </w:tc>
        <w:tc>
          <w:tcPr>
            <w:tcW w:w="1984" w:type="dxa"/>
          </w:tcPr>
          <w:p>
            <w:pPr>
              <w:pStyle w:val="0"/>
              <w:jc w:val="center"/>
            </w:pPr>
            <w:r>
              <w:rPr>
                <w:sz w:val="20"/>
              </w:rPr>
              <w:t xml:space="preserve">4</w:t>
            </w:r>
          </w:p>
        </w:tc>
        <w:tc>
          <w:tcPr>
            <w:tcW w:w="1984" w:type="dxa"/>
          </w:tcPr>
          <w:p>
            <w:pPr>
              <w:pStyle w:val="0"/>
              <w:jc w:val="center"/>
            </w:pPr>
            <w:r>
              <w:rPr>
                <w:sz w:val="20"/>
              </w:rPr>
              <w:t xml:space="preserve">5</w:t>
            </w:r>
          </w:p>
        </w:tc>
        <w:tc>
          <w:tcPr>
            <w:tcW w:w="1984" w:type="dxa"/>
          </w:tcPr>
          <w:p>
            <w:pPr>
              <w:pStyle w:val="0"/>
              <w:jc w:val="center"/>
            </w:pPr>
            <w:r>
              <w:rPr>
                <w:sz w:val="20"/>
              </w:rPr>
              <w:t xml:space="preserve">6</w:t>
            </w:r>
          </w:p>
        </w:tc>
        <w:tc>
          <w:tcPr>
            <w:tcW w:w="1984" w:type="dxa"/>
          </w:tcPr>
          <w:p>
            <w:pPr>
              <w:pStyle w:val="0"/>
              <w:jc w:val="center"/>
            </w:pPr>
            <w:r>
              <w:rPr>
                <w:sz w:val="20"/>
              </w:rPr>
              <w:t xml:space="preserve">7</w:t>
            </w:r>
          </w:p>
        </w:tc>
        <w:tc>
          <w:tcPr>
            <w:tcW w:w="1984" w:type="dxa"/>
          </w:tcPr>
          <w:p>
            <w:pPr>
              <w:pStyle w:val="0"/>
              <w:jc w:val="center"/>
            </w:pPr>
            <w:r>
              <w:rPr>
                <w:sz w:val="20"/>
              </w:rPr>
              <w:t xml:space="preserve">8</w:t>
            </w:r>
          </w:p>
        </w:tc>
        <w:tc>
          <w:tcPr>
            <w:tcW w:w="2154" w:type="dxa"/>
          </w:tcPr>
          <w:p>
            <w:pPr>
              <w:pStyle w:val="0"/>
              <w:jc w:val="center"/>
            </w:pPr>
            <w:r>
              <w:rPr>
                <w:sz w:val="20"/>
              </w:rPr>
              <w:t xml:space="preserve">9</w:t>
            </w:r>
          </w:p>
        </w:tc>
      </w:tr>
      <w:tr>
        <w:tc>
          <w:tcPr>
            <w:tcW w:w="2665" w:type="dxa"/>
          </w:tcPr>
          <w:p>
            <w:pPr>
              <w:pStyle w:val="0"/>
            </w:pPr>
            <w:r>
              <w:rPr>
                <w:sz w:val="20"/>
              </w:rPr>
              <w:t xml:space="preserve">Государственная программа (всего),</w:t>
            </w:r>
          </w:p>
          <w:p>
            <w:pPr>
              <w:pStyle w:val="0"/>
            </w:pPr>
            <w:r>
              <w:rPr>
                <w:sz w:val="20"/>
              </w:rPr>
              <w:t xml:space="preserve">в том числе:</w:t>
            </w:r>
          </w:p>
        </w:tc>
        <w:tc>
          <w:tcPr>
            <w:tcW w:w="1984" w:type="dxa"/>
          </w:tcPr>
          <w:p>
            <w:pPr>
              <w:pStyle w:val="0"/>
              <w:jc w:val="center"/>
            </w:pPr>
            <w:r>
              <w:rPr>
                <w:sz w:val="20"/>
              </w:rPr>
              <w:t xml:space="preserve">2 505 689 792,89</w:t>
            </w:r>
          </w:p>
        </w:tc>
        <w:tc>
          <w:tcPr>
            <w:tcW w:w="1984" w:type="dxa"/>
          </w:tcPr>
          <w:p>
            <w:pPr>
              <w:pStyle w:val="0"/>
              <w:jc w:val="center"/>
            </w:pPr>
            <w:r>
              <w:rPr>
                <w:sz w:val="20"/>
              </w:rPr>
              <w:t xml:space="preserve">1 845 531 975,00</w:t>
            </w:r>
          </w:p>
        </w:tc>
        <w:tc>
          <w:tcPr>
            <w:tcW w:w="1984" w:type="dxa"/>
          </w:tcPr>
          <w:p>
            <w:pPr>
              <w:pStyle w:val="0"/>
              <w:jc w:val="center"/>
            </w:pPr>
            <w:r>
              <w:rPr>
                <w:sz w:val="20"/>
              </w:rPr>
              <w:t xml:space="preserve">426 824 675,00</w:t>
            </w:r>
          </w:p>
        </w:tc>
        <w:tc>
          <w:tcPr>
            <w:tcW w:w="1984" w:type="dxa"/>
          </w:tcPr>
          <w:p>
            <w:pPr>
              <w:pStyle w:val="0"/>
              <w:jc w:val="center"/>
            </w:pPr>
            <w:r>
              <w:rPr>
                <w:sz w:val="20"/>
              </w:rPr>
              <w:t xml:space="preserve">126 274 144,18</w:t>
            </w:r>
          </w:p>
        </w:tc>
        <w:tc>
          <w:tcPr>
            <w:tcW w:w="1984" w:type="dxa"/>
          </w:tcPr>
          <w:p>
            <w:pPr>
              <w:pStyle w:val="0"/>
              <w:jc w:val="center"/>
            </w:pPr>
            <w:r>
              <w:rPr>
                <w:sz w:val="20"/>
              </w:rPr>
              <w:t xml:space="preserve">126 274 144,18</w:t>
            </w:r>
          </w:p>
        </w:tc>
        <w:tc>
          <w:tcPr>
            <w:tcW w:w="1984" w:type="dxa"/>
          </w:tcPr>
          <w:p>
            <w:pPr>
              <w:pStyle w:val="0"/>
              <w:jc w:val="center"/>
            </w:pPr>
            <w:r>
              <w:rPr>
                <w:sz w:val="20"/>
              </w:rPr>
              <w:t xml:space="preserve">126 274 144,18</w:t>
            </w:r>
          </w:p>
        </w:tc>
        <w:tc>
          <w:tcPr>
            <w:tcW w:w="1984" w:type="dxa"/>
          </w:tcPr>
          <w:p>
            <w:pPr>
              <w:pStyle w:val="0"/>
              <w:jc w:val="center"/>
            </w:pPr>
            <w:r>
              <w:rPr>
                <w:sz w:val="20"/>
              </w:rPr>
              <w:t xml:space="preserve">126 274 144,18</w:t>
            </w:r>
          </w:p>
        </w:tc>
        <w:tc>
          <w:tcPr>
            <w:tcW w:w="2154" w:type="dxa"/>
          </w:tcPr>
          <w:p>
            <w:pPr>
              <w:pStyle w:val="0"/>
              <w:jc w:val="center"/>
            </w:pPr>
            <w:r>
              <w:rPr>
                <w:sz w:val="20"/>
              </w:rPr>
              <w:t xml:space="preserve">5 283 143 019,61</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2 505 689 792,89</w:t>
            </w:r>
          </w:p>
        </w:tc>
        <w:tc>
          <w:tcPr>
            <w:tcW w:w="1984" w:type="dxa"/>
          </w:tcPr>
          <w:p>
            <w:pPr>
              <w:pStyle w:val="0"/>
              <w:jc w:val="center"/>
            </w:pPr>
            <w:r>
              <w:rPr>
                <w:sz w:val="20"/>
              </w:rPr>
              <w:t xml:space="preserve">1 845 531 975,00</w:t>
            </w:r>
          </w:p>
        </w:tc>
        <w:tc>
          <w:tcPr>
            <w:tcW w:w="1984" w:type="dxa"/>
          </w:tcPr>
          <w:p>
            <w:pPr>
              <w:pStyle w:val="0"/>
              <w:jc w:val="center"/>
            </w:pPr>
            <w:r>
              <w:rPr>
                <w:sz w:val="20"/>
              </w:rPr>
              <w:t xml:space="preserve">426 824 675,00</w:t>
            </w:r>
          </w:p>
        </w:tc>
        <w:tc>
          <w:tcPr>
            <w:tcW w:w="1984" w:type="dxa"/>
          </w:tcPr>
          <w:p>
            <w:pPr>
              <w:pStyle w:val="0"/>
              <w:jc w:val="center"/>
            </w:pPr>
            <w:r>
              <w:rPr>
                <w:sz w:val="20"/>
              </w:rPr>
              <w:t xml:space="preserve">126 274 144,18</w:t>
            </w:r>
          </w:p>
        </w:tc>
        <w:tc>
          <w:tcPr>
            <w:tcW w:w="1984" w:type="dxa"/>
          </w:tcPr>
          <w:p>
            <w:pPr>
              <w:pStyle w:val="0"/>
              <w:jc w:val="center"/>
            </w:pPr>
            <w:r>
              <w:rPr>
                <w:sz w:val="20"/>
              </w:rPr>
              <w:t xml:space="preserve">126 274 144,18</w:t>
            </w:r>
          </w:p>
        </w:tc>
        <w:tc>
          <w:tcPr>
            <w:tcW w:w="1984" w:type="dxa"/>
          </w:tcPr>
          <w:p>
            <w:pPr>
              <w:pStyle w:val="0"/>
              <w:jc w:val="center"/>
            </w:pPr>
            <w:r>
              <w:rPr>
                <w:sz w:val="20"/>
              </w:rPr>
              <w:t xml:space="preserve">126 274 144,18</w:t>
            </w:r>
          </w:p>
        </w:tc>
        <w:tc>
          <w:tcPr>
            <w:tcW w:w="1984" w:type="dxa"/>
          </w:tcPr>
          <w:p>
            <w:pPr>
              <w:pStyle w:val="0"/>
              <w:jc w:val="center"/>
            </w:pPr>
            <w:r>
              <w:rPr>
                <w:sz w:val="20"/>
              </w:rPr>
              <w:t xml:space="preserve">126 274 144,18</w:t>
            </w:r>
          </w:p>
        </w:tc>
        <w:tc>
          <w:tcPr>
            <w:tcW w:w="2154" w:type="dxa"/>
          </w:tcPr>
          <w:p>
            <w:pPr>
              <w:pStyle w:val="0"/>
              <w:jc w:val="center"/>
            </w:pPr>
            <w:r>
              <w:rPr>
                <w:sz w:val="20"/>
              </w:rPr>
              <w:t xml:space="preserve">5 283 143 019,61</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64 868 500,00</w:t>
            </w:r>
          </w:p>
        </w:tc>
        <w:tc>
          <w:tcPr>
            <w:tcW w:w="1984" w:type="dxa"/>
          </w:tcPr>
          <w:p>
            <w:pPr>
              <w:pStyle w:val="0"/>
              <w:jc w:val="center"/>
            </w:pPr>
            <w:r>
              <w:rPr>
                <w:sz w:val="20"/>
              </w:rPr>
              <w:t xml:space="preserve">362 400,00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2154" w:type="dxa"/>
          </w:tcPr>
          <w:p>
            <w:pPr>
              <w:pStyle w:val="0"/>
              <w:jc w:val="center"/>
            </w:pPr>
            <w:r>
              <w:rPr>
                <w:sz w:val="20"/>
              </w:rPr>
              <w:t xml:space="preserve">66 974 900,00</w:t>
            </w:r>
          </w:p>
        </w:tc>
      </w:tr>
      <w:tr>
        <w:tc>
          <w:tcPr>
            <w:tcW w:w="2665" w:type="dxa"/>
          </w:tcPr>
          <w:p>
            <w:pPr>
              <w:pStyle w:val="0"/>
            </w:pPr>
            <w:r>
              <w:rPr>
                <w:sz w:val="20"/>
              </w:rPr>
              <w:t xml:space="preserve">Объем налоговых расходов субъекта Российской Федерации (справочно)</w:t>
            </w:r>
          </w:p>
        </w:tc>
        <w:tc>
          <w:tcPr>
            <w:tcW w:w="1984" w:type="dxa"/>
          </w:tcPr>
          <w:p>
            <w:pPr>
              <w:pStyle w:val="0"/>
              <w:jc w:val="center"/>
            </w:pPr>
            <w:r>
              <w:rPr>
                <w:sz w:val="20"/>
              </w:rPr>
              <w:t xml:space="preserve">3 144 788 000,00</w:t>
            </w:r>
          </w:p>
        </w:tc>
        <w:tc>
          <w:tcPr>
            <w:tcW w:w="1984" w:type="dxa"/>
          </w:tcPr>
          <w:p>
            <w:pPr>
              <w:pStyle w:val="0"/>
              <w:jc w:val="center"/>
            </w:pPr>
            <w:r>
              <w:rPr>
                <w:sz w:val="20"/>
              </w:rPr>
              <w:t xml:space="preserve">3 242 314 000,00</w:t>
            </w:r>
          </w:p>
        </w:tc>
        <w:tc>
          <w:tcPr>
            <w:tcW w:w="1984" w:type="dxa"/>
          </w:tcPr>
          <w:p>
            <w:pPr>
              <w:pStyle w:val="0"/>
              <w:jc w:val="center"/>
            </w:pPr>
            <w:r>
              <w:rPr>
                <w:sz w:val="20"/>
              </w:rPr>
              <w:t xml:space="preserve">3 242 314 000,00</w:t>
            </w:r>
          </w:p>
        </w:tc>
        <w:tc>
          <w:tcPr>
            <w:tcW w:w="1984" w:type="dxa"/>
          </w:tcPr>
          <w:p>
            <w:pPr>
              <w:pStyle w:val="0"/>
              <w:jc w:val="center"/>
            </w:pPr>
            <w:r>
              <w:rPr>
                <w:sz w:val="20"/>
              </w:rPr>
              <w:t xml:space="preserve">3 242 314 000,00</w:t>
            </w:r>
          </w:p>
        </w:tc>
        <w:tc>
          <w:tcPr>
            <w:tcW w:w="1984" w:type="dxa"/>
          </w:tcPr>
          <w:p>
            <w:pPr>
              <w:pStyle w:val="0"/>
              <w:jc w:val="center"/>
            </w:pPr>
            <w:r>
              <w:rPr>
                <w:sz w:val="20"/>
              </w:rPr>
              <w:t xml:space="preserve">3 242 314 000,00</w:t>
            </w:r>
          </w:p>
        </w:tc>
        <w:tc>
          <w:tcPr>
            <w:tcW w:w="1984" w:type="dxa"/>
          </w:tcPr>
          <w:p>
            <w:pPr>
              <w:pStyle w:val="0"/>
              <w:jc w:val="center"/>
            </w:pPr>
            <w:r>
              <w:rPr>
                <w:sz w:val="20"/>
              </w:rPr>
              <w:t xml:space="preserve">3 242 314 000,00</w:t>
            </w:r>
          </w:p>
        </w:tc>
        <w:tc>
          <w:tcPr>
            <w:tcW w:w="1984" w:type="dxa"/>
          </w:tcPr>
          <w:p>
            <w:pPr>
              <w:pStyle w:val="0"/>
              <w:jc w:val="center"/>
            </w:pPr>
            <w:r>
              <w:rPr>
                <w:sz w:val="20"/>
              </w:rPr>
              <w:t xml:space="preserve">3 242 314 000,00</w:t>
            </w:r>
          </w:p>
        </w:tc>
        <w:tc>
          <w:tcPr>
            <w:tcW w:w="2154" w:type="dxa"/>
          </w:tcPr>
          <w:p>
            <w:pPr>
              <w:pStyle w:val="0"/>
              <w:jc w:val="center"/>
            </w:pPr>
            <w:r>
              <w:rPr>
                <w:sz w:val="20"/>
              </w:rPr>
              <w:t xml:space="preserve">22 598 672 000,00</w:t>
            </w:r>
          </w:p>
        </w:tc>
      </w:tr>
      <w:tr>
        <w:tc>
          <w:tcPr>
            <w:tcW w:w="2665" w:type="dxa"/>
          </w:tcPr>
          <w:p>
            <w:pPr>
              <w:pStyle w:val="0"/>
            </w:pPr>
            <w:r>
              <w:rPr>
                <w:sz w:val="20"/>
              </w:rPr>
              <w:t xml:space="preserve">Региональный </w:t>
            </w:r>
            <w:hyperlink w:history="0" w:anchor="P739" w:tooltip="Раздел III. ПАСПОРТ РЕГИОНАЛЬНОГО ПРОЕКТА &quot;АДРЕСНАЯ">
              <w:r>
                <w:rPr>
                  <w:sz w:val="20"/>
                  <w:color w:val="0000ff"/>
                </w:rPr>
                <w:t xml:space="preserve">проект</w:t>
              </w:r>
            </w:hyperlink>
          </w:p>
          <w:p>
            <w:pPr>
              <w:pStyle w:val="0"/>
            </w:pPr>
            <w:r>
              <w:rPr>
                <w:sz w:val="20"/>
              </w:rPr>
              <w:t xml:space="preserve">"Адресная поддержка повышения производительности труда на предприятиях", в том числе</w:t>
            </w:r>
          </w:p>
        </w:tc>
        <w:tc>
          <w:tcPr>
            <w:tcW w:w="1984" w:type="dxa"/>
          </w:tcPr>
          <w:p>
            <w:pPr>
              <w:pStyle w:val="0"/>
              <w:jc w:val="center"/>
            </w:pPr>
            <w:r>
              <w:rPr>
                <w:sz w:val="20"/>
              </w:rPr>
              <w:t xml:space="preserve">27 781 157,89</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27 781 157,89</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27 781 157,89</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27 781 157,89</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26 392 100,00</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26 392 100,00</w:t>
            </w:r>
          </w:p>
        </w:tc>
      </w:tr>
      <w:tr>
        <w:tc>
          <w:tcPr>
            <w:tcW w:w="2665" w:type="dxa"/>
          </w:tcPr>
          <w:p>
            <w:pPr>
              <w:pStyle w:val="0"/>
            </w:pPr>
            <w:r>
              <w:rPr>
                <w:sz w:val="20"/>
              </w:rPr>
              <w:t xml:space="preserve">Региональный </w:t>
            </w:r>
            <w:hyperlink w:history="0" w:anchor="P1728" w:tooltip="Раздел IV. ПАСПОРТ РЕГИОНАЛЬНОГО ПРОЕКТА &quot;СИСТЕМНЫЕ МЕРЫ">
              <w:r>
                <w:rPr>
                  <w:sz w:val="20"/>
                  <w:color w:val="0000ff"/>
                </w:rPr>
                <w:t xml:space="preserve">проект</w:t>
              </w:r>
            </w:hyperlink>
          </w:p>
          <w:p>
            <w:pPr>
              <w:pStyle w:val="0"/>
            </w:pPr>
            <w:r>
              <w:rPr>
                <w:sz w:val="20"/>
              </w:rPr>
              <w:t xml:space="preserve">"Системные меры развития международной кооперации и экспорта", в том числе</w:t>
            </w:r>
          </w:p>
        </w:tc>
        <w:tc>
          <w:tcPr>
            <w:tcW w:w="1984" w:type="dxa"/>
          </w:tcPr>
          <w:p>
            <w:pPr>
              <w:pStyle w:val="0"/>
              <w:jc w:val="center"/>
            </w:pPr>
            <w:r>
              <w:rPr>
                <w:sz w:val="20"/>
              </w:rPr>
              <w:t xml:space="preserve">5 850 000,00</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5 850 000,00</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5 850 000,00</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5 850 000,00</w:t>
            </w:r>
          </w:p>
        </w:tc>
      </w:tr>
      <w:tr>
        <w:tc>
          <w:tcPr>
            <w:tcW w:w="2665" w:type="dxa"/>
          </w:tcPr>
          <w:p>
            <w:pPr>
              <w:pStyle w:val="0"/>
            </w:pPr>
            <w:r>
              <w:rPr>
                <w:sz w:val="20"/>
              </w:rPr>
              <w:t xml:space="preserve">Ведомственный </w:t>
            </w:r>
            <w:hyperlink w:history="0" w:anchor="P2371" w:tooltip="Раздел V. ПАСПОРТ ВЕДОМСТВЕННОГО ПРОЕКТА &quot;СТИМУЛИРОВАНИЕ">
              <w:r>
                <w:rPr>
                  <w:sz w:val="20"/>
                  <w:color w:val="0000ff"/>
                </w:rPr>
                <w:t xml:space="preserve">проект</w:t>
              </w:r>
            </w:hyperlink>
            <w:r>
              <w:rPr>
                <w:sz w:val="20"/>
              </w:rPr>
              <w:t xml:space="preserve"> "Стимулирование развития конкурентоспособной промышленности", в том числе</w:t>
            </w:r>
          </w:p>
        </w:tc>
        <w:tc>
          <w:tcPr>
            <w:tcW w:w="1984" w:type="dxa"/>
          </w:tcPr>
          <w:p>
            <w:pPr>
              <w:pStyle w:val="0"/>
              <w:jc w:val="center"/>
            </w:pPr>
            <w:r>
              <w:rPr>
                <w:sz w:val="20"/>
              </w:rPr>
              <w:t xml:space="preserve">2 193 979 350,00</w:t>
            </w:r>
          </w:p>
        </w:tc>
        <w:tc>
          <w:tcPr>
            <w:tcW w:w="1984" w:type="dxa"/>
          </w:tcPr>
          <w:p>
            <w:pPr>
              <w:pStyle w:val="0"/>
              <w:jc w:val="center"/>
            </w:pPr>
            <w:r>
              <w:rPr>
                <w:sz w:val="20"/>
              </w:rPr>
              <w:t xml:space="preserve">1 718 707 300,00</w:t>
            </w:r>
          </w:p>
        </w:tc>
        <w:tc>
          <w:tcPr>
            <w:tcW w:w="1984" w:type="dxa"/>
          </w:tcPr>
          <w:p>
            <w:pPr>
              <w:pStyle w:val="0"/>
              <w:jc w:val="center"/>
            </w:pPr>
            <w:r>
              <w:rPr>
                <w:sz w:val="20"/>
              </w:rPr>
              <w:t xml:space="preserve">300 000 000,00</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4 212 686 650,00</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2 193 979 350,00</w:t>
            </w:r>
          </w:p>
        </w:tc>
        <w:tc>
          <w:tcPr>
            <w:tcW w:w="1984" w:type="dxa"/>
          </w:tcPr>
          <w:p>
            <w:pPr>
              <w:pStyle w:val="0"/>
              <w:jc w:val="center"/>
            </w:pPr>
            <w:r>
              <w:rPr>
                <w:sz w:val="20"/>
              </w:rPr>
              <w:t xml:space="preserve">1 718 707 300,00</w:t>
            </w:r>
          </w:p>
        </w:tc>
        <w:tc>
          <w:tcPr>
            <w:tcW w:w="1984" w:type="dxa"/>
          </w:tcPr>
          <w:p>
            <w:pPr>
              <w:pStyle w:val="0"/>
              <w:jc w:val="center"/>
            </w:pPr>
            <w:r>
              <w:rPr>
                <w:sz w:val="20"/>
              </w:rPr>
              <w:t xml:space="preserve">300 000 000,00</w:t>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154" w:type="dxa"/>
          </w:tcPr>
          <w:p>
            <w:pPr>
              <w:pStyle w:val="0"/>
              <w:jc w:val="center"/>
            </w:pPr>
            <w:r>
              <w:rPr>
                <w:sz w:val="20"/>
              </w:rPr>
              <w:t xml:space="preserve">4 212 686 650,00</w:t>
            </w:r>
          </w:p>
        </w:tc>
      </w:tr>
      <w:tr>
        <w:tc>
          <w:tcPr>
            <w:tcW w:w="2665" w:type="dxa"/>
          </w:tcPr>
          <w:p>
            <w:pPr>
              <w:pStyle w:val="0"/>
            </w:pPr>
            <w:hyperlink w:history="0" w:anchor="P3641" w:tooltip="Раздел VI. ПАСПОРТ КОМПЛЕКСА ПРОЦЕССНЫХ МЕРОПРИЯТИЙ">
              <w:r>
                <w:rPr>
                  <w:sz w:val="20"/>
                  <w:color w:val="0000ff"/>
                </w:rPr>
                <w:t xml:space="preserve">Комплекс</w:t>
              </w:r>
            </w:hyperlink>
            <w:r>
              <w:rPr>
                <w:sz w:val="20"/>
              </w:rPr>
              <w:t xml:space="preserve"> процессных мероприятий</w:t>
            </w:r>
          </w:p>
          <w:p>
            <w:pPr>
              <w:pStyle w:val="0"/>
            </w:pPr>
            <w:r>
              <w:rPr>
                <w:sz w:val="20"/>
              </w:rPr>
              <w:t xml:space="preserve">"Обеспечение развития в регионе конкурентоспособного производства товаров, работ, услуг", в том числе</w:t>
            </w:r>
          </w:p>
        </w:tc>
        <w:tc>
          <w:tcPr>
            <w:tcW w:w="1984" w:type="dxa"/>
          </w:tcPr>
          <w:p>
            <w:pPr>
              <w:pStyle w:val="0"/>
              <w:jc w:val="center"/>
            </w:pPr>
            <w:r>
              <w:rPr>
                <w:sz w:val="20"/>
              </w:rPr>
              <w:t xml:space="preserve">234 971 775,00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2154" w:type="dxa"/>
          </w:tcPr>
          <w:p>
            <w:pPr>
              <w:pStyle w:val="0"/>
              <w:jc w:val="center"/>
            </w:pPr>
            <w:r>
              <w:rPr>
                <w:sz w:val="20"/>
              </w:rPr>
              <w:t xml:space="preserve">756 162 225,00</w:t>
            </w:r>
          </w:p>
        </w:tc>
      </w:tr>
      <w:tr>
        <w:tc>
          <w:tcPr>
            <w:tcW w:w="2665"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234 971 775,00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1984" w:type="dxa"/>
          </w:tcPr>
          <w:p>
            <w:pPr>
              <w:pStyle w:val="0"/>
              <w:jc w:val="center"/>
            </w:pPr>
            <w:r>
              <w:rPr>
                <w:sz w:val="20"/>
              </w:rPr>
              <w:t xml:space="preserve">86 865 075,00</w:t>
            </w:r>
          </w:p>
        </w:tc>
        <w:tc>
          <w:tcPr>
            <w:tcW w:w="2154" w:type="dxa"/>
          </w:tcPr>
          <w:p>
            <w:pPr>
              <w:pStyle w:val="0"/>
              <w:jc w:val="center"/>
            </w:pPr>
            <w:r>
              <w:rPr>
                <w:sz w:val="20"/>
              </w:rPr>
              <w:t xml:space="preserve">756 162 225,00</w:t>
            </w:r>
          </w:p>
        </w:tc>
      </w:tr>
      <w:tr>
        <w:tc>
          <w:tcPr>
            <w:tcW w:w="2665" w:type="dxa"/>
          </w:tcPr>
          <w:p>
            <w:pPr>
              <w:pStyle w:val="0"/>
              <w:ind w:left="283"/>
            </w:pPr>
            <w:r>
              <w:rPr>
                <w:sz w:val="20"/>
              </w:rPr>
              <w:t xml:space="preserve">федеральные средства, поступившие в региональный бюджет</w:t>
            </w:r>
          </w:p>
        </w:tc>
        <w:tc>
          <w:tcPr>
            <w:tcW w:w="1984" w:type="dxa"/>
          </w:tcPr>
          <w:p>
            <w:pPr>
              <w:pStyle w:val="0"/>
              <w:jc w:val="center"/>
            </w:pPr>
            <w:r>
              <w:rPr>
                <w:sz w:val="20"/>
              </w:rPr>
              <w:t xml:space="preserve">38 476 400,00</w:t>
            </w:r>
          </w:p>
        </w:tc>
        <w:tc>
          <w:tcPr>
            <w:tcW w:w="1984" w:type="dxa"/>
          </w:tcPr>
          <w:p>
            <w:pPr>
              <w:pStyle w:val="0"/>
              <w:jc w:val="center"/>
            </w:pPr>
            <w:r>
              <w:rPr>
                <w:sz w:val="20"/>
              </w:rPr>
              <w:t xml:space="preserve">362 400,00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1984" w:type="dxa"/>
          </w:tcPr>
          <w:p>
            <w:pPr>
              <w:pStyle w:val="0"/>
              <w:jc w:val="center"/>
            </w:pPr>
            <w:r>
              <w:rPr>
                <w:sz w:val="20"/>
              </w:rPr>
              <w:t xml:space="preserve">348 800,00</w:t>
            </w:r>
          </w:p>
        </w:tc>
        <w:tc>
          <w:tcPr>
            <w:tcW w:w="2154" w:type="dxa"/>
          </w:tcPr>
          <w:p>
            <w:pPr>
              <w:pStyle w:val="0"/>
              <w:jc w:val="center"/>
            </w:pPr>
            <w:r>
              <w:rPr>
                <w:sz w:val="20"/>
              </w:rPr>
              <w:t xml:space="preserve">40 582 800,00</w:t>
            </w:r>
          </w:p>
        </w:tc>
      </w:tr>
      <w:tr>
        <w:tc>
          <w:tcPr>
            <w:tcW w:w="2665" w:type="dxa"/>
          </w:tcPr>
          <w:p>
            <w:pPr>
              <w:pStyle w:val="0"/>
            </w:pPr>
            <w:hyperlink w:history="0" w:anchor="P4224" w:tooltip="Раздел VII. ПАСПОРТ КОМПЛЕКСА ПРОЦЕССНЫХ МЕРОПРИЯТИЙ">
              <w:r>
                <w:rPr>
                  <w:sz w:val="20"/>
                  <w:color w:val="0000ff"/>
                </w:rPr>
                <w:t xml:space="preserve">Комплекс</w:t>
              </w:r>
            </w:hyperlink>
            <w:r>
              <w:rPr>
                <w:sz w:val="20"/>
              </w:rPr>
              <w:t xml:space="preserve"> процессных мероприятий</w:t>
            </w:r>
          </w:p>
          <w:p>
            <w:pPr>
              <w:pStyle w:val="0"/>
            </w:pPr>
            <w:r>
              <w:rPr>
                <w:sz w:val="20"/>
              </w:rPr>
              <w:t xml:space="preserve">"Обеспечение деятельности управления инвестиций и инноваций Липецкой области", в том числе</w:t>
            </w:r>
          </w:p>
        </w:tc>
        <w:tc>
          <w:tcPr>
            <w:tcW w:w="1984" w:type="dxa"/>
          </w:tcPr>
          <w:p>
            <w:pPr>
              <w:pStyle w:val="0"/>
              <w:jc w:val="center"/>
            </w:pPr>
            <w:r>
              <w:rPr>
                <w:sz w:val="20"/>
              </w:rPr>
              <w:t xml:space="preserve">43 107 510,00</w:t>
            </w:r>
          </w:p>
        </w:tc>
        <w:tc>
          <w:tcPr>
            <w:tcW w:w="1984" w:type="dxa"/>
          </w:tcPr>
          <w:p>
            <w:pPr>
              <w:pStyle w:val="0"/>
              <w:jc w:val="center"/>
            </w:pPr>
            <w:r>
              <w:rPr>
                <w:sz w:val="20"/>
              </w:rPr>
              <w:t xml:space="preserve">39 959 600,00</w:t>
            </w:r>
          </w:p>
        </w:tc>
        <w:tc>
          <w:tcPr>
            <w:tcW w:w="1984" w:type="dxa"/>
          </w:tcPr>
          <w:p>
            <w:pPr>
              <w:pStyle w:val="0"/>
              <w:jc w:val="center"/>
            </w:pPr>
            <w:r>
              <w:rPr>
                <w:sz w:val="20"/>
              </w:rPr>
              <w:t xml:space="preserve">39 959 600,00</w:t>
            </w:r>
          </w:p>
        </w:tc>
        <w:tc>
          <w:tcPr>
            <w:tcW w:w="1984" w:type="dxa"/>
          </w:tcPr>
          <w:p>
            <w:pPr>
              <w:pStyle w:val="0"/>
              <w:jc w:val="center"/>
            </w:pPr>
            <w:r>
              <w:rPr>
                <w:sz w:val="20"/>
              </w:rPr>
              <w:t xml:space="preserve">39 409 069,18</w:t>
            </w:r>
          </w:p>
        </w:tc>
        <w:tc>
          <w:tcPr>
            <w:tcW w:w="1984" w:type="dxa"/>
          </w:tcPr>
          <w:p>
            <w:pPr>
              <w:pStyle w:val="0"/>
              <w:jc w:val="center"/>
            </w:pPr>
            <w:r>
              <w:rPr>
                <w:sz w:val="20"/>
              </w:rPr>
              <w:t xml:space="preserve">39 409 069,18</w:t>
            </w:r>
          </w:p>
        </w:tc>
        <w:tc>
          <w:tcPr>
            <w:tcW w:w="1984" w:type="dxa"/>
          </w:tcPr>
          <w:p>
            <w:pPr>
              <w:pStyle w:val="0"/>
              <w:jc w:val="center"/>
            </w:pPr>
            <w:r>
              <w:rPr>
                <w:sz w:val="20"/>
              </w:rPr>
              <w:t xml:space="preserve">39 409 069,18</w:t>
            </w:r>
          </w:p>
        </w:tc>
        <w:tc>
          <w:tcPr>
            <w:tcW w:w="1984" w:type="dxa"/>
          </w:tcPr>
          <w:p>
            <w:pPr>
              <w:pStyle w:val="0"/>
              <w:jc w:val="center"/>
            </w:pPr>
            <w:r>
              <w:rPr>
                <w:sz w:val="20"/>
              </w:rPr>
              <w:t xml:space="preserve">39 409 069,18</w:t>
            </w:r>
          </w:p>
        </w:tc>
        <w:tc>
          <w:tcPr>
            <w:tcW w:w="2154" w:type="dxa"/>
          </w:tcPr>
          <w:p>
            <w:pPr>
              <w:pStyle w:val="0"/>
              <w:jc w:val="center"/>
            </w:pPr>
            <w:r>
              <w:rPr>
                <w:sz w:val="20"/>
              </w:rPr>
              <w:t xml:space="preserve">280 662 986,72</w:t>
            </w:r>
          </w:p>
        </w:tc>
      </w:tr>
      <w:tr>
        <w:tc>
          <w:tcPr>
            <w:tcW w:w="2665" w:type="dxa"/>
          </w:tcPr>
          <w:p>
            <w:pPr>
              <w:pStyle w:val="0"/>
            </w:pPr>
            <w:r>
              <w:rPr>
                <w:sz w:val="20"/>
              </w:rPr>
              <w:t xml:space="preserve">Региональный бюджет (всего)</w:t>
            </w:r>
          </w:p>
        </w:tc>
        <w:tc>
          <w:tcPr>
            <w:tcW w:w="1984" w:type="dxa"/>
          </w:tcPr>
          <w:p>
            <w:pPr>
              <w:pStyle w:val="0"/>
              <w:jc w:val="center"/>
            </w:pPr>
            <w:r>
              <w:rPr>
                <w:sz w:val="20"/>
              </w:rPr>
              <w:t xml:space="preserve">43 107 510,00</w:t>
            </w:r>
          </w:p>
        </w:tc>
        <w:tc>
          <w:tcPr>
            <w:tcW w:w="1984" w:type="dxa"/>
          </w:tcPr>
          <w:p>
            <w:pPr>
              <w:pStyle w:val="0"/>
              <w:jc w:val="center"/>
            </w:pPr>
            <w:r>
              <w:rPr>
                <w:sz w:val="20"/>
              </w:rPr>
              <w:t xml:space="preserve">39 959 600,00</w:t>
            </w:r>
          </w:p>
        </w:tc>
        <w:tc>
          <w:tcPr>
            <w:tcW w:w="1984" w:type="dxa"/>
          </w:tcPr>
          <w:p>
            <w:pPr>
              <w:pStyle w:val="0"/>
              <w:jc w:val="center"/>
            </w:pPr>
            <w:r>
              <w:rPr>
                <w:sz w:val="20"/>
              </w:rPr>
              <w:t xml:space="preserve">39 959 600,00</w:t>
            </w:r>
          </w:p>
        </w:tc>
        <w:tc>
          <w:tcPr>
            <w:tcW w:w="1984" w:type="dxa"/>
          </w:tcPr>
          <w:p>
            <w:pPr>
              <w:pStyle w:val="0"/>
              <w:jc w:val="center"/>
            </w:pPr>
            <w:r>
              <w:rPr>
                <w:sz w:val="20"/>
              </w:rPr>
              <w:t xml:space="preserve">39 409 069,18</w:t>
            </w:r>
          </w:p>
        </w:tc>
        <w:tc>
          <w:tcPr>
            <w:tcW w:w="1984" w:type="dxa"/>
          </w:tcPr>
          <w:p>
            <w:pPr>
              <w:pStyle w:val="0"/>
              <w:jc w:val="center"/>
            </w:pPr>
            <w:r>
              <w:rPr>
                <w:sz w:val="20"/>
              </w:rPr>
              <w:t xml:space="preserve">39 409 069,18</w:t>
            </w:r>
          </w:p>
        </w:tc>
        <w:tc>
          <w:tcPr>
            <w:tcW w:w="1984" w:type="dxa"/>
          </w:tcPr>
          <w:p>
            <w:pPr>
              <w:pStyle w:val="0"/>
              <w:jc w:val="center"/>
            </w:pPr>
            <w:r>
              <w:rPr>
                <w:sz w:val="20"/>
              </w:rPr>
              <w:t xml:space="preserve">39 409 069,18</w:t>
            </w:r>
          </w:p>
        </w:tc>
        <w:tc>
          <w:tcPr>
            <w:tcW w:w="1984" w:type="dxa"/>
          </w:tcPr>
          <w:p>
            <w:pPr>
              <w:pStyle w:val="0"/>
              <w:jc w:val="center"/>
            </w:pPr>
            <w:r>
              <w:rPr>
                <w:sz w:val="20"/>
              </w:rPr>
              <w:t xml:space="preserve">39 409 069,18</w:t>
            </w:r>
          </w:p>
        </w:tc>
        <w:tc>
          <w:tcPr>
            <w:tcW w:w="2154" w:type="dxa"/>
          </w:tcPr>
          <w:p>
            <w:pPr>
              <w:pStyle w:val="0"/>
              <w:jc w:val="center"/>
            </w:pPr>
            <w:r>
              <w:rPr>
                <w:sz w:val="20"/>
              </w:rPr>
              <w:t xml:space="preserve">280 662 986,72</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5. Методики расчетов показателей государственной программы</w:t>
      </w:r>
    </w:p>
    <w:p>
      <w:pPr>
        <w:pStyle w:val="2"/>
        <w:jc w:val="center"/>
      </w:pPr>
      <w:r>
        <w:rPr>
          <w:sz w:val="20"/>
        </w:rPr>
        <w:t xml:space="preserve">Липецкой области, значения которых не утверждены методиками</w:t>
      </w:r>
    </w:p>
    <w:p>
      <w:pPr>
        <w:pStyle w:val="2"/>
        <w:jc w:val="center"/>
      </w:pPr>
      <w:r>
        <w:rPr>
          <w:sz w:val="20"/>
        </w:rPr>
        <w:t xml:space="preserve">международных организаций, а также не определяются на основе</w:t>
      </w:r>
    </w:p>
    <w:p>
      <w:pPr>
        <w:pStyle w:val="2"/>
        <w:jc w:val="center"/>
      </w:pPr>
      <w:r>
        <w:rPr>
          <w:sz w:val="20"/>
        </w:rPr>
        <w:t xml:space="preserve">данных государственного (федерального) статистического</w:t>
      </w:r>
    </w:p>
    <w:p>
      <w:pPr>
        <w:pStyle w:val="2"/>
        <w:jc w:val="center"/>
      </w:pPr>
      <w:r>
        <w:rPr>
          <w:sz w:val="20"/>
        </w:rPr>
        <w:t xml:space="preserve">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28"/>
        <w:gridCol w:w="737"/>
        <w:gridCol w:w="2608"/>
        <w:gridCol w:w="1871"/>
        <w:gridCol w:w="1304"/>
      </w:tblGrid>
      <w:tr>
        <w:tc>
          <w:tcPr>
            <w:tcW w:w="567" w:type="dxa"/>
          </w:tcPr>
          <w:p>
            <w:pPr>
              <w:pStyle w:val="0"/>
              <w:jc w:val="center"/>
            </w:pPr>
            <w:r>
              <w:rPr>
                <w:sz w:val="20"/>
              </w:rPr>
              <w:t xml:space="preserve">N</w:t>
            </w:r>
          </w:p>
          <w:p>
            <w:pPr>
              <w:pStyle w:val="0"/>
              <w:jc w:val="center"/>
            </w:pPr>
            <w:r>
              <w:rPr>
                <w:sz w:val="20"/>
              </w:rPr>
              <w:t xml:space="preserve">п/п</w:t>
            </w:r>
          </w:p>
        </w:tc>
        <w:tc>
          <w:tcPr>
            <w:tcW w:w="1928" w:type="dxa"/>
          </w:tcPr>
          <w:p>
            <w:pPr>
              <w:pStyle w:val="0"/>
              <w:jc w:val="center"/>
            </w:pPr>
            <w:r>
              <w:rPr>
                <w:sz w:val="20"/>
              </w:rPr>
              <w:t xml:space="preserve">Наименование показателя</w:t>
            </w:r>
          </w:p>
        </w:tc>
        <w:tc>
          <w:tcPr>
            <w:tcW w:w="737" w:type="dxa"/>
          </w:tcPr>
          <w:p>
            <w:pPr>
              <w:pStyle w:val="0"/>
              <w:jc w:val="center"/>
            </w:pPr>
            <w:r>
              <w:rPr>
                <w:sz w:val="20"/>
              </w:rPr>
              <w:t xml:space="preserve">Единица измерения</w:t>
            </w:r>
          </w:p>
        </w:tc>
        <w:tc>
          <w:tcPr>
            <w:tcW w:w="2608" w:type="dxa"/>
          </w:tcPr>
          <w:p>
            <w:pPr>
              <w:pStyle w:val="0"/>
              <w:jc w:val="center"/>
            </w:pPr>
            <w:r>
              <w:rPr>
                <w:sz w:val="20"/>
              </w:rPr>
              <w:t xml:space="preserve">Методика расчета</w:t>
            </w:r>
          </w:p>
        </w:tc>
        <w:tc>
          <w:tcPr>
            <w:tcW w:w="1871" w:type="dxa"/>
          </w:tcPr>
          <w:p>
            <w:pPr>
              <w:pStyle w:val="0"/>
              <w:jc w:val="center"/>
            </w:pPr>
            <w:r>
              <w:rPr>
                <w:sz w:val="20"/>
              </w:rPr>
              <w:t xml:space="preserve">Источник определения значения</w:t>
            </w:r>
          </w:p>
        </w:tc>
        <w:tc>
          <w:tcPr>
            <w:tcW w:w="1304" w:type="dxa"/>
          </w:tcPr>
          <w:p>
            <w:pPr>
              <w:pStyle w:val="0"/>
              <w:jc w:val="center"/>
            </w:pPr>
            <w:r>
              <w:rPr>
                <w:sz w:val="20"/>
              </w:rPr>
              <w:t xml:space="preserve">Срок представления годовой отчетной информации</w:t>
            </w:r>
          </w:p>
        </w:tc>
      </w:tr>
      <w:tr>
        <w:tc>
          <w:tcPr>
            <w:tcW w:w="567" w:type="dxa"/>
          </w:tcPr>
          <w:p>
            <w:pPr>
              <w:pStyle w:val="0"/>
              <w:jc w:val="center"/>
            </w:pPr>
            <w:r>
              <w:rPr>
                <w:sz w:val="20"/>
              </w:rPr>
              <w:t xml:space="preserve">1</w:t>
            </w:r>
          </w:p>
        </w:tc>
        <w:tc>
          <w:tcPr>
            <w:tcW w:w="1928" w:type="dxa"/>
          </w:tcPr>
          <w:p>
            <w:pPr>
              <w:pStyle w:val="0"/>
              <w:jc w:val="center"/>
            </w:pPr>
            <w:r>
              <w:rPr>
                <w:sz w:val="20"/>
              </w:rPr>
              <w:t xml:space="preserve">2</w:t>
            </w:r>
          </w:p>
        </w:tc>
        <w:tc>
          <w:tcPr>
            <w:tcW w:w="737" w:type="dxa"/>
          </w:tcPr>
          <w:p>
            <w:pPr>
              <w:pStyle w:val="0"/>
              <w:jc w:val="center"/>
            </w:pPr>
            <w:r>
              <w:rPr>
                <w:sz w:val="20"/>
              </w:rPr>
              <w:t xml:space="preserve">3</w:t>
            </w:r>
          </w:p>
        </w:tc>
        <w:tc>
          <w:tcPr>
            <w:tcW w:w="2608" w:type="dxa"/>
          </w:tcPr>
          <w:p>
            <w:pPr>
              <w:pStyle w:val="0"/>
              <w:jc w:val="center"/>
            </w:pPr>
            <w:r>
              <w:rPr>
                <w:sz w:val="20"/>
              </w:rPr>
              <w:t xml:space="preserve">4</w:t>
            </w:r>
          </w:p>
        </w:tc>
        <w:tc>
          <w:tcPr>
            <w:tcW w:w="1871" w:type="dxa"/>
          </w:tcPr>
          <w:p>
            <w:pPr>
              <w:pStyle w:val="0"/>
              <w:jc w:val="center"/>
            </w:pPr>
            <w:r>
              <w:rPr>
                <w:sz w:val="20"/>
              </w:rPr>
              <w:t xml:space="preserve">5</w:t>
            </w:r>
          </w:p>
        </w:tc>
        <w:tc>
          <w:tcPr>
            <w:tcW w:w="1304" w:type="dxa"/>
          </w:tcPr>
          <w:p>
            <w:pPr>
              <w:pStyle w:val="0"/>
              <w:jc w:val="center"/>
            </w:pPr>
            <w:r>
              <w:rPr>
                <w:sz w:val="20"/>
              </w:rPr>
              <w:t xml:space="preserve">6</w:t>
            </w:r>
          </w:p>
        </w:tc>
      </w:tr>
      <w:tr>
        <w:tc>
          <w:tcPr>
            <w:tcW w:w="567" w:type="dxa"/>
          </w:tcPr>
          <w:p>
            <w:pPr>
              <w:pStyle w:val="0"/>
              <w:jc w:val="center"/>
            </w:pPr>
            <w:r>
              <w:rPr>
                <w:sz w:val="20"/>
              </w:rPr>
              <w:t xml:space="preserve">1</w:t>
            </w:r>
          </w:p>
        </w:tc>
        <w:tc>
          <w:tcPr>
            <w:tcW w:w="1928" w:type="dxa"/>
          </w:tcPr>
          <w:p>
            <w:pPr>
              <w:pStyle w:val="0"/>
            </w:pPr>
            <w:r>
              <w:rPr>
                <w:sz w:val="20"/>
              </w:rPr>
              <w:t xml:space="preserve">Показатель 1 Цели 3</w:t>
            </w:r>
          </w:p>
          <w:p>
            <w:pPr>
              <w:pStyle w:val="0"/>
            </w:pPr>
            <w:r>
              <w:rPr>
                <w:sz w:val="20"/>
              </w:rPr>
              <w:t xml:space="preserve">"Внедрен Стандарт по обеспечению благоприятных условий для развития экспортной деятельности (Региональный экспортный стандарт 2.0)"</w:t>
            </w:r>
          </w:p>
        </w:tc>
        <w:tc>
          <w:tcPr>
            <w:tcW w:w="737" w:type="dxa"/>
          </w:tcPr>
          <w:p>
            <w:pPr>
              <w:pStyle w:val="0"/>
            </w:pPr>
            <w:r>
              <w:rPr>
                <w:sz w:val="20"/>
              </w:rPr>
              <w:t xml:space="preserve">Усл. ед.</w:t>
            </w:r>
          </w:p>
        </w:tc>
        <w:tc>
          <w:tcPr>
            <w:tcW w:w="2608" w:type="dxa"/>
          </w:tcPr>
          <w:p>
            <w:pPr>
              <w:pStyle w:val="0"/>
            </w:pPr>
            <w:r>
              <w:rPr>
                <w:sz w:val="20"/>
              </w:rPr>
              <w:t xml:space="preserve">Стандарт считается внедренным, если в системе онлайн мониторинга внедрения Регионального экспортного стандарта 2.0, разработанной АО "Российский экспортный центр", количество внедренных и реализованных инструментов составляет 13 и более</w:t>
            </w:r>
          </w:p>
        </w:tc>
        <w:tc>
          <w:tcPr>
            <w:tcW w:w="1871" w:type="dxa"/>
          </w:tcPr>
          <w:p>
            <w:pPr>
              <w:pStyle w:val="0"/>
            </w:pPr>
            <w:r>
              <w:rPr>
                <w:sz w:val="20"/>
              </w:rPr>
              <w:t xml:space="preserve">Онлайн система мониторинга внедрения Регионального экспортного стандарта</w:t>
            </w:r>
          </w:p>
        </w:tc>
        <w:tc>
          <w:tcPr>
            <w:tcW w:w="1304" w:type="dxa"/>
          </w:tcPr>
          <w:p>
            <w:pPr>
              <w:pStyle w:val="0"/>
            </w:pPr>
            <w:r>
              <w:rPr>
                <w:sz w:val="20"/>
              </w:rPr>
              <w:t xml:space="preserve">31 декабря текущего года</w:t>
            </w:r>
          </w:p>
        </w:tc>
      </w:tr>
    </w:tbl>
    <w:p>
      <w:pPr>
        <w:pStyle w:val="0"/>
        <w:jc w:val="both"/>
      </w:pPr>
      <w:r>
        <w:rPr>
          <w:sz w:val="20"/>
        </w:rPr>
      </w:r>
    </w:p>
    <w:bookmarkStart w:id="739" w:name="P739"/>
    <w:bookmarkEnd w:id="739"/>
    <w:p>
      <w:pPr>
        <w:pStyle w:val="2"/>
        <w:outlineLvl w:val="1"/>
        <w:jc w:val="center"/>
      </w:pPr>
      <w:r>
        <w:rPr>
          <w:sz w:val="20"/>
        </w:rPr>
        <w:t xml:space="preserve">Раздел III. ПАСПОРТ РЕГИОНАЛЬНОГО ПРОЕКТА "АДРЕСНАЯ</w:t>
      </w:r>
    </w:p>
    <w:p>
      <w:pPr>
        <w:pStyle w:val="2"/>
        <w:jc w:val="center"/>
      </w:pPr>
      <w:r>
        <w:rPr>
          <w:sz w:val="20"/>
        </w:rPr>
        <w:t xml:space="preserve">ПОДДЕРЖКА ПОВЫШЕНИЯ ПРОИЗВОДИТЕЛЬНОСТИ ТРУДА</w:t>
      </w:r>
    </w:p>
    <w:p>
      <w:pPr>
        <w:pStyle w:val="2"/>
        <w:jc w:val="center"/>
      </w:pPr>
      <w:r>
        <w:rPr>
          <w:sz w:val="20"/>
        </w:rPr>
        <w:t xml:space="preserve">НА ПРЕДПРИЯТИЯХ"</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2551"/>
        <w:gridCol w:w="1531"/>
        <w:gridCol w:w="1361"/>
        <w:gridCol w:w="1361"/>
      </w:tblGrid>
      <w:tr>
        <w:tc>
          <w:tcPr>
            <w:tcW w:w="2211" w:type="dxa"/>
          </w:tcPr>
          <w:p>
            <w:pPr>
              <w:pStyle w:val="0"/>
            </w:pPr>
            <w:r>
              <w:rPr>
                <w:sz w:val="20"/>
              </w:rPr>
              <w:t xml:space="preserve">Наименование национального проекта</w:t>
            </w:r>
          </w:p>
        </w:tc>
        <w:tc>
          <w:tcPr>
            <w:gridSpan w:val="4"/>
            <w:tcW w:w="6804" w:type="dxa"/>
          </w:tcPr>
          <w:p>
            <w:pPr>
              <w:pStyle w:val="0"/>
            </w:pPr>
            <w:r>
              <w:rPr>
                <w:sz w:val="20"/>
              </w:rPr>
              <w:t xml:space="preserve">Производительность труда и поддержка занятости</w:t>
            </w:r>
          </w:p>
        </w:tc>
      </w:tr>
      <w:tr>
        <w:tc>
          <w:tcPr>
            <w:tcW w:w="2211" w:type="dxa"/>
          </w:tcPr>
          <w:p>
            <w:pPr>
              <w:pStyle w:val="0"/>
            </w:pPr>
            <w:r>
              <w:rPr>
                <w:sz w:val="20"/>
              </w:rPr>
              <w:t xml:space="preserve">Краткое наименование регионального проекта</w:t>
            </w:r>
          </w:p>
        </w:tc>
        <w:tc>
          <w:tcPr>
            <w:tcW w:w="2551" w:type="dxa"/>
          </w:tcPr>
          <w:p>
            <w:pPr>
              <w:pStyle w:val="0"/>
            </w:pPr>
            <w:r>
              <w:rPr>
                <w:sz w:val="20"/>
              </w:rPr>
              <w:t xml:space="preserve">Адресная поддержка повышения производительности труда на предприятиях</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01.01.2019</w:t>
            </w:r>
          </w:p>
        </w:tc>
        <w:tc>
          <w:tcPr>
            <w:tcW w:w="1361" w:type="dxa"/>
          </w:tcPr>
          <w:p>
            <w:pPr>
              <w:pStyle w:val="0"/>
            </w:pPr>
            <w:r>
              <w:rPr>
                <w:sz w:val="20"/>
              </w:rPr>
              <w:t xml:space="preserve">31.12.2024</w:t>
            </w:r>
          </w:p>
        </w:tc>
      </w:tr>
      <w:tr>
        <w:tc>
          <w:tcPr>
            <w:tcW w:w="2211" w:type="dxa"/>
          </w:tcPr>
          <w:p>
            <w:pPr>
              <w:pStyle w:val="0"/>
            </w:pPr>
            <w:r>
              <w:rPr>
                <w:sz w:val="20"/>
              </w:rPr>
              <w:t xml:space="preserve">Куратор регионального проекта</w:t>
            </w:r>
          </w:p>
        </w:tc>
        <w:tc>
          <w:tcPr>
            <w:tcW w:w="2551" w:type="dxa"/>
          </w:tcPr>
          <w:p>
            <w:pPr>
              <w:pStyle w:val="0"/>
            </w:pPr>
            <w:r>
              <w:rPr>
                <w:sz w:val="20"/>
              </w:rPr>
              <w:t xml:space="preserve">Курбатов Сергей Михайлович</w:t>
            </w:r>
          </w:p>
        </w:tc>
        <w:tc>
          <w:tcPr>
            <w:gridSpan w:val="3"/>
            <w:tcW w:w="4253" w:type="dxa"/>
          </w:tcPr>
          <w:p>
            <w:pPr>
              <w:pStyle w:val="0"/>
            </w:pPr>
            <w:r>
              <w:rPr>
                <w:sz w:val="20"/>
              </w:rPr>
              <w:t xml:space="preserve">Заместитель Губернатора Липецкой области</w:t>
            </w:r>
          </w:p>
        </w:tc>
      </w:tr>
      <w:tr>
        <w:tc>
          <w:tcPr>
            <w:tcW w:w="2211" w:type="dxa"/>
          </w:tcPr>
          <w:p>
            <w:pPr>
              <w:pStyle w:val="0"/>
            </w:pPr>
            <w:r>
              <w:rPr>
                <w:sz w:val="20"/>
              </w:rPr>
              <w:t xml:space="preserve">Руководитель регионального проекта</w:t>
            </w:r>
          </w:p>
        </w:tc>
        <w:tc>
          <w:tcPr>
            <w:tcW w:w="2551" w:type="dxa"/>
          </w:tcPr>
          <w:p>
            <w:pPr>
              <w:pStyle w:val="0"/>
            </w:pPr>
            <w:r>
              <w:rPr>
                <w:sz w:val="20"/>
              </w:rPr>
              <w:t xml:space="preserve">Локтионова Евгения Анатольевна</w:t>
            </w:r>
          </w:p>
        </w:tc>
        <w:tc>
          <w:tcPr>
            <w:gridSpan w:val="3"/>
            <w:tcW w:w="4253" w:type="dxa"/>
          </w:tcPr>
          <w:p>
            <w:pPr>
              <w:pStyle w:val="0"/>
            </w:pPr>
            <w:r>
              <w:rPr>
                <w:sz w:val="20"/>
              </w:rPr>
              <w:t xml:space="preserve">Начальник управления инвестиций и инноваций Липецкой области</w:t>
            </w:r>
          </w:p>
        </w:tc>
      </w:tr>
      <w:tr>
        <w:tc>
          <w:tcPr>
            <w:tcW w:w="2211" w:type="dxa"/>
          </w:tcPr>
          <w:p>
            <w:pPr>
              <w:pStyle w:val="0"/>
            </w:pPr>
            <w:r>
              <w:rPr>
                <w:sz w:val="20"/>
              </w:rPr>
              <w:t xml:space="preserve">Администратор регионального проекта</w:t>
            </w:r>
          </w:p>
        </w:tc>
        <w:tc>
          <w:tcPr>
            <w:tcW w:w="2551" w:type="dxa"/>
          </w:tcPr>
          <w:p>
            <w:pPr>
              <w:pStyle w:val="0"/>
            </w:pPr>
            <w:r>
              <w:rPr>
                <w:sz w:val="20"/>
              </w:rPr>
              <w:t xml:space="preserve">Локтионова Евгения Анатольевна</w:t>
            </w:r>
          </w:p>
        </w:tc>
        <w:tc>
          <w:tcPr>
            <w:gridSpan w:val="3"/>
            <w:tcW w:w="4253" w:type="dxa"/>
          </w:tcPr>
          <w:p>
            <w:pPr>
              <w:pStyle w:val="0"/>
            </w:pPr>
            <w:r>
              <w:rPr>
                <w:sz w:val="20"/>
              </w:rPr>
              <w:t xml:space="preserve">Начальник управления инвестиций и инноваций Липецкой области</w:t>
            </w:r>
          </w:p>
        </w:tc>
      </w:tr>
      <w:tr>
        <w:tc>
          <w:tcPr>
            <w:tcW w:w="2211" w:type="dxa"/>
          </w:tcPr>
          <w:p>
            <w:pPr>
              <w:pStyle w:val="0"/>
            </w:pPr>
            <w:r>
              <w:rPr>
                <w:sz w:val="20"/>
              </w:rPr>
              <w:t xml:space="preserve">Целевые группы регионального проекта</w:t>
            </w:r>
          </w:p>
        </w:tc>
        <w:tc>
          <w:tcPr>
            <w:gridSpan w:val="4"/>
            <w:tcW w:w="6804" w:type="dxa"/>
          </w:tcPr>
          <w:p>
            <w:pPr>
              <w:pStyle w:val="0"/>
            </w:pPr>
            <w:r>
              <w:rPr>
                <w:sz w:val="20"/>
              </w:rPr>
            </w:r>
          </w:p>
        </w:tc>
      </w:tr>
      <w:tr>
        <w:tc>
          <w:tcPr>
            <w:tcW w:w="2211" w:type="dxa"/>
          </w:tcPr>
          <w:p>
            <w:pPr>
              <w:pStyle w:val="0"/>
            </w:pPr>
            <w:r>
              <w:rPr>
                <w:sz w:val="20"/>
              </w:rPr>
              <w:t xml:space="preserve">Связь с государственной программой Липецкой области</w:t>
            </w:r>
          </w:p>
        </w:tc>
        <w:tc>
          <w:tcPr>
            <w:tcW w:w="2551" w:type="dxa"/>
          </w:tcPr>
          <w:p>
            <w:pPr>
              <w:pStyle w:val="0"/>
            </w:pPr>
            <w:r>
              <w:rPr>
                <w:sz w:val="20"/>
              </w:rPr>
              <w:t xml:space="preserve">Государственная программа</w:t>
            </w:r>
          </w:p>
        </w:tc>
        <w:tc>
          <w:tcPr>
            <w:gridSpan w:val="3"/>
            <w:tcW w:w="4253" w:type="dxa"/>
          </w:tcPr>
          <w:p>
            <w:pPr>
              <w:pStyle w:val="0"/>
            </w:pPr>
            <w:r>
              <w:rPr>
                <w:sz w:val="20"/>
              </w:rPr>
              <w:t xml:space="preserve">Обеспечение инвестиционной привлекательности и развития промышленности Липецкой области</w:t>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447"/>
      </w:tblGrid>
      <w:tr>
        <w:tc>
          <w:tcPr>
            <w:tcW w:w="624" w:type="dxa"/>
          </w:tcPr>
          <w:p>
            <w:pPr>
              <w:pStyle w:val="0"/>
              <w:jc w:val="center"/>
            </w:pPr>
            <w:r>
              <w:rPr>
                <w:sz w:val="20"/>
              </w:rPr>
              <w:t xml:space="preserve">N п/п</w:t>
            </w:r>
          </w:p>
        </w:tc>
        <w:tc>
          <w:tcPr>
            <w:tcW w:w="8447" w:type="dxa"/>
          </w:tcPr>
          <w:p>
            <w:pPr>
              <w:pStyle w:val="0"/>
              <w:jc w:val="center"/>
            </w:pPr>
            <w:r>
              <w:rPr>
                <w:sz w:val="20"/>
              </w:rPr>
              <w:t xml:space="preserve">Показатели государственной программы, на достижение которых влияет региональный проект</w:t>
            </w:r>
          </w:p>
        </w:tc>
      </w:tr>
      <w:tr>
        <w:tc>
          <w:tcPr>
            <w:tcW w:w="624" w:type="dxa"/>
          </w:tcPr>
          <w:p>
            <w:pPr>
              <w:pStyle w:val="0"/>
              <w:jc w:val="center"/>
            </w:pPr>
            <w:r>
              <w:rPr>
                <w:sz w:val="20"/>
              </w:rPr>
              <w:t xml:space="preserve">1</w:t>
            </w:r>
          </w:p>
        </w:tc>
        <w:tc>
          <w:tcPr>
            <w:tcW w:w="8447" w:type="dxa"/>
          </w:tcPr>
          <w:p>
            <w:pPr>
              <w:pStyle w:val="0"/>
            </w:pPr>
            <w:r>
              <w:rPr>
                <w:sz w:val="20"/>
              </w:rPr>
              <w:t xml:space="preserve">Индекс промышленного производства</w:t>
            </w:r>
          </w:p>
        </w:tc>
      </w:tr>
      <w:tr>
        <w:tc>
          <w:tcPr>
            <w:tcW w:w="624" w:type="dxa"/>
          </w:tcPr>
          <w:p>
            <w:pPr>
              <w:pStyle w:val="0"/>
              <w:jc w:val="center"/>
            </w:pPr>
            <w:r>
              <w:rPr>
                <w:sz w:val="20"/>
              </w:rPr>
              <w:t xml:space="preserve">1.1.</w:t>
            </w:r>
          </w:p>
        </w:tc>
        <w:tc>
          <w:tcPr>
            <w:tcW w:w="8447" w:type="dxa"/>
          </w:tcPr>
          <w:p>
            <w:pPr>
              <w:pStyle w:val="0"/>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w:t>
            </w:r>
          </w:p>
        </w:tc>
      </w:tr>
    </w:tbl>
    <w:p>
      <w:pPr>
        <w:pStyle w:val="0"/>
        <w:jc w:val="both"/>
      </w:pPr>
      <w:r>
        <w:rPr>
          <w:sz w:val="20"/>
        </w:rPr>
      </w:r>
    </w:p>
    <w:p>
      <w:pPr>
        <w:pStyle w:val="2"/>
        <w:outlineLvl w:val="2"/>
        <w:jc w:val="center"/>
      </w:pPr>
      <w:r>
        <w:rPr>
          <w:sz w:val="20"/>
        </w:rPr>
        <w:t xml:space="preserve">3. Показатели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551"/>
        <w:gridCol w:w="737"/>
        <w:gridCol w:w="1134"/>
        <w:gridCol w:w="737"/>
        <w:gridCol w:w="751"/>
        <w:gridCol w:w="737"/>
        <w:gridCol w:w="737"/>
        <w:gridCol w:w="737"/>
        <w:gridCol w:w="737"/>
        <w:gridCol w:w="737"/>
        <w:gridCol w:w="737"/>
        <w:gridCol w:w="737"/>
        <w:gridCol w:w="737"/>
      </w:tblGrid>
      <w:tr>
        <w:tc>
          <w:tcPr>
            <w:tcW w:w="680"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Показатели национального и регионального проекта</w:t>
            </w:r>
          </w:p>
        </w:tc>
        <w:tc>
          <w:tcPr>
            <w:tcW w:w="737"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88" w:type="dxa"/>
          </w:tcPr>
          <w:p>
            <w:pPr>
              <w:pStyle w:val="0"/>
              <w:jc w:val="center"/>
            </w:pPr>
            <w:r>
              <w:rPr>
                <w:sz w:val="20"/>
              </w:rPr>
              <w:t xml:space="preserve">Базовое значение</w:t>
            </w:r>
          </w:p>
        </w:tc>
        <w:tc>
          <w:tcPr>
            <w:gridSpan w:val="6"/>
            <w:tcW w:w="4422" w:type="dxa"/>
          </w:tcPr>
          <w:p>
            <w:pPr>
              <w:pStyle w:val="0"/>
              <w:jc w:val="center"/>
            </w:pPr>
            <w:r>
              <w:rPr>
                <w:sz w:val="20"/>
              </w:rPr>
              <w:t xml:space="preserve">Период, год</w:t>
            </w:r>
          </w:p>
        </w:tc>
        <w:tc>
          <w:tcPr>
            <w:tcW w:w="737" w:type="dxa"/>
            <w:vMerge w:val="restart"/>
          </w:tcPr>
          <w:p>
            <w:pPr>
              <w:pStyle w:val="0"/>
              <w:jc w:val="center"/>
            </w:pPr>
            <w:r>
              <w:rPr>
                <w:sz w:val="20"/>
              </w:rPr>
              <w:t xml:space="preserve">Признак реализации на местном уровне</w:t>
            </w:r>
          </w:p>
        </w:tc>
        <w:tc>
          <w:tcPr>
            <w:tcW w:w="737"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51" w:type="dxa"/>
          </w:tcPr>
          <w:p>
            <w:pPr>
              <w:pStyle w:val="0"/>
              <w:jc w:val="center"/>
            </w:pPr>
            <w:r>
              <w:rPr>
                <w:sz w:val="20"/>
              </w:rPr>
              <w:t xml:space="preserve">год</w:t>
            </w:r>
          </w:p>
        </w:tc>
        <w:tc>
          <w:tcPr>
            <w:tcW w:w="737" w:type="dxa"/>
          </w:tcPr>
          <w:p>
            <w:pPr>
              <w:pStyle w:val="0"/>
              <w:jc w:val="center"/>
            </w:pPr>
            <w:r>
              <w:rPr>
                <w:sz w:val="20"/>
              </w:rPr>
              <w:t xml:space="preserve">2019</w:t>
            </w:r>
          </w:p>
        </w:tc>
        <w:tc>
          <w:tcPr>
            <w:tcW w:w="737" w:type="dxa"/>
          </w:tcPr>
          <w:p>
            <w:pPr>
              <w:pStyle w:val="0"/>
              <w:jc w:val="center"/>
            </w:pPr>
            <w:r>
              <w:rPr>
                <w:sz w:val="20"/>
              </w:rPr>
              <w:t xml:space="preserve">2020</w:t>
            </w:r>
          </w:p>
        </w:tc>
        <w:tc>
          <w:tcPr>
            <w:tcW w:w="737" w:type="dxa"/>
          </w:tcPr>
          <w:p>
            <w:pPr>
              <w:pStyle w:val="0"/>
              <w:jc w:val="center"/>
            </w:pPr>
            <w:r>
              <w:rPr>
                <w:sz w:val="20"/>
              </w:rPr>
              <w:t xml:space="preserve">2021</w:t>
            </w:r>
          </w:p>
        </w:tc>
        <w:tc>
          <w:tcPr>
            <w:tcW w:w="737" w:type="dxa"/>
          </w:tcPr>
          <w:p>
            <w:pPr>
              <w:pStyle w:val="0"/>
              <w:jc w:val="center"/>
            </w:pPr>
            <w:r>
              <w:rPr>
                <w:sz w:val="20"/>
              </w:rPr>
              <w:t xml:space="preserve">2022</w:t>
            </w:r>
          </w:p>
        </w:tc>
        <w:tc>
          <w:tcPr>
            <w:tcW w:w="737" w:type="dxa"/>
          </w:tcPr>
          <w:p>
            <w:pPr>
              <w:pStyle w:val="0"/>
              <w:jc w:val="center"/>
            </w:pPr>
            <w:r>
              <w:rPr>
                <w:sz w:val="20"/>
              </w:rPr>
              <w:t xml:space="preserve">2023</w:t>
            </w:r>
          </w:p>
        </w:tc>
        <w:tc>
          <w:tcPr>
            <w:tcW w:w="737" w:type="dxa"/>
          </w:tcPr>
          <w:p>
            <w:pPr>
              <w:pStyle w:val="0"/>
              <w:jc w:val="center"/>
            </w:pPr>
            <w:r>
              <w:rPr>
                <w:sz w:val="20"/>
              </w:rPr>
              <w:t xml:space="preserve">2024</w:t>
            </w:r>
          </w:p>
        </w:tc>
        <w:tc>
          <w:tcPr>
            <w:vMerge w:val="continue"/>
          </w:tcPr>
          <w:p/>
        </w:tc>
        <w:tc>
          <w:tcPr>
            <w:vMerge w:val="continue"/>
          </w:tcPr>
          <w:p/>
        </w:tc>
      </w:tr>
      <w:tr>
        <w:tc>
          <w:tcPr>
            <w:tcW w:w="680" w:type="dxa"/>
          </w:tcPr>
          <w:p>
            <w:pPr>
              <w:pStyle w:val="0"/>
              <w:jc w:val="center"/>
            </w:pPr>
            <w:r>
              <w:rPr>
                <w:sz w:val="20"/>
              </w:rPr>
              <w:t xml:space="preserve">1</w:t>
            </w:r>
          </w:p>
        </w:tc>
        <w:tc>
          <w:tcPr>
            <w:gridSpan w:val="13"/>
            <w:tcW w:w="11806" w:type="dxa"/>
          </w:tcPr>
          <w:p>
            <w:pPr>
              <w:pStyle w:val="0"/>
              <w:jc w:val="center"/>
            </w:pPr>
            <w:r>
              <w:rPr>
                <w:sz w:val="20"/>
              </w:rPr>
              <w:t xml:space="preserve">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tc>
          <w:tcPr>
            <w:tcW w:w="680" w:type="dxa"/>
          </w:tcPr>
          <w:p>
            <w:pPr>
              <w:pStyle w:val="0"/>
              <w:jc w:val="center"/>
            </w:pPr>
            <w:r>
              <w:rPr>
                <w:sz w:val="20"/>
              </w:rPr>
              <w:t xml:space="preserve">1.1</w:t>
            </w:r>
          </w:p>
        </w:tc>
        <w:tc>
          <w:tcPr>
            <w:tcW w:w="2551" w:type="dxa"/>
          </w:tcPr>
          <w:p>
            <w:pPr>
              <w:pStyle w:val="0"/>
            </w:pPr>
            <w:r>
              <w:rPr>
                <w:sz w:val="20"/>
              </w:rPr>
              <w:t xml:space="preserve">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737" w:type="dxa"/>
          </w:tcPr>
          <w:p>
            <w:pPr>
              <w:pStyle w:val="0"/>
            </w:pPr>
            <w:r>
              <w:rPr>
                <w:sz w:val="20"/>
              </w:rPr>
              <w:t xml:space="preserve">ФП</w:t>
            </w:r>
          </w:p>
        </w:tc>
        <w:tc>
          <w:tcPr>
            <w:tcW w:w="1134" w:type="dxa"/>
          </w:tcPr>
          <w:p>
            <w:pPr>
              <w:pStyle w:val="0"/>
            </w:pPr>
            <w:r>
              <w:rPr>
                <w:sz w:val="20"/>
              </w:rPr>
              <w:t xml:space="preserve">Процент</w:t>
            </w:r>
          </w:p>
        </w:tc>
        <w:tc>
          <w:tcPr>
            <w:tcW w:w="737" w:type="dxa"/>
          </w:tcPr>
          <w:p>
            <w:pPr>
              <w:pStyle w:val="0"/>
              <w:jc w:val="center"/>
            </w:pPr>
            <w:r>
              <w:rPr>
                <w:sz w:val="20"/>
              </w:rPr>
              <w:t xml:space="preserve">0</w:t>
            </w:r>
          </w:p>
        </w:tc>
        <w:tc>
          <w:tcPr>
            <w:tcW w:w="751" w:type="dxa"/>
          </w:tcPr>
          <w:p>
            <w:pPr>
              <w:pStyle w:val="0"/>
            </w:pPr>
            <w:r>
              <w:rPr>
                <w:sz w:val="20"/>
              </w:rPr>
              <w:t xml:space="preserve">2021</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50</w:t>
            </w:r>
          </w:p>
        </w:tc>
        <w:tc>
          <w:tcPr>
            <w:tcW w:w="737" w:type="dxa"/>
          </w:tcPr>
          <w:p>
            <w:pPr>
              <w:pStyle w:val="0"/>
              <w:jc w:val="center"/>
            </w:pPr>
            <w:r>
              <w:rPr>
                <w:sz w:val="20"/>
              </w:rPr>
              <w:t xml:space="preserve">50</w:t>
            </w:r>
          </w:p>
        </w:tc>
        <w:tc>
          <w:tcPr>
            <w:tcW w:w="737" w:type="dxa"/>
          </w:tcPr>
          <w:p>
            <w:pPr>
              <w:pStyle w:val="0"/>
              <w:jc w:val="center"/>
            </w:pPr>
            <w:r>
              <w:rPr>
                <w:sz w:val="20"/>
              </w:rPr>
              <w:t xml:space="preserve">50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1.2</w:t>
            </w:r>
          </w:p>
        </w:tc>
        <w:tc>
          <w:tcPr>
            <w:tcW w:w="2551" w:type="dxa"/>
          </w:tcPr>
          <w:p>
            <w:pPr>
              <w:pStyle w:val="0"/>
            </w:pPr>
            <w:r>
              <w:rPr>
                <w:sz w:val="20"/>
              </w:rPr>
              <w:t xml:space="preserve">Количество предприятий-участников, вовлеченных в национальный проект через получение адресной поддержки,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Усл. ед.</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17</w:t>
            </w:r>
          </w:p>
        </w:tc>
        <w:tc>
          <w:tcPr>
            <w:tcW w:w="737" w:type="dxa"/>
          </w:tcPr>
          <w:p>
            <w:pPr>
              <w:pStyle w:val="0"/>
              <w:jc w:val="center"/>
            </w:pPr>
            <w:r>
              <w:rPr>
                <w:sz w:val="20"/>
              </w:rPr>
              <w:t xml:space="preserve">44</w:t>
            </w:r>
          </w:p>
        </w:tc>
        <w:tc>
          <w:tcPr>
            <w:tcW w:w="737" w:type="dxa"/>
          </w:tcPr>
          <w:p>
            <w:pPr>
              <w:pStyle w:val="0"/>
              <w:jc w:val="center"/>
            </w:pPr>
            <w:r>
              <w:rPr>
                <w:sz w:val="20"/>
              </w:rPr>
              <w:t xml:space="preserve">55</w:t>
            </w:r>
          </w:p>
        </w:tc>
        <w:tc>
          <w:tcPr>
            <w:tcW w:w="737" w:type="dxa"/>
          </w:tcPr>
          <w:p>
            <w:pPr>
              <w:pStyle w:val="0"/>
              <w:jc w:val="center"/>
            </w:pPr>
            <w:r>
              <w:rPr>
                <w:sz w:val="20"/>
              </w:rPr>
              <w:t xml:space="preserve">67</w:t>
            </w:r>
          </w:p>
        </w:tc>
        <w:tc>
          <w:tcPr>
            <w:tcW w:w="737" w:type="dxa"/>
          </w:tcPr>
          <w:p>
            <w:pPr>
              <w:pStyle w:val="0"/>
              <w:jc w:val="center"/>
            </w:pPr>
            <w:r>
              <w:rPr>
                <w:sz w:val="20"/>
              </w:rPr>
              <w:t xml:space="preserve">77</w:t>
            </w:r>
          </w:p>
        </w:tc>
        <w:tc>
          <w:tcPr>
            <w:tcW w:w="737" w:type="dxa"/>
          </w:tcPr>
          <w:p>
            <w:pPr>
              <w:pStyle w:val="0"/>
              <w:jc w:val="center"/>
            </w:pPr>
            <w:r>
              <w:rPr>
                <w:sz w:val="20"/>
              </w:rPr>
              <w:t xml:space="preserve">90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1.3</w:t>
            </w:r>
          </w:p>
        </w:tc>
        <w:tc>
          <w:tcPr>
            <w:tcW w:w="2551" w:type="dxa"/>
          </w:tcPr>
          <w:p>
            <w:pPr>
              <w:pStyle w:val="0"/>
            </w:pPr>
            <w:r>
              <w:rPr>
                <w:sz w:val="20"/>
              </w:rPr>
              <w:t xml:space="preserve">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Человек</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150</w:t>
            </w:r>
          </w:p>
        </w:tc>
        <w:tc>
          <w:tcPr>
            <w:tcW w:w="737" w:type="dxa"/>
          </w:tcPr>
          <w:p>
            <w:pPr>
              <w:pStyle w:val="0"/>
              <w:jc w:val="center"/>
            </w:pPr>
            <w:r>
              <w:rPr>
                <w:sz w:val="20"/>
              </w:rPr>
              <w:t xml:space="preserve">460</w:t>
            </w:r>
          </w:p>
        </w:tc>
        <w:tc>
          <w:tcPr>
            <w:tcW w:w="737" w:type="dxa"/>
          </w:tcPr>
          <w:p>
            <w:pPr>
              <w:pStyle w:val="0"/>
              <w:jc w:val="center"/>
            </w:pPr>
            <w:r>
              <w:rPr>
                <w:sz w:val="20"/>
              </w:rPr>
              <w:t xml:space="preserve">611</w:t>
            </w:r>
          </w:p>
        </w:tc>
        <w:tc>
          <w:tcPr>
            <w:tcW w:w="737" w:type="dxa"/>
          </w:tcPr>
          <w:p>
            <w:pPr>
              <w:pStyle w:val="0"/>
              <w:jc w:val="center"/>
            </w:pPr>
            <w:r>
              <w:rPr>
                <w:sz w:val="20"/>
              </w:rPr>
              <w:t xml:space="preserve">938</w:t>
            </w:r>
          </w:p>
        </w:tc>
        <w:tc>
          <w:tcPr>
            <w:tcW w:w="737" w:type="dxa"/>
          </w:tcPr>
          <w:p>
            <w:pPr>
              <w:pStyle w:val="0"/>
              <w:jc w:val="center"/>
            </w:pPr>
            <w:r>
              <w:rPr>
                <w:sz w:val="20"/>
              </w:rPr>
              <w:t xml:space="preserve">1 061</w:t>
            </w:r>
          </w:p>
        </w:tc>
        <w:tc>
          <w:tcPr>
            <w:tcW w:w="737" w:type="dxa"/>
          </w:tcPr>
          <w:p>
            <w:pPr>
              <w:pStyle w:val="0"/>
              <w:jc w:val="center"/>
            </w:pPr>
            <w:r>
              <w:rPr>
                <w:sz w:val="20"/>
              </w:rPr>
              <w:t xml:space="preserve">1 224</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1.4</w:t>
            </w:r>
          </w:p>
        </w:tc>
        <w:tc>
          <w:tcPr>
            <w:tcW w:w="2551" w:type="dxa"/>
          </w:tcPr>
          <w:p>
            <w:pPr>
              <w:pStyle w:val="0"/>
            </w:pPr>
            <w:r>
              <w:rPr>
                <w:sz w:val="20"/>
              </w:rPr>
              <w:t xml:space="preserve">Количество предприятий-участников, внедряющих мероприятия национального проекта самостоятельно,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Усл. ед.</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5</w:t>
            </w:r>
          </w:p>
        </w:tc>
        <w:tc>
          <w:tcPr>
            <w:tcW w:w="737" w:type="dxa"/>
          </w:tcPr>
          <w:p>
            <w:pPr>
              <w:pStyle w:val="0"/>
              <w:jc w:val="center"/>
            </w:pPr>
            <w:r>
              <w:rPr>
                <w:sz w:val="20"/>
              </w:rPr>
              <w:t xml:space="preserve">10</w:t>
            </w:r>
          </w:p>
        </w:tc>
        <w:tc>
          <w:tcPr>
            <w:tcW w:w="737" w:type="dxa"/>
          </w:tcPr>
          <w:p>
            <w:pPr>
              <w:pStyle w:val="0"/>
              <w:jc w:val="center"/>
            </w:pPr>
            <w:r>
              <w:rPr>
                <w:sz w:val="20"/>
              </w:rPr>
              <w:t xml:space="preserve">10</w:t>
            </w:r>
          </w:p>
        </w:tc>
        <w:tc>
          <w:tcPr>
            <w:tcW w:w="737" w:type="dxa"/>
          </w:tcPr>
          <w:p>
            <w:pPr>
              <w:pStyle w:val="0"/>
              <w:jc w:val="center"/>
            </w:pPr>
            <w:r>
              <w:rPr>
                <w:sz w:val="20"/>
              </w:rPr>
              <w:t xml:space="preserve">10</w:t>
            </w:r>
          </w:p>
        </w:tc>
        <w:tc>
          <w:tcPr>
            <w:tcW w:w="737" w:type="dxa"/>
          </w:tcPr>
          <w:p>
            <w:pPr>
              <w:pStyle w:val="0"/>
              <w:jc w:val="center"/>
            </w:pPr>
            <w:r>
              <w:rPr>
                <w:sz w:val="20"/>
              </w:rPr>
              <w:t xml:space="preserve">10</w:t>
            </w:r>
          </w:p>
        </w:tc>
        <w:tc>
          <w:tcPr>
            <w:tcW w:w="737" w:type="dxa"/>
          </w:tcPr>
          <w:p>
            <w:pPr>
              <w:pStyle w:val="0"/>
              <w:jc w:val="center"/>
            </w:pPr>
            <w:r>
              <w:rPr>
                <w:sz w:val="20"/>
              </w:rPr>
              <w:t xml:space="preserve">10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1.5</w:t>
            </w:r>
          </w:p>
        </w:tc>
        <w:tc>
          <w:tcPr>
            <w:tcW w:w="2551" w:type="dxa"/>
          </w:tcPr>
          <w:p>
            <w:pPr>
              <w:pStyle w:val="0"/>
            </w:pPr>
            <w:r>
              <w:rPr>
                <w:sz w:val="20"/>
              </w:rPr>
              <w:t xml:space="preserve">Количество предприятий-участников, внедряющих мероприятия национального проекта под федеральным управлением (с ФЦК),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Усл. ед.</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10</w:t>
            </w:r>
          </w:p>
        </w:tc>
        <w:tc>
          <w:tcPr>
            <w:tcW w:w="737" w:type="dxa"/>
          </w:tcPr>
          <w:p>
            <w:pPr>
              <w:pStyle w:val="0"/>
              <w:jc w:val="center"/>
            </w:pPr>
            <w:r>
              <w:rPr>
                <w:sz w:val="20"/>
              </w:rPr>
              <w:t xml:space="preserve">20</w:t>
            </w:r>
          </w:p>
        </w:tc>
        <w:tc>
          <w:tcPr>
            <w:tcW w:w="737" w:type="dxa"/>
          </w:tcPr>
          <w:p>
            <w:pPr>
              <w:pStyle w:val="0"/>
              <w:jc w:val="center"/>
            </w:pPr>
            <w:r>
              <w:rPr>
                <w:sz w:val="20"/>
              </w:rPr>
              <w:t xml:space="preserve">21</w:t>
            </w:r>
          </w:p>
        </w:tc>
        <w:tc>
          <w:tcPr>
            <w:tcW w:w="737" w:type="dxa"/>
          </w:tcPr>
          <w:p>
            <w:pPr>
              <w:pStyle w:val="0"/>
              <w:jc w:val="center"/>
            </w:pPr>
            <w:r>
              <w:rPr>
                <w:sz w:val="20"/>
              </w:rPr>
              <w:t xml:space="preserve">23</w:t>
            </w:r>
          </w:p>
        </w:tc>
        <w:tc>
          <w:tcPr>
            <w:tcW w:w="737" w:type="dxa"/>
          </w:tcPr>
          <w:p>
            <w:pPr>
              <w:pStyle w:val="0"/>
              <w:jc w:val="center"/>
            </w:pPr>
            <w:r>
              <w:rPr>
                <w:sz w:val="20"/>
              </w:rPr>
              <w:t xml:space="preserve">23</w:t>
            </w:r>
          </w:p>
        </w:tc>
        <w:tc>
          <w:tcPr>
            <w:tcW w:w="737" w:type="dxa"/>
          </w:tcPr>
          <w:p>
            <w:pPr>
              <w:pStyle w:val="0"/>
              <w:jc w:val="center"/>
            </w:pPr>
            <w:r>
              <w:rPr>
                <w:sz w:val="20"/>
              </w:rPr>
              <w:t xml:space="preserve">23</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1.6</w:t>
            </w:r>
          </w:p>
        </w:tc>
        <w:tc>
          <w:tcPr>
            <w:tcW w:w="2551" w:type="dxa"/>
          </w:tcPr>
          <w:p>
            <w:pPr>
              <w:pStyle w:val="0"/>
            </w:pPr>
            <w:r>
              <w:rPr>
                <w:sz w:val="20"/>
              </w:rPr>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Усл. ед.</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1.7</w:t>
            </w:r>
          </w:p>
        </w:tc>
        <w:tc>
          <w:tcPr>
            <w:tcW w:w="2551" w:type="dxa"/>
          </w:tcPr>
          <w:p>
            <w:pPr>
              <w:pStyle w:val="0"/>
            </w:pPr>
            <w:r>
              <w:rPr>
                <w:sz w:val="20"/>
              </w:rPr>
              <w:t xml:space="preserve">Удовлетворенность предприятий работой региональных центров компетенций (доля предприятий, удовлетворенных работой названных центров)</w:t>
            </w:r>
          </w:p>
        </w:tc>
        <w:tc>
          <w:tcPr>
            <w:tcW w:w="737" w:type="dxa"/>
          </w:tcPr>
          <w:p>
            <w:pPr>
              <w:pStyle w:val="0"/>
            </w:pPr>
            <w:r>
              <w:rPr>
                <w:sz w:val="20"/>
              </w:rPr>
              <w:t xml:space="preserve">ФП</w:t>
            </w:r>
          </w:p>
        </w:tc>
        <w:tc>
          <w:tcPr>
            <w:tcW w:w="1134" w:type="dxa"/>
          </w:tcPr>
          <w:p>
            <w:pPr>
              <w:pStyle w:val="0"/>
            </w:pPr>
            <w:r>
              <w:rPr>
                <w:sz w:val="20"/>
              </w:rPr>
              <w:t xml:space="preserve">Процент</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60</w:t>
            </w:r>
          </w:p>
        </w:tc>
        <w:tc>
          <w:tcPr>
            <w:tcW w:w="737" w:type="dxa"/>
          </w:tcPr>
          <w:p>
            <w:pPr>
              <w:pStyle w:val="0"/>
              <w:jc w:val="center"/>
            </w:pPr>
            <w:r>
              <w:rPr>
                <w:sz w:val="20"/>
              </w:rPr>
              <w:t xml:space="preserve">70</w:t>
            </w:r>
          </w:p>
        </w:tc>
        <w:tc>
          <w:tcPr>
            <w:tcW w:w="737" w:type="dxa"/>
          </w:tcPr>
          <w:p>
            <w:pPr>
              <w:pStyle w:val="0"/>
              <w:jc w:val="center"/>
            </w:pPr>
            <w:r>
              <w:rPr>
                <w:sz w:val="20"/>
              </w:rPr>
              <w:t xml:space="preserve">80</w:t>
            </w:r>
          </w:p>
        </w:tc>
        <w:tc>
          <w:tcPr>
            <w:tcW w:w="737" w:type="dxa"/>
          </w:tcPr>
          <w:p>
            <w:pPr>
              <w:pStyle w:val="0"/>
              <w:jc w:val="center"/>
            </w:pPr>
            <w:r>
              <w:rPr>
                <w:sz w:val="20"/>
              </w:rPr>
              <w:t xml:space="preserve">80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1.8</w:t>
            </w:r>
          </w:p>
        </w:tc>
        <w:tc>
          <w:tcPr>
            <w:tcW w:w="2551"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Человек</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0</w:t>
            </w:r>
          </w:p>
        </w:tc>
        <w:tc>
          <w:tcPr>
            <w:tcW w:w="737" w:type="dxa"/>
          </w:tcPr>
          <w:p>
            <w:pPr>
              <w:pStyle w:val="0"/>
              <w:jc w:val="center"/>
            </w:pPr>
            <w:r>
              <w:rPr>
                <w:sz w:val="20"/>
              </w:rPr>
              <w:t xml:space="preserve">120</w:t>
            </w:r>
          </w:p>
        </w:tc>
        <w:tc>
          <w:tcPr>
            <w:tcW w:w="737" w:type="dxa"/>
          </w:tcPr>
          <w:p>
            <w:pPr>
              <w:pStyle w:val="0"/>
              <w:jc w:val="center"/>
            </w:pPr>
            <w:r>
              <w:rPr>
                <w:sz w:val="20"/>
              </w:rPr>
              <w:t xml:space="preserve">230</w:t>
            </w:r>
          </w:p>
        </w:tc>
        <w:tc>
          <w:tcPr>
            <w:tcW w:w="737" w:type="dxa"/>
          </w:tcPr>
          <w:p>
            <w:pPr>
              <w:pStyle w:val="0"/>
              <w:jc w:val="center"/>
            </w:pPr>
            <w:r>
              <w:rPr>
                <w:sz w:val="20"/>
              </w:rPr>
              <w:t xml:space="preserve">522</w:t>
            </w:r>
          </w:p>
        </w:tc>
        <w:tc>
          <w:tcPr>
            <w:tcW w:w="737" w:type="dxa"/>
          </w:tcPr>
          <w:p>
            <w:pPr>
              <w:pStyle w:val="0"/>
              <w:jc w:val="center"/>
            </w:pPr>
            <w:r>
              <w:rPr>
                <w:sz w:val="20"/>
              </w:rPr>
              <w:t xml:space="preserve">630</w:t>
            </w:r>
          </w:p>
        </w:tc>
        <w:tc>
          <w:tcPr>
            <w:tcW w:w="737" w:type="dxa"/>
          </w:tcPr>
          <w:p>
            <w:pPr>
              <w:pStyle w:val="0"/>
              <w:jc w:val="center"/>
            </w:pPr>
            <w:r>
              <w:rPr>
                <w:sz w:val="20"/>
              </w:rPr>
              <w:t xml:space="preserve">778</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1.9</w:t>
            </w:r>
          </w:p>
        </w:tc>
        <w:tc>
          <w:tcPr>
            <w:tcW w:w="2551"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Человек</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100</w:t>
            </w:r>
          </w:p>
        </w:tc>
        <w:tc>
          <w:tcPr>
            <w:tcW w:w="737" w:type="dxa"/>
          </w:tcPr>
          <w:p>
            <w:pPr>
              <w:pStyle w:val="0"/>
              <w:jc w:val="center"/>
            </w:pPr>
            <w:r>
              <w:rPr>
                <w:sz w:val="20"/>
              </w:rPr>
              <w:t xml:space="preserve">250</w:t>
            </w:r>
          </w:p>
        </w:tc>
        <w:tc>
          <w:tcPr>
            <w:tcW w:w="737" w:type="dxa"/>
          </w:tcPr>
          <w:p>
            <w:pPr>
              <w:pStyle w:val="0"/>
              <w:jc w:val="center"/>
            </w:pPr>
            <w:r>
              <w:rPr>
                <w:sz w:val="20"/>
              </w:rPr>
              <w:t xml:space="preserve">276</w:t>
            </w:r>
          </w:p>
        </w:tc>
        <w:tc>
          <w:tcPr>
            <w:tcW w:w="737" w:type="dxa"/>
          </w:tcPr>
          <w:p>
            <w:pPr>
              <w:pStyle w:val="0"/>
              <w:jc w:val="center"/>
            </w:pPr>
            <w:r>
              <w:rPr>
                <w:sz w:val="20"/>
              </w:rPr>
              <w:t xml:space="preserve">296</w:t>
            </w:r>
          </w:p>
        </w:tc>
        <w:tc>
          <w:tcPr>
            <w:tcW w:w="737" w:type="dxa"/>
          </w:tcPr>
          <w:p>
            <w:pPr>
              <w:pStyle w:val="0"/>
              <w:jc w:val="center"/>
            </w:pPr>
            <w:r>
              <w:rPr>
                <w:sz w:val="20"/>
              </w:rPr>
              <w:t xml:space="preserve">296</w:t>
            </w:r>
          </w:p>
        </w:tc>
        <w:tc>
          <w:tcPr>
            <w:tcW w:w="737" w:type="dxa"/>
          </w:tcPr>
          <w:p>
            <w:pPr>
              <w:pStyle w:val="0"/>
              <w:jc w:val="center"/>
            </w:pPr>
            <w:r>
              <w:rPr>
                <w:sz w:val="20"/>
              </w:rPr>
              <w:t xml:space="preserve">296</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1.10</w:t>
            </w:r>
          </w:p>
        </w:tc>
        <w:tc>
          <w:tcPr>
            <w:tcW w:w="2551" w:type="dxa"/>
          </w:tcPr>
          <w:p>
            <w:pPr>
              <w:pStyle w:val="0"/>
            </w:pPr>
            <w:r>
              <w:rPr>
                <w:sz w:val="20"/>
              </w:rPr>
              <w:t xml:space="preserve">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Человек</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50</w:t>
            </w:r>
          </w:p>
        </w:tc>
        <w:tc>
          <w:tcPr>
            <w:tcW w:w="737" w:type="dxa"/>
          </w:tcPr>
          <w:p>
            <w:pPr>
              <w:pStyle w:val="0"/>
              <w:jc w:val="center"/>
            </w:pPr>
            <w:r>
              <w:rPr>
                <w:sz w:val="20"/>
              </w:rPr>
              <w:t xml:space="preserve">90</w:t>
            </w:r>
          </w:p>
        </w:tc>
        <w:tc>
          <w:tcPr>
            <w:tcW w:w="737" w:type="dxa"/>
          </w:tcPr>
          <w:p>
            <w:pPr>
              <w:pStyle w:val="0"/>
              <w:jc w:val="center"/>
            </w:pPr>
            <w:r>
              <w:rPr>
                <w:sz w:val="20"/>
              </w:rPr>
              <w:t xml:space="preserve">90</w:t>
            </w:r>
          </w:p>
        </w:tc>
        <w:tc>
          <w:tcPr>
            <w:tcW w:w="737" w:type="dxa"/>
          </w:tcPr>
          <w:p>
            <w:pPr>
              <w:pStyle w:val="0"/>
              <w:jc w:val="center"/>
            </w:pPr>
            <w:r>
              <w:rPr>
                <w:sz w:val="20"/>
              </w:rPr>
              <w:t xml:space="preserve">90</w:t>
            </w:r>
          </w:p>
        </w:tc>
        <w:tc>
          <w:tcPr>
            <w:tcW w:w="737" w:type="dxa"/>
          </w:tcPr>
          <w:p>
            <w:pPr>
              <w:pStyle w:val="0"/>
              <w:jc w:val="center"/>
            </w:pPr>
            <w:r>
              <w:rPr>
                <w:sz w:val="20"/>
              </w:rPr>
              <w:t xml:space="preserve">90</w:t>
            </w:r>
          </w:p>
        </w:tc>
        <w:tc>
          <w:tcPr>
            <w:tcW w:w="737" w:type="dxa"/>
          </w:tcPr>
          <w:p>
            <w:pPr>
              <w:pStyle w:val="0"/>
              <w:jc w:val="center"/>
            </w:pPr>
            <w:r>
              <w:rPr>
                <w:sz w:val="20"/>
              </w:rPr>
              <w:t xml:space="preserve">90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1.11</w:t>
            </w:r>
          </w:p>
        </w:tc>
        <w:tc>
          <w:tcPr>
            <w:tcW w:w="2551" w:type="dxa"/>
          </w:tcPr>
          <w:p>
            <w:pPr>
              <w:pStyle w:val="0"/>
            </w:pPr>
            <w:r>
              <w:rPr>
                <w:sz w:val="20"/>
              </w:rPr>
              <w:t xml:space="preserve">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Человек</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15</w:t>
            </w:r>
          </w:p>
        </w:tc>
        <w:tc>
          <w:tcPr>
            <w:tcW w:w="737" w:type="dxa"/>
          </w:tcPr>
          <w:p>
            <w:pPr>
              <w:pStyle w:val="0"/>
              <w:jc w:val="center"/>
            </w:pPr>
            <w:r>
              <w:rPr>
                <w:sz w:val="20"/>
              </w:rPr>
              <w:t xml:space="preserve">30</w:t>
            </w:r>
          </w:p>
        </w:tc>
        <w:tc>
          <w:tcPr>
            <w:tcW w:w="737" w:type="dxa"/>
          </w:tcPr>
          <w:p>
            <w:pPr>
              <w:pStyle w:val="0"/>
              <w:jc w:val="center"/>
            </w:pPr>
            <w:r>
              <w:rPr>
                <w:sz w:val="20"/>
              </w:rPr>
              <w:t xml:space="preserve">45</w:t>
            </w:r>
          </w:p>
        </w:tc>
        <w:tc>
          <w:tcPr>
            <w:tcW w:w="737" w:type="dxa"/>
          </w:tcPr>
          <w:p>
            <w:pPr>
              <w:pStyle w:val="0"/>
              <w:jc w:val="center"/>
            </w:pPr>
            <w:r>
              <w:rPr>
                <w:sz w:val="20"/>
              </w:rPr>
              <w:t xml:space="preserve">60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1.12</w:t>
            </w:r>
          </w:p>
        </w:tc>
        <w:tc>
          <w:tcPr>
            <w:tcW w:w="2551" w:type="dxa"/>
          </w:tcPr>
          <w:p>
            <w:pPr>
              <w:pStyle w:val="0"/>
            </w:pPr>
            <w:r>
              <w:rPr>
                <w:sz w:val="20"/>
              </w:rPr>
              <w:t xml:space="preserve">Количество предприятий-участников, внедряющих мероприятия национального проекта под региональным управлением (с РЦК),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Усл. ед.</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2</w:t>
            </w:r>
          </w:p>
        </w:tc>
        <w:tc>
          <w:tcPr>
            <w:tcW w:w="737" w:type="dxa"/>
          </w:tcPr>
          <w:p>
            <w:pPr>
              <w:pStyle w:val="0"/>
              <w:jc w:val="center"/>
            </w:pPr>
            <w:r>
              <w:rPr>
                <w:sz w:val="20"/>
              </w:rPr>
              <w:t xml:space="preserve">14</w:t>
            </w:r>
          </w:p>
        </w:tc>
        <w:tc>
          <w:tcPr>
            <w:tcW w:w="737" w:type="dxa"/>
          </w:tcPr>
          <w:p>
            <w:pPr>
              <w:pStyle w:val="0"/>
              <w:jc w:val="center"/>
            </w:pPr>
            <w:r>
              <w:rPr>
                <w:sz w:val="20"/>
              </w:rPr>
              <w:t xml:space="preserve">24</w:t>
            </w:r>
          </w:p>
        </w:tc>
        <w:tc>
          <w:tcPr>
            <w:tcW w:w="737" w:type="dxa"/>
          </w:tcPr>
          <w:p>
            <w:pPr>
              <w:pStyle w:val="0"/>
              <w:jc w:val="center"/>
            </w:pPr>
            <w:r>
              <w:rPr>
                <w:sz w:val="20"/>
              </w:rPr>
              <w:t xml:space="preserve">34</w:t>
            </w:r>
          </w:p>
        </w:tc>
        <w:tc>
          <w:tcPr>
            <w:tcW w:w="737" w:type="dxa"/>
          </w:tcPr>
          <w:p>
            <w:pPr>
              <w:pStyle w:val="0"/>
              <w:jc w:val="center"/>
            </w:pPr>
            <w:r>
              <w:rPr>
                <w:sz w:val="20"/>
              </w:rPr>
              <w:t xml:space="preserve">44</w:t>
            </w:r>
          </w:p>
        </w:tc>
        <w:tc>
          <w:tcPr>
            <w:tcW w:w="737" w:type="dxa"/>
          </w:tcPr>
          <w:p>
            <w:pPr>
              <w:pStyle w:val="0"/>
              <w:jc w:val="center"/>
            </w:pPr>
            <w:r>
              <w:rPr>
                <w:sz w:val="20"/>
              </w:rPr>
              <w:t xml:space="preserve">57</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1.13</w:t>
            </w:r>
          </w:p>
        </w:tc>
        <w:tc>
          <w:tcPr>
            <w:tcW w:w="2551" w:type="dxa"/>
          </w:tcPr>
          <w:p>
            <w:pPr>
              <w:pStyle w:val="0"/>
            </w:pPr>
            <w:r>
              <w:rPr>
                <w:sz w:val="20"/>
              </w:rPr>
              <w:t xml:space="preserve">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не нарастающим итогом</w:t>
            </w:r>
          </w:p>
        </w:tc>
        <w:tc>
          <w:tcPr>
            <w:tcW w:w="737" w:type="dxa"/>
          </w:tcPr>
          <w:p>
            <w:pPr>
              <w:pStyle w:val="0"/>
            </w:pPr>
            <w:r>
              <w:rPr>
                <w:sz w:val="20"/>
              </w:rPr>
              <w:t xml:space="preserve">ФП</w:t>
            </w:r>
          </w:p>
        </w:tc>
        <w:tc>
          <w:tcPr>
            <w:tcW w:w="1134" w:type="dxa"/>
          </w:tcPr>
          <w:p>
            <w:pPr>
              <w:pStyle w:val="0"/>
            </w:pPr>
            <w:r>
              <w:rPr>
                <w:sz w:val="20"/>
              </w:rPr>
              <w:t xml:space="preserve">Человек</w:t>
            </w:r>
          </w:p>
        </w:tc>
        <w:tc>
          <w:tcPr>
            <w:tcW w:w="737" w:type="dxa"/>
          </w:tcPr>
          <w:p>
            <w:pPr>
              <w:pStyle w:val="0"/>
              <w:jc w:val="center"/>
            </w:pPr>
            <w:r>
              <w:rPr>
                <w:sz w:val="20"/>
              </w:rPr>
              <w:t xml:space="preserve">0</w:t>
            </w:r>
          </w:p>
        </w:tc>
        <w:tc>
          <w:tcPr>
            <w:tcW w:w="751" w:type="dxa"/>
          </w:tcPr>
          <w:p>
            <w:pPr>
              <w:pStyle w:val="0"/>
            </w:pPr>
            <w:r>
              <w:rPr>
                <w:sz w:val="20"/>
              </w:rPr>
              <w:t xml:space="preserve">2021</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20</w:t>
            </w:r>
          </w:p>
        </w:tc>
        <w:tc>
          <w:tcPr>
            <w:tcW w:w="737" w:type="dxa"/>
          </w:tcPr>
          <w:p>
            <w:pPr>
              <w:pStyle w:val="0"/>
              <w:jc w:val="center"/>
            </w:pPr>
            <w:r>
              <w:rPr>
                <w:sz w:val="20"/>
              </w:rPr>
              <w:t xml:space="preserve">20</w:t>
            </w:r>
          </w:p>
        </w:tc>
        <w:tc>
          <w:tcPr>
            <w:tcW w:w="737" w:type="dxa"/>
          </w:tcPr>
          <w:p>
            <w:pPr>
              <w:pStyle w:val="0"/>
              <w:jc w:val="center"/>
            </w:pPr>
            <w:r>
              <w:rPr>
                <w:sz w:val="20"/>
              </w:rPr>
              <w:t xml:space="preserve">20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r>
        <w:tc>
          <w:tcPr>
            <w:tcW w:w="680" w:type="dxa"/>
          </w:tcPr>
          <w:p>
            <w:pPr>
              <w:pStyle w:val="0"/>
              <w:jc w:val="center"/>
            </w:pPr>
            <w:r>
              <w:rPr>
                <w:sz w:val="20"/>
              </w:rPr>
              <w:t xml:space="preserve">2</w:t>
            </w:r>
          </w:p>
        </w:tc>
        <w:tc>
          <w:tcPr>
            <w:gridSpan w:val="13"/>
            <w:tcW w:w="11806" w:type="dxa"/>
          </w:tcPr>
          <w:p>
            <w:pPr>
              <w:pStyle w:val="0"/>
              <w:jc w:val="center"/>
            </w:pPr>
            <w:r>
              <w:rPr>
                <w:sz w:val="20"/>
              </w:rPr>
              <w:t xml:space="preserve">Формирование системы методической и организационной поддержки повышения производительности труда на предприятиях</w:t>
            </w:r>
          </w:p>
        </w:tc>
      </w:tr>
      <w:tr>
        <w:tc>
          <w:tcPr>
            <w:tcW w:w="680" w:type="dxa"/>
          </w:tcPr>
          <w:p>
            <w:pPr>
              <w:pStyle w:val="0"/>
              <w:jc w:val="center"/>
            </w:pPr>
            <w:r>
              <w:rPr>
                <w:sz w:val="20"/>
              </w:rPr>
              <w:t xml:space="preserve">2.1</w:t>
            </w:r>
          </w:p>
        </w:tc>
        <w:tc>
          <w:tcPr>
            <w:tcW w:w="2551" w:type="dxa"/>
          </w:tcPr>
          <w:p>
            <w:pPr>
              <w:pStyle w:val="0"/>
            </w:pPr>
            <w:r>
              <w:rPr>
                <w:sz w:val="20"/>
              </w:rPr>
              <w:t xml:space="preserve">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w:t>
            </w:r>
          </w:p>
        </w:tc>
        <w:tc>
          <w:tcPr>
            <w:tcW w:w="737" w:type="dxa"/>
          </w:tcPr>
          <w:p>
            <w:pPr>
              <w:pStyle w:val="0"/>
            </w:pPr>
            <w:r>
              <w:rPr>
                <w:sz w:val="20"/>
              </w:rPr>
              <w:t xml:space="preserve">ФП</w:t>
            </w:r>
          </w:p>
        </w:tc>
        <w:tc>
          <w:tcPr>
            <w:tcW w:w="1134" w:type="dxa"/>
          </w:tcPr>
          <w:p>
            <w:pPr>
              <w:pStyle w:val="0"/>
            </w:pPr>
            <w:r>
              <w:rPr>
                <w:sz w:val="20"/>
              </w:rPr>
              <w:t xml:space="preserve">%</w:t>
            </w:r>
          </w:p>
        </w:tc>
        <w:tc>
          <w:tcPr>
            <w:tcW w:w="737" w:type="dxa"/>
          </w:tcPr>
          <w:p>
            <w:pPr>
              <w:pStyle w:val="0"/>
              <w:jc w:val="center"/>
            </w:pPr>
            <w:r>
              <w:rPr>
                <w:sz w:val="20"/>
              </w:rPr>
              <w:t xml:space="preserve">0</w:t>
            </w:r>
          </w:p>
        </w:tc>
        <w:tc>
          <w:tcPr>
            <w:tcW w:w="751" w:type="dxa"/>
          </w:tcPr>
          <w:p>
            <w:pPr>
              <w:pStyle w:val="0"/>
            </w:pPr>
            <w:r>
              <w:rPr>
                <w:sz w:val="20"/>
              </w:rPr>
              <w:t xml:space="preserve">2018</w:t>
            </w:r>
          </w:p>
        </w:tc>
        <w:tc>
          <w:tcPr>
            <w:tcW w:w="737" w:type="dxa"/>
          </w:tcPr>
          <w:p>
            <w:pPr>
              <w:pStyle w:val="0"/>
              <w:jc w:val="center"/>
            </w:pPr>
            <w:r>
              <w:rPr>
                <w:sz w:val="20"/>
              </w:rPr>
              <w:t xml:space="preserve">60</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r>
    </w:tbl>
    <w:p>
      <w:pPr>
        <w:pStyle w:val="0"/>
        <w:jc w:val="both"/>
      </w:pPr>
      <w:r>
        <w:rPr>
          <w:sz w:val="20"/>
        </w:rPr>
      </w:r>
    </w:p>
    <w:p>
      <w:pPr>
        <w:pStyle w:val="2"/>
        <w:outlineLvl w:val="2"/>
        <w:jc w:val="center"/>
      </w:pPr>
      <w:r>
        <w:rPr>
          <w:sz w:val="20"/>
        </w:rPr>
        <w:t xml:space="preserve">4. Помесячный план достижения показателей регионального</w:t>
      </w:r>
    </w:p>
    <w:p>
      <w:pPr>
        <w:pStyle w:val="2"/>
        <w:jc w:val="center"/>
      </w:pPr>
      <w:r>
        <w:rPr>
          <w:sz w:val="20"/>
        </w:rPr>
        <w:t xml:space="preserve">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494"/>
        <w:gridCol w:w="680"/>
        <w:gridCol w:w="1134"/>
        <w:gridCol w:w="793"/>
        <w:gridCol w:w="793"/>
        <w:gridCol w:w="793"/>
        <w:gridCol w:w="793"/>
        <w:gridCol w:w="793"/>
        <w:gridCol w:w="793"/>
        <w:gridCol w:w="793"/>
        <w:gridCol w:w="793"/>
        <w:gridCol w:w="793"/>
        <w:gridCol w:w="793"/>
        <w:gridCol w:w="793"/>
        <w:gridCol w:w="793"/>
      </w:tblGrid>
      <w:tr>
        <w:tc>
          <w:tcPr>
            <w:tcW w:w="680" w:type="dxa"/>
            <w:vMerge w:val="restart"/>
          </w:tcPr>
          <w:p>
            <w:pPr>
              <w:pStyle w:val="0"/>
              <w:jc w:val="center"/>
            </w:pPr>
            <w:r>
              <w:rPr>
                <w:sz w:val="20"/>
              </w:rPr>
              <w:t xml:space="preserve">N п/п</w:t>
            </w:r>
          </w:p>
        </w:tc>
        <w:tc>
          <w:tcPr>
            <w:tcW w:w="2494" w:type="dxa"/>
            <w:vMerge w:val="restart"/>
          </w:tcPr>
          <w:p>
            <w:pPr>
              <w:pStyle w:val="0"/>
              <w:jc w:val="center"/>
            </w:pPr>
            <w:r>
              <w:rPr>
                <w:sz w:val="20"/>
              </w:rPr>
              <w:t xml:space="preserve">Показатели национального и регионального проекта</w:t>
            </w:r>
          </w:p>
        </w:tc>
        <w:tc>
          <w:tcPr>
            <w:tcW w:w="680" w:type="dxa"/>
            <w:vMerge w:val="restart"/>
          </w:tcPr>
          <w:p>
            <w:pPr>
              <w:pStyle w:val="0"/>
              <w:jc w:val="center"/>
            </w:pPr>
            <w:r>
              <w:rPr>
                <w:sz w:val="20"/>
              </w:rPr>
              <w:t xml:space="preserve">Уровень показателя</w:t>
            </w:r>
          </w:p>
        </w:tc>
        <w:tc>
          <w:tcPr>
            <w:tcW w:w="113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8723" w:type="dxa"/>
          </w:tcPr>
          <w:p>
            <w:pPr>
              <w:pStyle w:val="0"/>
              <w:jc w:val="center"/>
            </w:pPr>
            <w:r>
              <w:rPr>
                <w:sz w:val="20"/>
              </w:rPr>
              <w:t xml:space="preserve">Плановые значения по месяцам (на конец месяца)</w:t>
            </w:r>
          </w:p>
        </w:tc>
        <w:tc>
          <w:tcPr>
            <w:tcW w:w="793" w:type="dxa"/>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vMerge w:val="continue"/>
          </w:tcPr>
          <w:p/>
        </w:tc>
        <w:tc>
          <w:tcPr>
            <w:tcW w:w="793" w:type="dxa"/>
          </w:tcPr>
          <w:p>
            <w:pPr>
              <w:pStyle w:val="0"/>
              <w:jc w:val="center"/>
            </w:pPr>
            <w:r>
              <w:rPr>
                <w:sz w:val="20"/>
              </w:rPr>
              <w:t xml:space="preserve">янв.</w:t>
            </w:r>
          </w:p>
        </w:tc>
        <w:tc>
          <w:tcPr>
            <w:tcW w:w="793" w:type="dxa"/>
          </w:tcPr>
          <w:p>
            <w:pPr>
              <w:pStyle w:val="0"/>
              <w:jc w:val="center"/>
            </w:pPr>
            <w:r>
              <w:rPr>
                <w:sz w:val="20"/>
              </w:rPr>
              <w:t xml:space="preserve">фев.</w:t>
            </w:r>
          </w:p>
        </w:tc>
        <w:tc>
          <w:tcPr>
            <w:tcW w:w="793" w:type="dxa"/>
          </w:tcPr>
          <w:p>
            <w:pPr>
              <w:pStyle w:val="0"/>
              <w:jc w:val="center"/>
            </w:pPr>
            <w:r>
              <w:rPr>
                <w:sz w:val="20"/>
              </w:rPr>
              <w:t xml:space="preserve">мар.</w:t>
            </w:r>
          </w:p>
        </w:tc>
        <w:tc>
          <w:tcPr>
            <w:tcW w:w="793" w:type="dxa"/>
          </w:tcPr>
          <w:p>
            <w:pPr>
              <w:pStyle w:val="0"/>
              <w:jc w:val="center"/>
            </w:pPr>
            <w:r>
              <w:rPr>
                <w:sz w:val="20"/>
              </w:rPr>
              <w:t xml:space="preserve">апр.</w:t>
            </w:r>
          </w:p>
        </w:tc>
        <w:tc>
          <w:tcPr>
            <w:tcW w:w="793" w:type="dxa"/>
          </w:tcPr>
          <w:p>
            <w:pPr>
              <w:pStyle w:val="0"/>
              <w:jc w:val="center"/>
            </w:pPr>
            <w:r>
              <w:rPr>
                <w:sz w:val="20"/>
              </w:rPr>
              <w:t xml:space="preserve">май</w:t>
            </w:r>
          </w:p>
        </w:tc>
        <w:tc>
          <w:tcPr>
            <w:tcW w:w="793" w:type="dxa"/>
          </w:tcPr>
          <w:p>
            <w:pPr>
              <w:pStyle w:val="0"/>
              <w:jc w:val="center"/>
            </w:pPr>
            <w:r>
              <w:rPr>
                <w:sz w:val="20"/>
              </w:rPr>
              <w:t xml:space="preserve">июнь</w:t>
            </w:r>
          </w:p>
        </w:tc>
        <w:tc>
          <w:tcPr>
            <w:tcW w:w="793" w:type="dxa"/>
          </w:tcPr>
          <w:p>
            <w:pPr>
              <w:pStyle w:val="0"/>
              <w:jc w:val="center"/>
            </w:pPr>
            <w:r>
              <w:rPr>
                <w:sz w:val="20"/>
              </w:rPr>
              <w:t xml:space="preserve">июль</w:t>
            </w:r>
          </w:p>
        </w:tc>
        <w:tc>
          <w:tcPr>
            <w:tcW w:w="793" w:type="dxa"/>
          </w:tcPr>
          <w:p>
            <w:pPr>
              <w:pStyle w:val="0"/>
              <w:jc w:val="center"/>
            </w:pPr>
            <w:r>
              <w:rPr>
                <w:sz w:val="20"/>
              </w:rPr>
              <w:t xml:space="preserve">авг.</w:t>
            </w:r>
          </w:p>
        </w:tc>
        <w:tc>
          <w:tcPr>
            <w:tcW w:w="793" w:type="dxa"/>
          </w:tcPr>
          <w:p>
            <w:pPr>
              <w:pStyle w:val="0"/>
              <w:jc w:val="center"/>
            </w:pPr>
            <w:r>
              <w:rPr>
                <w:sz w:val="20"/>
              </w:rPr>
              <w:t xml:space="preserve">сент.</w:t>
            </w:r>
          </w:p>
        </w:tc>
        <w:tc>
          <w:tcPr>
            <w:tcW w:w="793" w:type="dxa"/>
          </w:tcPr>
          <w:p>
            <w:pPr>
              <w:pStyle w:val="0"/>
              <w:jc w:val="center"/>
            </w:pPr>
            <w:r>
              <w:rPr>
                <w:sz w:val="20"/>
              </w:rPr>
              <w:t xml:space="preserve">окт.</w:t>
            </w:r>
          </w:p>
        </w:tc>
        <w:tc>
          <w:tcPr>
            <w:tcW w:w="793" w:type="dxa"/>
          </w:tcPr>
          <w:p>
            <w:pPr>
              <w:pStyle w:val="0"/>
              <w:jc w:val="center"/>
            </w:pPr>
            <w:r>
              <w:rPr>
                <w:sz w:val="20"/>
              </w:rPr>
              <w:t xml:space="preserve">ноя.</w:t>
            </w:r>
          </w:p>
        </w:tc>
        <w:tc>
          <w:tcPr>
            <w:vMerge w:val="continue"/>
          </w:tcPr>
          <w:p/>
        </w:tc>
      </w:tr>
      <w:tr>
        <w:tc>
          <w:tcPr>
            <w:tcW w:w="680" w:type="dxa"/>
          </w:tcPr>
          <w:p>
            <w:pPr>
              <w:pStyle w:val="0"/>
              <w:jc w:val="center"/>
            </w:pPr>
            <w:r>
              <w:rPr>
                <w:sz w:val="20"/>
              </w:rPr>
              <w:t xml:space="preserve">1</w:t>
            </w:r>
          </w:p>
        </w:tc>
        <w:tc>
          <w:tcPr>
            <w:gridSpan w:val="15"/>
            <w:tcW w:w="13824" w:type="dxa"/>
          </w:tcPr>
          <w:p>
            <w:pPr>
              <w:pStyle w:val="0"/>
            </w:pPr>
            <w:r>
              <w:rPr>
                <w:sz w:val="20"/>
              </w:rPr>
              <w:t xml:space="preserve">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tc>
          <w:tcPr>
            <w:tcW w:w="680" w:type="dxa"/>
          </w:tcPr>
          <w:p>
            <w:pPr>
              <w:pStyle w:val="0"/>
              <w:jc w:val="center"/>
            </w:pPr>
            <w:r>
              <w:rPr>
                <w:sz w:val="20"/>
              </w:rPr>
              <w:t xml:space="preserve">1.1</w:t>
            </w:r>
          </w:p>
        </w:tc>
        <w:tc>
          <w:tcPr>
            <w:tcW w:w="2494" w:type="dxa"/>
          </w:tcPr>
          <w:p>
            <w:pPr>
              <w:pStyle w:val="0"/>
            </w:pPr>
            <w:r>
              <w:rPr>
                <w:sz w:val="20"/>
              </w:rPr>
              <w:t xml:space="preserve">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680" w:type="dxa"/>
          </w:tcPr>
          <w:p>
            <w:pPr>
              <w:pStyle w:val="0"/>
              <w:jc w:val="center"/>
            </w:pPr>
            <w:r>
              <w:rPr>
                <w:sz w:val="20"/>
              </w:rPr>
              <w:t xml:space="preserve">ФП</w:t>
            </w:r>
          </w:p>
        </w:tc>
        <w:tc>
          <w:tcPr>
            <w:tcW w:w="1134" w:type="dxa"/>
          </w:tcPr>
          <w:p>
            <w:pPr>
              <w:pStyle w:val="0"/>
              <w:jc w:val="center"/>
            </w:pPr>
            <w:r>
              <w:rPr>
                <w:sz w:val="20"/>
              </w:rPr>
              <w:t xml:space="preserve">Процент</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50</w:t>
            </w:r>
          </w:p>
        </w:tc>
      </w:tr>
      <w:tr>
        <w:tc>
          <w:tcPr>
            <w:tcW w:w="680" w:type="dxa"/>
          </w:tcPr>
          <w:p>
            <w:pPr>
              <w:pStyle w:val="0"/>
              <w:jc w:val="center"/>
            </w:pPr>
            <w:r>
              <w:rPr>
                <w:sz w:val="20"/>
              </w:rPr>
              <w:t xml:space="preserve">1.2</w:t>
            </w:r>
          </w:p>
        </w:tc>
        <w:tc>
          <w:tcPr>
            <w:tcW w:w="2494" w:type="dxa"/>
          </w:tcPr>
          <w:p>
            <w:pPr>
              <w:pStyle w:val="0"/>
            </w:pPr>
            <w:r>
              <w:rPr>
                <w:sz w:val="20"/>
              </w:rPr>
              <w:t xml:space="preserve">Количество предприятий-участников, вовлеченных в национальный проект через получение адресной поддержки,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Усл. ед.</w:t>
            </w:r>
          </w:p>
        </w:tc>
        <w:tc>
          <w:tcPr>
            <w:tcW w:w="793" w:type="dxa"/>
          </w:tcPr>
          <w:p>
            <w:pPr>
              <w:pStyle w:val="0"/>
              <w:jc w:val="center"/>
            </w:pPr>
            <w:r>
              <w:rPr>
                <w:sz w:val="20"/>
              </w:rPr>
              <w:t xml:space="preserve">81</w:t>
            </w:r>
          </w:p>
        </w:tc>
        <w:tc>
          <w:tcPr>
            <w:tcW w:w="793" w:type="dxa"/>
          </w:tcPr>
          <w:p>
            <w:pPr>
              <w:pStyle w:val="0"/>
              <w:jc w:val="center"/>
            </w:pPr>
            <w:r>
              <w:rPr>
                <w:sz w:val="20"/>
              </w:rPr>
              <w:t xml:space="preserve">84</w:t>
            </w:r>
          </w:p>
        </w:tc>
        <w:tc>
          <w:tcPr>
            <w:tcW w:w="793" w:type="dxa"/>
          </w:tcPr>
          <w:p>
            <w:pPr>
              <w:pStyle w:val="0"/>
              <w:jc w:val="center"/>
            </w:pPr>
            <w:r>
              <w:rPr>
                <w:sz w:val="20"/>
              </w:rPr>
              <w:t xml:space="preserve">86</w:t>
            </w:r>
          </w:p>
        </w:tc>
        <w:tc>
          <w:tcPr>
            <w:tcW w:w="793" w:type="dxa"/>
          </w:tcPr>
          <w:p>
            <w:pPr>
              <w:pStyle w:val="0"/>
              <w:jc w:val="center"/>
            </w:pPr>
            <w:r>
              <w:rPr>
                <w:sz w:val="20"/>
              </w:rPr>
              <w:t xml:space="preserve">88</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r>
      <w:tr>
        <w:tc>
          <w:tcPr>
            <w:tcW w:w="680" w:type="dxa"/>
          </w:tcPr>
          <w:p>
            <w:pPr>
              <w:pStyle w:val="0"/>
              <w:jc w:val="center"/>
            </w:pPr>
            <w:r>
              <w:rPr>
                <w:sz w:val="20"/>
              </w:rPr>
              <w:t xml:space="preserve">1.3</w:t>
            </w:r>
          </w:p>
        </w:tc>
        <w:tc>
          <w:tcPr>
            <w:tcW w:w="2494" w:type="dxa"/>
          </w:tcPr>
          <w:p>
            <w:pPr>
              <w:pStyle w:val="0"/>
            </w:pPr>
            <w:r>
              <w:rPr>
                <w:sz w:val="20"/>
              </w:rPr>
              <w:t xml:space="preserve">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Человек</w:t>
            </w:r>
          </w:p>
        </w:tc>
        <w:tc>
          <w:tcPr>
            <w:tcW w:w="793" w:type="dxa"/>
          </w:tcPr>
          <w:p>
            <w:pPr>
              <w:pStyle w:val="0"/>
              <w:jc w:val="center"/>
            </w:pPr>
            <w:r>
              <w:rPr>
                <w:sz w:val="20"/>
              </w:rPr>
              <w:t xml:space="preserve">1 065</w:t>
            </w:r>
          </w:p>
        </w:tc>
        <w:tc>
          <w:tcPr>
            <w:tcW w:w="793" w:type="dxa"/>
          </w:tcPr>
          <w:p>
            <w:pPr>
              <w:pStyle w:val="0"/>
              <w:jc w:val="center"/>
            </w:pPr>
            <w:r>
              <w:rPr>
                <w:sz w:val="20"/>
              </w:rPr>
              <w:t xml:space="preserve">1 065</w:t>
            </w:r>
          </w:p>
        </w:tc>
        <w:tc>
          <w:tcPr>
            <w:tcW w:w="793" w:type="dxa"/>
          </w:tcPr>
          <w:p>
            <w:pPr>
              <w:pStyle w:val="0"/>
              <w:jc w:val="center"/>
            </w:pPr>
            <w:r>
              <w:rPr>
                <w:sz w:val="20"/>
              </w:rPr>
              <w:t xml:space="preserve">1 123</w:t>
            </w:r>
          </w:p>
        </w:tc>
        <w:tc>
          <w:tcPr>
            <w:tcW w:w="793" w:type="dxa"/>
          </w:tcPr>
          <w:p>
            <w:pPr>
              <w:pStyle w:val="0"/>
              <w:jc w:val="center"/>
            </w:pPr>
            <w:r>
              <w:rPr>
                <w:sz w:val="20"/>
              </w:rPr>
              <w:t xml:space="preserve">1 123</w:t>
            </w:r>
          </w:p>
        </w:tc>
        <w:tc>
          <w:tcPr>
            <w:tcW w:w="793" w:type="dxa"/>
          </w:tcPr>
          <w:p>
            <w:pPr>
              <w:pStyle w:val="0"/>
              <w:jc w:val="center"/>
            </w:pPr>
            <w:r>
              <w:rPr>
                <w:sz w:val="20"/>
              </w:rPr>
              <w:t xml:space="preserve">1 123</w:t>
            </w:r>
          </w:p>
        </w:tc>
        <w:tc>
          <w:tcPr>
            <w:tcW w:w="793" w:type="dxa"/>
          </w:tcPr>
          <w:p>
            <w:pPr>
              <w:pStyle w:val="0"/>
              <w:jc w:val="center"/>
            </w:pPr>
            <w:r>
              <w:rPr>
                <w:sz w:val="20"/>
              </w:rPr>
              <w:t xml:space="preserve">1 213</w:t>
            </w:r>
          </w:p>
        </w:tc>
        <w:tc>
          <w:tcPr>
            <w:tcW w:w="793" w:type="dxa"/>
          </w:tcPr>
          <w:p>
            <w:pPr>
              <w:pStyle w:val="0"/>
              <w:jc w:val="center"/>
            </w:pPr>
            <w:r>
              <w:rPr>
                <w:sz w:val="20"/>
              </w:rPr>
              <w:t xml:space="preserve">1 213</w:t>
            </w:r>
          </w:p>
        </w:tc>
        <w:tc>
          <w:tcPr>
            <w:tcW w:w="793" w:type="dxa"/>
          </w:tcPr>
          <w:p>
            <w:pPr>
              <w:pStyle w:val="0"/>
              <w:jc w:val="center"/>
            </w:pPr>
            <w:r>
              <w:rPr>
                <w:sz w:val="20"/>
              </w:rPr>
              <w:t xml:space="preserve">1 224</w:t>
            </w:r>
          </w:p>
        </w:tc>
        <w:tc>
          <w:tcPr>
            <w:tcW w:w="793" w:type="dxa"/>
          </w:tcPr>
          <w:p>
            <w:pPr>
              <w:pStyle w:val="0"/>
              <w:jc w:val="center"/>
            </w:pPr>
            <w:r>
              <w:rPr>
                <w:sz w:val="20"/>
              </w:rPr>
              <w:t xml:space="preserve">1 224</w:t>
            </w:r>
          </w:p>
        </w:tc>
        <w:tc>
          <w:tcPr>
            <w:tcW w:w="793" w:type="dxa"/>
          </w:tcPr>
          <w:p>
            <w:pPr>
              <w:pStyle w:val="0"/>
              <w:jc w:val="center"/>
            </w:pPr>
            <w:r>
              <w:rPr>
                <w:sz w:val="20"/>
              </w:rPr>
              <w:t xml:space="preserve">1 224</w:t>
            </w:r>
          </w:p>
        </w:tc>
        <w:tc>
          <w:tcPr>
            <w:tcW w:w="793" w:type="dxa"/>
          </w:tcPr>
          <w:p>
            <w:pPr>
              <w:pStyle w:val="0"/>
              <w:jc w:val="center"/>
            </w:pPr>
            <w:r>
              <w:rPr>
                <w:sz w:val="20"/>
              </w:rPr>
              <w:t xml:space="preserve">1 224</w:t>
            </w:r>
          </w:p>
        </w:tc>
        <w:tc>
          <w:tcPr>
            <w:tcW w:w="793" w:type="dxa"/>
          </w:tcPr>
          <w:p>
            <w:pPr>
              <w:pStyle w:val="0"/>
              <w:jc w:val="center"/>
            </w:pPr>
            <w:r>
              <w:rPr>
                <w:sz w:val="20"/>
              </w:rPr>
              <w:t xml:space="preserve">1 224</w:t>
            </w:r>
          </w:p>
        </w:tc>
      </w:tr>
      <w:tr>
        <w:tc>
          <w:tcPr>
            <w:tcW w:w="680" w:type="dxa"/>
          </w:tcPr>
          <w:p>
            <w:pPr>
              <w:pStyle w:val="0"/>
              <w:jc w:val="center"/>
            </w:pPr>
            <w:r>
              <w:rPr>
                <w:sz w:val="20"/>
              </w:rPr>
              <w:t xml:space="preserve">1.4</w:t>
            </w:r>
          </w:p>
        </w:tc>
        <w:tc>
          <w:tcPr>
            <w:tcW w:w="2494" w:type="dxa"/>
          </w:tcPr>
          <w:p>
            <w:pPr>
              <w:pStyle w:val="0"/>
            </w:pPr>
            <w:r>
              <w:rPr>
                <w:sz w:val="20"/>
              </w:rPr>
              <w:t xml:space="preserve">Количество предприятий-участников, внедряющих мероприятия национального проекта самостоятельно,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Усл. ед.</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r>
      <w:tr>
        <w:tc>
          <w:tcPr>
            <w:tcW w:w="680" w:type="dxa"/>
          </w:tcPr>
          <w:p>
            <w:pPr>
              <w:pStyle w:val="0"/>
              <w:jc w:val="center"/>
            </w:pPr>
            <w:r>
              <w:rPr>
                <w:sz w:val="20"/>
              </w:rPr>
              <w:t xml:space="preserve">1.5</w:t>
            </w:r>
          </w:p>
        </w:tc>
        <w:tc>
          <w:tcPr>
            <w:tcW w:w="2494" w:type="dxa"/>
          </w:tcPr>
          <w:p>
            <w:pPr>
              <w:pStyle w:val="0"/>
            </w:pPr>
            <w:r>
              <w:rPr>
                <w:sz w:val="20"/>
              </w:rPr>
              <w:t xml:space="preserve">Количество предприятий-участников, внедряющих мероприятия национального проекта под федеральным управлением (с ФЦК),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Усл. ед.</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r>
      <w:tr>
        <w:tc>
          <w:tcPr>
            <w:tcW w:w="680" w:type="dxa"/>
          </w:tcPr>
          <w:p>
            <w:pPr>
              <w:pStyle w:val="0"/>
              <w:jc w:val="center"/>
            </w:pPr>
            <w:r>
              <w:rPr>
                <w:sz w:val="20"/>
              </w:rPr>
              <w:t xml:space="preserve">1.6</w:t>
            </w:r>
          </w:p>
        </w:tc>
        <w:tc>
          <w:tcPr>
            <w:tcW w:w="2494" w:type="dxa"/>
          </w:tcPr>
          <w:p>
            <w:pPr>
              <w:pStyle w:val="0"/>
            </w:pPr>
            <w:r>
              <w:rPr>
                <w:sz w:val="20"/>
              </w:rPr>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Усл. ед.</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r>
      <w:tr>
        <w:tc>
          <w:tcPr>
            <w:tcW w:w="680" w:type="dxa"/>
          </w:tcPr>
          <w:p>
            <w:pPr>
              <w:pStyle w:val="0"/>
              <w:jc w:val="center"/>
            </w:pPr>
            <w:r>
              <w:rPr>
                <w:sz w:val="20"/>
              </w:rPr>
              <w:t xml:space="preserve">1.7</w:t>
            </w:r>
          </w:p>
        </w:tc>
        <w:tc>
          <w:tcPr>
            <w:tcW w:w="2494" w:type="dxa"/>
          </w:tcPr>
          <w:p>
            <w:pPr>
              <w:pStyle w:val="0"/>
            </w:pPr>
            <w:r>
              <w:rPr>
                <w:sz w:val="20"/>
              </w:rPr>
              <w:t xml:space="preserve">Удовлетворенность предприятий работой региональных центров компетенций (доля предприятий, удовлетворенных работой названных центров)</w:t>
            </w:r>
          </w:p>
        </w:tc>
        <w:tc>
          <w:tcPr>
            <w:tcW w:w="680" w:type="dxa"/>
          </w:tcPr>
          <w:p>
            <w:pPr>
              <w:pStyle w:val="0"/>
              <w:jc w:val="center"/>
            </w:pPr>
            <w:r>
              <w:rPr>
                <w:sz w:val="20"/>
              </w:rPr>
              <w:t xml:space="preserve">ФП</w:t>
            </w:r>
          </w:p>
        </w:tc>
        <w:tc>
          <w:tcPr>
            <w:tcW w:w="1134" w:type="dxa"/>
          </w:tcPr>
          <w:p>
            <w:pPr>
              <w:pStyle w:val="0"/>
              <w:jc w:val="center"/>
            </w:pPr>
            <w:r>
              <w:rPr>
                <w:sz w:val="20"/>
              </w:rPr>
              <w:t xml:space="preserve">Процент</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r>
      <w:tr>
        <w:tc>
          <w:tcPr>
            <w:tcW w:w="680" w:type="dxa"/>
          </w:tcPr>
          <w:p>
            <w:pPr>
              <w:pStyle w:val="0"/>
              <w:jc w:val="center"/>
            </w:pPr>
            <w:r>
              <w:rPr>
                <w:sz w:val="20"/>
              </w:rPr>
              <w:t xml:space="preserve">1.8</w:t>
            </w:r>
          </w:p>
        </w:tc>
        <w:tc>
          <w:tcPr>
            <w:tcW w:w="2494"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Человек</w:t>
            </w:r>
          </w:p>
        </w:tc>
        <w:tc>
          <w:tcPr>
            <w:tcW w:w="793" w:type="dxa"/>
          </w:tcPr>
          <w:p>
            <w:pPr>
              <w:pStyle w:val="0"/>
              <w:jc w:val="center"/>
            </w:pPr>
            <w:r>
              <w:rPr>
                <w:sz w:val="20"/>
              </w:rPr>
              <w:t xml:space="preserve">630</w:t>
            </w:r>
          </w:p>
        </w:tc>
        <w:tc>
          <w:tcPr>
            <w:tcW w:w="793" w:type="dxa"/>
          </w:tcPr>
          <w:p>
            <w:pPr>
              <w:pStyle w:val="0"/>
              <w:jc w:val="center"/>
            </w:pPr>
            <w:r>
              <w:rPr>
                <w:sz w:val="20"/>
              </w:rPr>
              <w:t xml:space="preserve">630</w:t>
            </w:r>
          </w:p>
        </w:tc>
        <w:tc>
          <w:tcPr>
            <w:tcW w:w="793" w:type="dxa"/>
          </w:tcPr>
          <w:p>
            <w:pPr>
              <w:pStyle w:val="0"/>
              <w:jc w:val="center"/>
            </w:pPr>
            <w:r>
              <w:rPr>
                <w:sz w:val="20"/>
              </w:rPr>
              <w:t xml:space="preserve">688</w:t>
            </w:r>
          </w:p>
        </w:tc>
        <w:tc>
          <w:tcPr>
            <w:tcW w:w="793" w:type="dxa"/>
          </w:tcPr>
          <w:p>
            <w:pPr>
              <w:pStyle w:val="0"/>
              <w:jc w:val="center"/>
            </w:pPr>
            <w:r>
              <w:rPr>
                <w:sz w:val="20"/>
              </w:rPr>
              <w:t xml:space="preserve">688</w:t>
            </w:r>
          </w:p>
        </w:tc>
        <w:tc>
          <w:tcPr>
            <w:tcW w:w="793" w:type="dxa"/>
          </w:tcPr>
          <w:p>
            <w:pPr>
              <w:pStyle w:val="0"/>
              <w:jc w:val="center"/>
            </w:pPr>
            <w:r>
              <w:rPr>
                <w:sz w:val="20"/>
              </w:rPr>
              <w:t xml:space="preserve">688</w:t>
            </w:r>
          </w:p>
        </w:tc>
        <w:tc>
          <w:tcPr>
            <w:tcW w:w="793" w:type="dxa"/>
          </w:tcPr>
          <w:p>
            <w:pPr>
              <w:pStyle w:val="0"/>
              <w:jc w:val="center"/>
            </w:pPr>
            <w:r>
              <w:rPr>
                <w:sz w:val="20"/>
              </w:rPr>
              <w:t xml:space="preserve">778</w:t>
            </w:r>
          </w:p>
        </w:tc>
        <w:tc>
          <w:tcPr>
            <w:tcW w:w="793" w:type="dxa"/>
          </w:tcPr>
          <w:p>
            <w:pPr>
              <w:pStyle w:val="0"/>
              <w:jc w:val="center"/>
            </w:pPr>
            <w:r>
              <w:rPr>
                <w:sz w:val="20"/>
              </w:rPr>
              <w:t xml:space="preserve">778</w:t>
            </w:r>
          </w:p>
        </w:tc>
        <w:tc>
          <w:tcPr>
            <w:tcW w:w="793" w:type="dxa"/>
          </w:tcPr>
          <w:p>
            <w:pPr>
              <w:pStyle w:val="0"/>
              <w:jc w:val="center"/>
            </w:pPr>
            <w:r>
              <w:rPr>
                <w:sz w:val="20"/>
              </w:rPr>
              <w:t xml:space="preserve">778</w:t>
            </w:r>
          </w:p>
        </w:tc>
        <w:tc>
          <w:tcPr>
            <w:tcW w:w="793" w:type="dxa"/>
          </w:tcPr>
          <w:p>
            <w:pPr>
              <w:pStyle w:val="0"/>
              <w:jc w:val="center"/>
            </w:pPr>
            <w:r>
              <w:rPr>
                <w:sz w:val="20"/>
              </w:rPr>
              <w:t xml:space="preserve">778</w:t>
            </w:r>
          </w:p>
        </w:tc>
        <w:tc>
          <w:tcPr>
            <w:tcW w:w="793" w:type="dxa"/>
          </w:tcPr>
          <w:p>
            <w:pPr>
              <w:pStyle w:val="0"/>
              <w:jc w:val="center"/>
            </w:pPr>
            <w:r>
              <w:rPr>
                <w:sz w:val="20"/>
              </w:rPr>
              <w:t xml:space="preserve">778</w:t>
            </w:r>
          </w:p>
        </w:tc>
        <w:tc>
          <w:tcPr>
            <w:tcW w:w="793" w:type="dxa"/>
          </w:tcPr>
          <w:p>
            <w:pPr>
              <w:pStyle w:val="0"/>
              <w:jc w:val="center"/>
            </w:pPr>
            <w:r>
              <w:rPr>
                <w:sz w:val="20"/>
              </w:rPr>
              <w:t xml:space="preserve">778</w:t>
            </w:r>
          </w:p>
        </w:tc>
        <w:tc>
          <w:tcPr>
            <w:tcW w:w="793" w:type="dxa"/>
          </w:tcPr>
          <w:p>
            <w:pPr>
              <w:pStyle w:val="0"/>
              <w:jc w:val="center"/>
            </w:pPr>
            <w:r>
              <w:rPr>
                <w:sz w:val="20"/>
              </w:rPr>
              <w:t xml:space="preserve">778</w:t>
            </w:r>
          </w:p>
        </w:tc>
      </w:tr>
      <w:tr>
        <w:tc>
          <w:tcPr>
            <w:tcW w:w="680" w:type="dxa"/>
          </w:tcPr>
          <w:p>
            <w:pPr>
              <w:pStyle w:val="0"/>
              <w:jc w:val="center"/>
            </w:pPr>
            <w:r>
              <w:rPr>
                <w:sz w:val="20"/>
              </w:rPr>
              <w:t xml:space="preserve">1.9</w:t>
            </w:r>
          </w:p>
        </w:tc>
        <w:tc>
          <w:tcPr>
            <w:tcW w:w="2494"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Человек</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c>
          <w:tcPr>
            <w:tcW w:w="793" w:type="dxa"/>
          </w:tcPr>
          <w:p>
            <w:pPr>
              <w:pStyle w:val="0"/>
              <w:jc w:val="center"/>
            </w:pPr>
            <w:r>
              <w:rPr>
                <w:sz w:val="20"/>
              </w:rPr>
              <w:t xml:space="preserve">296</w:t>
            </w:r>
          </w:p>
        </w:tc>
      </w:tr>
      <w:tr>
        <w:tc>
          <w:tcPr>
            <w:tcW w:w="680" w:type="dxa"/>
          </w:tcPr>
          <w:p>
            <w:pPr>
              <w:pStyle w:val="0"/>
              <w:jc w:val="center"/>
            </w:pPr>
            <w:r>
              <w:rPr>
                <w:sz w:val="20"/>
              </w:rPr>
              <w:t xml:space="preserve">1.10</w:t>
            </w:r>
          </w:p>
        </w:tc>
        <w:tc>
          <w:tcPr>
            <w:tcW w:w="2494" w:type="dxa"/>
          </w:tcPr>
          <w:p>
            <w:pPr>
              <w:pStyle w:val="0"/>
            </w:pPr>
            <w:r>
              <w:rPr>
                <w:sz w:val="20"/>
              </w:rPr>
              <w:t xml:space="preserve">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Человек</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c>
          <w:tcPr>
            <w:tcW w:w="793" w:type="dxa"/>
          </w:tcPr>
          <w:p>
            <w:pPr>
              <w:pStyle w:val="0"/>
              <w:jc w:val="center"/>
            </w:pPr>
            <w:r>
              <w:rPr>
                <w:sz w:val="20"/>
              </w:rPr>
              <w:t xml:space="preserve">90</w:t>
            </w:r>
          </w:p>
        </w:tc>
      </w:tr>
      <w:tr>
        <w:tc>
          <w:tcPr>
            <w:tcW w:w="680" w:type="dxa"/>
          </w:tcPr>
          <w:p>
            <w:pPr>
              <w:pStyle w:val="0"/>
              <w:jc w:val="center"/>
            </w:pPr>
            <w:r>
              <w:rPr>
                <w:sz w:val="20"/>
              </w:rPr>
              <w:t xml:space="preserve">1.11</w:t>
            </w:r>
          </w:p>
        </w:tc>
        <w:tc>
          <w:tcPr>
            <w:tcW w:w="2494" w:type="dxa"/>
          </w:tcPr>
          <w:p>
            <w:pPr>
              <w:pStyle w:val="0"/>
            </w:pPr>
            <w:r>
              <w:rPr>
                <w:sz w:val="20"/>
              </w:rPr>
              <w:t xml:space="preserve">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Человек</w:t>
            </w:r>
          </w:p>
        </w:tc>
        <w:tc>
          <w:tcPr>
            <w:tcW w:w="793" w:type="dxa"/>
          </w:tcPr>
          <w:p>
            <w:pPr>
              <w:pStyle w:val="0"/>
              <w:jc w:val="center"/>
            </w:pPr>
            <w:r>
              <w:rPr>
                <w:sz w:val="20"/>
              </w:rPr>
              <w:t xml:space="preserve">49</w:t>
            </w:r>
          </w:p>
        </w:tc>
        <w:tc>
          <w:tcPr>
            <w:tcW w:w="793" w:type="dxa"/>
          </w:tcPr>
          <w:p>
            <w:pPr>
              <w:pStyle w:val="0"/>
              <w:jc w:val="center"/>
            </w:pPr>
            <w:r>
              <w:rPr>
                <w:sz w:val="20"/>
              </w:rPr>
              <w:t xml:space="preserve">49</w:t>
            </w:r>
          </w:p>
        </w:tc>
        <w:tc>
          <w:tcPr>
            <w:tcW w:w="793" w:type="dxa"/>
          </w:tcPr>
          <w:p>
            <w:pPr>
              <w:pStyle w:val="0"/>
              <w:jc w:val="center"/>
            </w:pPr>
            <w:r>
              <w:rPr>
                <w:sz w:val="20"/>
              </w:rPr>
              <w:t xml:space="preserve">49</w:t>
            </w:r>
          </w:p>
        </w:tc>
        <w:tc>
          <w:tcPr>
            <w:tcW w:w="793" w:type="dxa"/>
          </w:tcPr>
          <w:p>
            <w:pPr>
              <w:pStyle w:val="0"/>
              <w:jc w:val="center"/>
            </w:pPr>
            <w:r>
              <w:rPr>
                <w:sz w:val="20"/>
              </w:rPr>
              <w:t xml:space="preserve">49</w:t>
            </w:r>
          </w:p>
        </w:tc>
        <w:tc>
          <w:tcPr>
            <w:tcW w:w="793" w:type="dxa"/>
          </w:tcPr>
          <w:p>
            <w:pPr>
              <w:pStyle w:val="0"/>
              <w:jc w:val="center"/>
            </w:pPr>
            <w:r>
              <w:rPr>
                <w:sz w:val="20"/>
              </w:rPr>
              <w:t xml:space="preserve">49</w:t>
            </w:r>
          </w:p>
        </w:tc>
        <w:tc>
          <w:tcPr>
            <w:tcW w:w="793" w:type="dxa"/>
          </w:tcPr>
          <w:p>
            <w:pPr>
              <w:pStyle w:val="0"/>
              <w:jc w:val="center"/>
            </w:pPr>
            <w:r>
              <w:rPr>
                <w:sz w:val="20"/>
              </w:rPr>
              <w:t xml:space="preserve">49</w:t>
            </w:r>
          </w:p>
        </w:tc>
        <w:tc>
          <w:tcPr>
            <w:tcW w:w="793" w:type="dxa"/>
          </w:tcPr>
          <w:p>
            <w:pPr>
              <w:pStyle w:val="0"/>
              <w:jc w:val="center"/>
            </w:pPr>
            <w:r>
              <w:rPr>
                <w:sz w:val="20"/>
              </w:rPr>
              <w:t xml:space="preserve">49</w:t>
            </w:r>
          </w:p>
        </w:tc>
        <w:tc>
          <w:tcPr>
            <w:tcW w:w="793" w:type="dxa"/>
          </w:tcPr>
          <w:p>
            <w:pPr>
              <w:pStyle w:val="0"/>
              <w:jc w:val="center"/>
            </w:pPr>
            <w:r>
              <w:rPr>
                <w:sz w:val="20"/>
              </w:rPr>
              <w:t xml:space="preserve">60</w:t>
            </w:r>
          </w:p>
        </w:tc>
        <w:tc>
          <w:tcPr>
            <w:tcW w:w="793" w:type="dxa"/>
          </w:tcPr>
          <w:p>
            <w:pPr>
              <w:pStyle w:val="0"/>
              <w:jc w:val="center"/>
            </w:pPr>
            <w:r>
              <w:rPr>
                <w:sz w:val="20"/>
              </w:rPr>
              <w:t xml:space="preserve">60</w:t>
            </w:r>
          </w:p>
        </w:tc>
        <w:tc>
          <w:tcPr>
            <w:tcW w:w="793" w:type="dxa"/>
          </w:tcPr>
          <w:p>
            <w:pPr>
              <w:pStyle w:val="0"/>
              <w:jc w:val="center"/>
            </w:pPr>
            <w:r>
              <w:rPr>
                <w:sz w:val="20"/>
              </w:rPr>
              <w:t xml:space="preserve">60</w:t>
            </w:r>
          </w:p>
        </w:tc>
        <w:tc>
          <w:tcPr>
            <w:tcW w:w="793" w:type="dxa"/>
          </w:tcPr>
          <w:p>
            <w:pPr>
              <w:pStyle w:val="0"/>
              <w:jc w:val="center"/>
            </w:pPr>
            <w:r>
              <w:rPr>
                <w:sz w:val="20"/>
              </w:rPr>
              <w:t xml:space="preserve">60</w:t>
            </w:r>
          </w:p>
        </w:tc>
        <w:tc>
          <w:tcPr>
            <w:tcW w:w="793" w:type="dxa"/>
          </w:tcPr>
          <w:p>
            <w:pPr>
              <w:pStyle w:val="0"/>
              <w:jc w:val="center"/>
            </w:pPr>
            <w:r>
              <w:rPr>
                <w:sz w:val="20"/>
              </w:rPr>
              <w:t xml:space="preserve">60</w:t>
            </w:r>
          </w:p>
        </w:tc>
      </w:tr>
      <w:tr>
        <w:tc>
          <w:tcPr>
            <w:tcW w:w="680" w:type="dxa"/>
          </w:tcPr>
          <w:p>
            <w:pPr>
              <w:pStyle w:val="0"/>
              <w:jc w:val="center"/>
            </w:pPr>
            <w:r>
              <w:rPr>
                <w:sz w:val="20"/>
              </w:rPr>
              <w:t xml:space="preserve">1.12</w:t>
            </w:r>
          </w:p>
        </w:tc>
        <w:tc>
          <w:tcPr>
            <w:tcW w:w="2494" w:type="dxa"/>
          </w:tcPr>
          <w:p>
            <w:pPr>
              <w:pStyle w:val="0"/>
            </w:pPr>
            <w:r>
              <w:rPr>
                <w:sz w:val="20"/>
              </w:rPr>
              <w:t xml:space="preserve">Количество предприятий-участников, внедряющих мероприятия национального проекта под региональным управлением (с РЦК),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Усл. ед.</w:t>
            </w:r>
          </w:p>
        </w:tc>
        <w:tc>
          <w:tcPr>
            <w:tcW w:w="793" w:type="dxa"/>
          </w:tcPr>
          <w:p>
            <w:pPr>
              <w:pStyle w:val="0"/>
              <w:jc w:val="center"/>
            </w:pPr>
            <w:r>
              <w:rPr>
                <w:sz w:val="20"/>
              </w:rPr>
              <w:t xml:space="preserve">48</w:t>
            </w:r>
          </w:p>
        </w:tc>
        <w:tc>
          <w:tcPr>
            <w:tcW w:w="793" w:type="dxa"/>
          </w:tcPr>
          <w:p>
            <w:pPr>
              <w:pStyle w:val="0"/>
              <w:jc w:val="center"/>
            </w:pPr>
            <w:r>
              <w:rPr>
                <w:sz w:val="20"/>
              </w:rPr>
              <w:t xml:space="preserve">51</w:t>
            </w:r>
          </w:p>
        </w:tc>
        <w:tc>
          <w:tcPr>
            <w:tcW w:w="793" w:type="dxa"/>
          </w:tcPr>
          <w:p>
            <w:pPr>
              <w:pStyle w:val="0"/>
              <w:jc w:val="center"/>
            </w:pPr>
            <w:r>
              <w:rPr>
                <w:sz w:val="20"/>
              </w:rPr>
              <w:t xml:space="preserve">53</w:t>
            </w:r>
          </w:p>
        </w:tc>
        <w:tc>
          <w:tcPr>
            <w:tcW w:w="793" w:type="dxa"/>
          </w:tcPr>
          <w:p>
            <w:pPr>
              <w:pStyle w:val="0"/>
              <w:jc w:val="center"/>
            </w:pPr>
            <w:r>
              <w:rPr>
                <w:sz w:val="20"/>
              </w:rPr>
              <w:t xml:space="preserve">55</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c>
          <w:tcPr>
            <w:tcW w:w="793" w:type="dxa"/>
          </w:tcPr>
          <w:p>
            <w:pPr>
              <w:pStyle w:val="0"/>
              <w:jc w:val="center"/>
            </w:pPr>
            <w:r>
              <w:rPr>
                <w:sz w:val="20"/>
              </w:rPr>
              <w:t xml:space="preserve">57</w:t>
            </w:r>
          </w:p>
        </w:tc>
      </w:tr>
      <w:tr>
        <w:tc>
          <w:tcPr>
            <w:tcW w:w="680" w:type="dxa"/>
          </w:tcPr>
          <w:p>
            <w:pPr>
              <w:pStyle w:val="0"/>
              <w:jc w:val="center"/>
            </w:pPr>
            <w:r>
              <w:rPr>
                <w:sz w:val="20"/>
              </w:rPr>
              <w:t xml:space="preserve">1.13</w:t>
            </w:r>
          </w:p>
        </w:tc>
        <w:tc>
          <w:tcPr>
            <w:tcW w:w="2494" w:type="dxa"/>
          </w:tcPr>
          <w:p>
            <w:pPr>
              <w:pStyle w:val="0"/>
            </w:pPr>
            <w:r>
              <w:rPr>
                <w:sz w:val="20"/>
              </w:rPr>
              <w:t xml:space="preserve">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не нарастающим итогом</w:t>
            </w:r>
          </w:p>
        </w:tc>
        <w:tc>
          <w:tcPr>
            <w:tcW w:w="680" w:type="dxa"/>
          </w:tcPr>
          <w:p>
            <w:pPr>
              <w:pStyle w:val="0"/>
              <w:jc w:val="center"/>
            </w:pPr>
            <w:r>
              <w:rPr>
                <w:sz w:val="20"/>
              </w:rPr>
              <w:t xml:space="preserve">ФП</w:t>
            </w:r>
          </w:p>
        </w:tc>
        <w:tc>
          <w:tcPr>
            <w:tcW w:w="1134" w:type="dxa"/>
          </w:tcPr>
          <w:p>
            <w:pPr>
              <w:pStyle w:val="0"/>
              <w:jc w:val="center"/>
            </w:pPr>
            <w:r>
              <w:rPr>
                <w:sz w:val="20"/>
              </w:rPr>
              <w:t xml:space="preserve">Человек</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12</w:t>
            </w:r>
          </w:p>
        </w:tc>
        <w:tc>
          <w:tcPr>
            <w:tcW w:w="793" w:type="dxa"/>
          </w:tcPr>
          <w:p>
            <w:pPr>
              <w:pStyle w:val="0"/>
              <w:jc w:val="center"/>
            </w:pPr>
            <w:r>
              <w:rPr>
                <w:sz w:val="20"/>
              </w:rPr>
              <w:t xml:space="preserve">12</w:t>
            </w:r>
          </w:p>
        </w:tc>
        <w:tc>
          <w:tcPr>
            <w:tcW w:w="793" w:type="dxa"/>
          </w:tcPr>
          <w:p>
            <w:pPr>
              <w:pStyle w:val="0"/>
              <w:jc w:val="center"/>
            </w:pPr>
            <w:r>
              <w:rPr>
                <w:sz w:val="20"/>
              </w:rPr>
              <w:t xml:space="preserve">12</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r>
      <w:tr>
        <w:tc>
          <w:tcPr>
            <w:tcW w:w="680" w:type="dxa"/>
          </w:tcPr>
          <w:p>
            <w:pPr>
              <w:pStyle w:val="0"/>
              <w:jc w:val="center"/>
            </w:pPr>
            <w:r>
              <w:rPr>
                <w:sz w:val="20"/>
              </w:rPr>
              <w:t xml:space="preserve">2</w:t>
            </w:r>
          </w:p>
        </w:tc>
        <w:tc>
          <w:tcPr>
            <w:gridSpan w:val="15"/>
            <w:tcW w:w="13824" w:type="dxa"/>
          </w:tcPr>
          <w:p>
            <w:pPr>
              <w:pStyle w:val="0"/>
            </w:pPr>
            <w:r>
              <w:rPr>
                <w:sz w:val="20"/>
              </w:rPr>
              <w:t xml:space="preserve">Формирование системы методической и организационной поддержки повышения производительности труда на предприятиях</w:t>
            </w:r>
          </w:p>
        </w:tc>
      </w:tr>
      <w:tr>
        <w:tc>
          <w:tcPr>
            <w:tcW w:w="680" w:type="dxa"/>
          </w:tcPr>
          <w:p>
            <w:pPr>
              <w:pStyle w:val="0"/>
              <w:jc w:val="center"/>
            </w:pPr>
            <w:r>
              <w:rPr>
                <w:sz w:val="20"/>
              </w:rPr>
              <w:t xml:space="preserve">2.1</w:t>
            </w:r>
          </w:p>
        </w:tc>
        <w:tc>
          <w:tcPr>
            <w:tcW w:w="2494" w:type="dxa"/>
          </w:tcPr>
          <w:p>
            <w:pPr>
              <w:pStyle w:val="0"/>
            </w:pPr>
            <w:r>
              <w:rPr>
                <w:sz w:val="20"/>
              </w:rPr>
              <w:t xml:space="preserve">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w:t>
            </w:r>
          </w:p>
        </w:tc>
        <w:tc>
          <w:tcPr>
            <w:tcW w:w="680" w:type="dxa"/>
          </w:tcPr>
          <w:p>
            <w:pPr>
              <w:pStyle w:val="0"/>
              <w:jc w:val="center"/>
            </w:pPr>
            <w:r>
              <w:rPr>
                <w:sz w:val="20"/>
              </w:rPr>
              <w:t xml:space="preserve">ФП</w:t>
            </w:r>
          </w:p>
        </w:tc>
        <w:tc>
          <w:tcPr>
            <w:tcW w:w="1134" w:type="dxa"/>
          </w:tcPr>
          <w:p>
            <w:pPr>
              <w:pStyle w:val="0"/>
              <w:jc w:val="center"/>
            </w:pPr>
            <w:r>
              <w:rPr>
                <w:sz w:val="20"/>
              </w:rPr>
              <w:t xml:space="preserve">%</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5. Мероприятия (результаты)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737"/>
        <w:gridCol w:w="794"/>
        <w:gridCol w:w="737"/>
        <w:gridCol w:w="737"/>
        <w:gridCol w:w="737"/>
        <w:gridCol w:w="737"/>
        <w:gridCol w:w="737"/>
        <w:gridCol w:w="737"/>
        <w:gridCol w:w="737"/>
        <w:gridCol w:w="737"/>
        <w:gridCol w:w="1871"/>
        <w:gridCol w:w="794"/>
      </w:tblGrid>
      <w:tr>
        <w:tc>
          <w:tcPr>
            <w:tcW w:w="567" w:type="dxa"/>
            <w:vMerge w:val="restart"/>
          </w:tcPr>
          <w:p>
            <w:pPr>
              <w:pStyle w:val="0"/>
              <w:jc w:val="center"/>
            </w:pPr>
            <w:r>
              <w:rPr>
                <w:sz w:val="20"/>
              </w:rPr>
              <w:t xml:space="preserve">N п/п</w:t>
            </w:r>
          </w:p>
        </w:tc>
        <w:tc>
          <w:tcPr>
            <w:tcW w:w="2665" w:type="dxa"/>
            <w:vMerge w:val="restart"/>
          </w:tcPr>
          <w:p>
            <w:pPr>
              <w:pStyle w:val="0"/>
              <w:jc w:val="center"/>
            </w:pPr>
            <w:r>
              <w:rPr>
                <w:sz w:val="20"/>
              </w:rPr>
              <w:t xml:space="preserve">Наименование мероприятия (результата)</w:t>
            </w:r>
          </w:p>
        </w:tc>
        <w:tc>
          <w:tcPr>
            <w:tcW w:w="737" w:type="dxa"/>
            <w:vMerge w:val="restart"/>
          </w:tcPr>
          <w:p>
            <w:pPr>
              <w:pStyle w:val="0"/>
              <w:jc w:val="center"/>
            </w:pPr>
            <w:r>
              <w:rPr>
                <w:sz w:val="20"/>
              </w:rPr>
              <w:t xml:space="preserve">Наименование структурных элементов государственных программ Липецкой области</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74" w:type="dxa"/>
          </w:tcPr>
          <w:p>
            <w:pPr>
              <w:pStyle w:val="0"/>
              <w:jc w:val="center"/>
            </w:pPr>
            <w:r>
              <w:rPr>
                <w:sz w:val="20"/>
              </w:rPr>
              <w:t xml:space="preserve">Базовое значение</w:t>
            </w:r>
          </w:p>
        </w:tc>
        <w:tc>
          <w:tcPr>
            <w:gridSpan w:val="6"/>
            <w:tcW w:w="4422" w:type="dxa"/>
          </w:tcPr>
          <w:p>
            <w:pPr>
              <w:pStyle w:val="0"/>
              <w:jc w:val="center"/>
            </w:pPr>
            <w:r>
              <w:rPr>
                <w:sz w:val="20"/>
              </w:rPr>
              <w:t xml:space="preserve">Период, год</w:t>
            </w:r>
          </w:p>
        </w:tc>
        <w:tc>
          <w:tcPr>
            <w:tcW w:w="1871" w:type="dxa"/>
            <w:vMerge w:val="restart"/>
          </w:tcPr>
          <w:p>
            <w:pPr>
              <w:pStyle w:val="0"/>
              <w:jc w:val="center"/>
            </w:pPr>
            <w:r>
              <w:rPr>
                <w:sz w:val="20"/>
              </w:rPr>
              <w:t xml:space="preserve">Тип мероприятия (результата)</w:t>
            </w:r>
          </w:p>
        </w:tc>
        <w:tc>
          <w:tcPr>
            <w:tcW w:w="794" w:type="dxa"/>
            <w:vMerge w:val="restart"/>
          </w:tcPr>
          <w:p>
            <w:pPr>
              <w:pStyle w:val="0"/>
              <w:jc w:val="center"/>
            </w:pPr>
            <w:r>
              <w:rPr>
                <w:sz w:val="20"/>
              </w:rPr>
              <w:t xml:space="preserve">Признак реализации на местном уровне</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2019</w:t>
            </w:r>
          </w:p>
        </w:tc>
        <w:tc>
          <w:tcPr>
            <w:tcW w:w="737" w:type="dxa"/>
          </w:tcPr>
          <w:p>
            <w:pPr>
              <w:pStyle w:val="0"/>
              <w:jc w:val="center"/>
            </w:pPr>
            <w:r>
              <w:rPr>
                <w:sz w:val="20"/>
              </w:rPr>
              <w:t xml:space="preserve">2020</w:t>
            </w:r>
          </w:p>
        </w:tc>
        <w:tc>
          <w:tcPr>
            <w:tcW w:w="737" w:type="dxa"/>
          </w:tcPr>
          <w:p>
            <w:pPr>
              <w:pStyle w:val="0"/>
              <w:jc w:val="center"/>
            </w:pPr>
            <w:r>
              <w:rPr>
                <w:sz w:val="20"/>
              </w:rPr>
              <w:t xml:space="preserve">2021</w:t>
            </w:r>
          </w:p>
        </w:tc>
        <w:tc>
          <w:tcPr>
            <w:tcW w:w="737" w:type="dxa"/>
          </w:tcPr>
          <w:p>
            <w:pPr>
              <w:pStyle w:val="0"/>
              <w:jc w:val="center"/>
            </w:pPr>
            <w:r>
              <w:rPr>
                <w:sz w:val="20"/>
              </w:rPr>
              <w:t xml:space="preserve">2022</w:t>
            </w:r>
          </w:p>
        </w:tc>
        <w:tc>
          <w:tcPr>
            <w:tcW w:w="737" w:type="dxa"/>
          </w:tcPr>
          <w:p>
            <w:pPr>
              <w:pStyle w:val="0"/>
              <w:jc w:val="center"/>
            </w:pPr>
            <w:r>
              <w:rPr>
                <w:sz w:val="20"/>
              </w:rPr>
              <w:t xml:space="preserve">2023</w:t>
            </w:r>
          </w:p>
        </w:tc>
        <w:tc>
          <w:tcPr>
            <w:tcW w:w="737" w:type="dxa"/>
          </w:tcPr>
          <w:p>
            <w:pPr>
              <w:pStyle w:val="0"/>
              <w:jc w:val="center"/>
            </w:pPr>
            <w:r>
              <w:rPr>
                <w:sz w:val="20"/>
              </w:rPr>
              <w:t xml:space="preserve">2024</w:t>
            </w:r>
          </w:p>
        </w:tc>
        <w:tc>
          <w:tcPr>
            <w:vMerge w:val="continue"/>
          </w:tcPr>
          <w:p/>
        </w:tc>
        <w:tc>
          <w:tcPr>
            <w:vMerge w:val="continue"/>
          </w:tcPr>
          <w:p/>
        </w:tc>
      </w:tr>
      <w:tr>
        <w:tc>
          <w:tcPr>
            <w:tcW w:w="567" w:type="dxa"/>
          </w:tcPr>
          <w:p>
            <w:pPr>
              <w:pStyle w:val="0"/>
              <w:jc w:val="center"/>
            </w:pPr>
            <w:r>
              <w:rPr>
                <w:sz w:val="20"/>
              </w:rPr>
              <w:t xml:space="preserve">1</w:t>
            </w:r>
          </w:p>
        </w:tc>
        <w:tc>
          <w:tcPr>
            <w:gridSpan w:val="13"/>
            <w:tcW w:w="12757" w:type="dxa"/>
          </w:tcPr>
          <w:p>
            <w:pPr>
              <w:pStyle w:val="0"/>
            </w:pPr>
            <w:r>
              <w:rPr>
                <w:sz w:val="20"/>
              </w:rPr>
              <w:t xml:space="preserve">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tc>
          <w:tcPr>
            <w:tcW w:w="567" w:type="dxa"/>
          </w:tcPr>
          <w:p>
            <w:pPr>
              <w:pStyle w:val="0"/>
              <w:jc w:val="center"/>
            </w:pPr>
            <w:r>
              <w:rPr>
                <w:sz w:val="20"/>
              </w:rPr>
              <w:t xml:space="preserve">1.1</w:t>
            </w:r>
          </w:p>
        </w:tc>
        <w:tc>
          <w:tcPr>
            <w:tcW w:w="2665" w:type="dxa"/>
          </w:tcPr>
          <w:p>
            <w:pPr>
              <w:pStyle w:val="0"/>
            </w:pPr>
            <w:r>
              <w:rPr>
                <w:sz w:val="20"/>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Нарастающий итог</w:t>
            </w:r>
          </w:p>
        </w:tc>
        <w:tc>
          <w:tcPr>
            <w:tcW w:w="737" w:type="dxa"/>
          </w:tcPr>
          <w:p>
            <w:pPr>
              <w:pStyle w:val="0"/>
            </w:pPr>
            <w:r>
              <w:rPr>
                <w:sz w:val="20"/>
              </w:rPr>
            </w:r>
          </w:p>
        </w:tc>
        <w:tc>
          <w:tcPr>
            <w:tcW w:w="794" w:type="dxa"/>
          </w:tcPr>
          <w:p>
            <w:pPr>
              <w:pStyle w:val="0"/>
            </w:pPr>
            <w:r>
              <w:rPr>
                <w:sz w:val="20"/>
              </w:rPr>
              <w:t xml:space="preserve">Усл. ед.</w:t>
            </w:r>
          </w:p>
        </w:tc>
        <w:tc>
          <w:tcPr>
            <w:tcW w:w="737" w:type="dxa"/>
          </w:tcPr>
          <w:p>
            <w:pPr>
              <w:pStyle w:val="0"/>
              <w:jc w:val="center"/>
            </w:pPr>
            <w:r>
              <w:rPr>
                <w:sz w:val="20"/>
              </w:rPr>
              <w:t xml:space="preserve">0</w:t>
            </w:r>
          </w:p>
        </w:tc>
        <w:tc>
          <w:tcPr>
            <w:tcW w:w="737" w:type="dxa"/>
          </w:tcPr>
          <w:p>
            <w:pPr>
              <w:pStyle w:val="0"/>
            </w:pPr>
            <w:r>
              <w:rPr>
                <w:sz w:val="20"/>
              </w:rPr>
              <w:t xml:space="preserve">2018</w:t>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8</w:t>
            </w:r>
          </w:p>
        </w:tc>
        <w:tc>
          <w:tcPr>
            <w:tcW w:w="737" w:type="dxa"/>
          </w:tcPr>
          <w:p>
            <w:pPr>
              <w:pStyle w:val="0"/>
              <w:jc w:val="center"/>
            </w:pPr>
            <w:r>
              <w:rPr>
                <w:sz w:val="20"/>
              </w:rPr>
              <w:t xml:space="preserve">18</w:t>
            </w:r>
          </w:p>
        </w:tc>
        <w:tc>
          <w:tcPr>
            <w:tcW w:w="737" w:type="dxa"/>
          </w:tcPr>
          <w:p>
            <w:pPr>
              <w:pStyle w:val="0"/>
              <w:jc w:val="center"/>
            </w:pPr>
            <w:r>
              <w:rPr>
                <w:sz w:val="20"/>
              </w:rPr>
              <w:t xml:space="preserve">28</w:t>
            </w:r>
          </w:p>
        </w:tc>
        <w:tc>
          <w:tcPr>
            <w:tcW w:w="737" w:type="dxa"/>
          </w:tcPr>
          <w:p>
            <w:pPr>
              <w:pStyle w:val="0"/>
              <w:jc w:val="center"/>
            </w:pPr>
            <w:r>
              <w:rPr>
                <w:sz w:val="20"/>
              </w:rPr>
              <w:t xml:space="preserve">43</w:t>
            </w:r>
          </w:p>
        </w:tc>
        <w:tc>
          <w:tcPr>
            <w:tcW w:w="187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r>
      <w:tr>
        <w:tc>
          <w:tcPr>
            <w:tcW w:w="567" w:type="dxa"/>
          </w:tcPr>
          <w:p>
            <w:pPr>
              <w:pStyle w:val="0"/>
              <w:jc w:val="center"/>
            </w:pPr>
            <w:r>
              <w:rPr>
                <w:sz w:val="20"/>
              </w:rPr>
              <w:t xml:space="preserve">1.2</w:t>
            </w:r>
          </w:p>
        </w:tc>
        <w:tc>
          <w:tcPr>
            <w:tcW w:w="2665" w:type="dxa"/>
          </w:tcPr>
          <w:p>
            <w:pPr>
              <w:pStyle w:val="0"/>
            </w:pPr>
            <w:r>
              <w:rPr>
                <w:sz w:val="20"/>
              </w:rPr>
              <w:t xml:space="preserve">Созданы потоки-образцы (оптимизированы производственные/вспомогательные процессы) на предприятиях-участниках национального проекта под региональным управлением (совместно с экспертами региональных центров компетенций - РЦК)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Нарастающий итог</w:t>
            </w:r>
          </w:p>
        </w:tc>
        <w:tc>
          <w:tcPr>
            <w:tcW w:w="737" w:type="dxa"/>
          </w:tcPr>
          <w:p>
            <w:pPr>
              <w:pStyle w:val="0"/>
            </w:pPr>
            <w:r>
              <w:rPr>
                <w:sz w:val="20"/>
              </w:rPr>
            </w:r>
          </w:p>
        </w:tc>
        <w:tc>
          <w:tcPr>
            <w:tcW w:w="794" w:type="dxa"/>
          </w:tcPr>
          <w:p>
            <w:pPr>
              <w:pStyle w:val="0"/>
            </w:pPr>
            <w:r>
              <w:rPr>
                <w:sz w:val="20"/>
              </w:rPr>
              <w:t xml:space="preserve">Усл. ед.</w:t>
            </w:r>
          </w:p>
        </w:tc>
        <w:tc>
          <w:tcPr>
            <w:tcW w:w="737" w:type="dxa"/>
          </w:tcPr>
          <w:p>
            <w:pPr>
              <w:pStyle w:val="0"/>
              <w:jc w:val="center"/>
            </w:pPr>
            <w:r>
              <w:rPr>
                <w:sz w:val="20"/>
              </w:rPr>
              <w:t xml:space="preserve">0</w:t>
            </w:r>
          </w:p>
        </w:tc>
        <w:tc>
          <w:tcPr>
            <w:tcW w:w="737" w:type="dxa"/>
          </w:tcPr>
          <w:p>
            <w:pPr>
              <w:pStyle w:val="0"/>
            </w:pPr>
            <w:r>
              <w:rPr>
                <w:sz w:val="20"/>
              </w:rPr>
              <w:t xml:space="preserve">2018</w:t>
            </w:r>
          </w:p>
        </w:tc>
        <w:tc>
          <w:tcPr>
            <w:tcW w:w="737" w:type="dxa"/>
          </w:tcPr>
          <w:p>
            <w:pPr>
              <w:pStyle w:val="0"/>
            </w:pPr>
            <w:r>
              <w:rPr>
                <w:sz w:val="20"/>
              </w:rPr>
            </w:r>
          </w:p>
        </w:tc>
        <w:tc>
          <w:tcPr>
            <w:tcW w:w="737" w:type="dxa"/>
          </w:tcPr>
          <w:p>
            <w:pPr>
              <w:pStyle w:val="0"/>
              <w:jc w:val="center"/>
            </w:pPr>
            <w:r>
              <w:rPr>
                <w:sz w:val="20"/>
              </w:rPr>
              <w:t xml:space="preserve">3</w:t>
            </w:r>
          </w:p>
        </w:tc>
        <w:tc>
          <w:tcPr>
            <w:tcW w:w="737" w:type="dxa"/>
          </w:tcPr>
          <w:p>
            <w:pPr>
              <w:pStyle w:val="0"/>
              <w:jc w:val="center"/>
            </w:pPr>
            <w:r>
              <w:rPr>
                <w:sz w:val="20"/>
              </w:rPr>
              <w:t xml:space="preserve">13</w:t>
            </w:r>
          </w:p>
        </w:tc>
        <w:tc>
          <w:tcPr>
            <w:tcW w:w="737" w:type="dxa"/>
          </w:tcPr>
          <w:p>
            <w:pPr>
              <w:pStyle w:val="0"/>
              <w:jc w:val="center"/>
            </w:pPr>
            <w:r>
              <w:rPr>
                <w:sz w:val="20"/>
              </w:rPr>
              <w:t xml:space="preserve">13</w:t>
            </w:r>
          </w:p>
        </w:tc>
        <w:tc>
          <w:tcPr>
            <w:tcW w:w="737" w:type="dxa"/>
          </w:tcPr>
          <w:p>
            <w:pPr>
              <w:pStyle w:val="0"/>
            </w:pPr>
            <w:r>
              <w:rPr>
                <w:sz w:val="20"/>
              </w:rPr>
            </w:r>
          </w:p>
        </w:tc>
        <w:tc>
          <w:tcPr>
            <w:tcW w:w="737" w:type="dxa"/>
          </w:tcPr>
          <w:p>
            <w:pPr>
              <w:pStyle w:val="0"/>
            </w:pPr>
            <w:r>
              <w:rPr>
                <w:sz w:val="20"/>
              </w:rPr>
            </w:r>
          </w:p>
        </w:tc>
        <w:tc>
          <w:tcPr>
            <w:tcW w:w="1871"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r>
      <w:tr>
        <w:tc>
          <w:tcPr>
            <w:tcW w:w="567" w:type="dxa"/>
          </w:tcPr>
          <w:p>
            <w:pPr>
              <w:pStyle w:val="0"/>
              <w:jc w:val="center"/>
            </w:pPr>
            <w:r>
              <w:rPr>
                <w:sz w:val="20"/>
              </w:rPr>
              <w:t xml:space="preserve">2</w:t>
            </w:r>
          </w:p>
        </w:tc>
        <w:tc>
          <w:tcPr>
            <w:gridSpan w:val="13"/>
            <w:tcW w:w="12757" w:type="dxa"/>
          </w:tcPr>
          <w:p>
            <w:pPr>
              <w:pStyle w:val="0"/>
            </w:pPr>
            <w:r>
              <w:rPr>
                <w:sz w:val="20"/>
              </w:rPr>
              <w:t xml:space="preserve">Формирование системы методической и организационной поддержки повышения производительности труда на предприятиях</w:t>
            </w:r>
          </w:p>
        </w:tc>
      </w:tr>
      <w:tr>
        <w:tc>
          <w:tcPr>
            <w:tcW w:w="567" w:type="dxa"/>
          </w:tcPr>
          <w:p>
            <w:pPr>
              <w:pStyle w:val="0"/>
              <w:jc w:val="center"/>
            </w:pPr>
            <w:r>
              <w:rPr>
                <w:sz w:val="20"/>
              </w:rPr>
              <w:t xml:space="preserve">2.1</w:t>
            </w:r>
          </w:p>
        </w:tc>
        <w:tc>
          <w:tcPr>
            <w:tcW w:w="2665" w:type="dxa"/>
          </w:tcPr>
          <w:p>
            <w:pPr>
              <w:pStyle w:val="0"/>
            </w:pPr>
            <w:r>
              <w:rPr>
                <w:sz w:val="20"/>
              </w:rPr>
              <w:t xml:space="preserve">Субъектам Российской Федерации - участникам национального проекта "Производительность труда и поддержка занятости" предоставлены гранты за достижение показателей по росту производительности труда. Нарастающий итог</w:t>
            </w:r>
          </w:p>
        </w:tc>
        <w:tc>
          <w:tcPr>
            <w:tcW w:w="737" w:type="dxa"/>
          </w:tcPr>
          <w:p>
            <w:pPr>
              <w:pStyle w:val="0"/>
            </w:pPr>
            <w:r>
              <w:rPr>
                <w:sz w:val="20"/>
              </w:rPr>
            </w:r>
          </w:p>
        </w:tc>
        <w:tc>
          <w:tcPr>
            <w:tcW w:w="794" w:type="dxa"/>
          </w:tcPr>
          <w:p>
            <w:pPr>
              <w:pStyle w:val="0"/>
            </w:pPr>
            <w:r>
              <w:rPr>
                <w:sz w:val="20"/>
              </w:rPr>
              <w:t xml:space="preserve">Усл. ед.</w:t>
            </w:r>
          </w:p>
        </w:tc>
        <w:tc>
          <w:tcPr>
            <w:tcW w:w="737" w:type="dxa"/>
          </w:tcPr>
          <w:p>
            <w:pPr>
              <w:pStyle w:val="0"/>
              <w:jc w:val="center"/>
            </w:pPr>
            <w:r>
              <w:rPr>
                <w:sz w:val="20"/>
              </w:rPr>
              <w:t xml:space="preserve">0</w:t>
            </w:r>
          </w:p>
        </w:tc>
        <w:tc>
          <w:tcPr>
            <w:tcW w:w="737" w:type="dxa"/>
          </w:tcPr>
          <w:p>
            <w:pPr>
              <w:pStyle w:val="0"/>
            </w:pPr>
            <w:r>
              <w:rPr>
                <w:sz w:val="20"/>
              </w:rPr>
              <w:t xml:space="preserve">2019</w:t>
            </w:r>
          </w:p>
        </w:tc>
        <w:tc>
          <w:tcPr>
            <w:tcW w:w="737" w:type="dxa"/>
          </w:tcPr>
          <w:p>
            <w:pPr>
              <w:pStyle w:val="0"/>
              <w:jc w:val="center"/>
            </w:pPr>
            <w:r>
              <w:rPr>
                <w:sz w:val="20"/>
              </w:rPr>
              <w:t xml:space="preserve">1</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871" w:type="dxa"/>
          </w:tcPr>
          <w:p>
            <w:pPr>
              <w:pStyle w:val="0"/>
            </w:pPr>
            <w:r>
              <w:rPr>
                <w:sz w:val="20"/>
              </w:rPr>
              <w:t xml:space="preserve">Принятие нормативного правового акта</w:t>
            </w:r>
          </w:p>
        </w:tc>
        <w:tc>
          <w:tcPr>
            <w:tcW w:w="794" w:type="dxa"/>
          </w:tcPr>
          <w:p>
            <w:pPr>
              <w:pStyle w:val="0"/>
            </w:pPr>
            <w:r>
              <w:rPr>
                <w:sz w:val="20"/>
              </w:rPr>
              <w:t xml:space="preserve">Нет</w:t>
            </w:r>
          </w:p>
        </w:tc>
      </w:tr>
    </w:tbl>
    <w:p>
      <w:pPr>
        <w:pStyle w:val="0"/>
        <w:jc w:val="both"/>
      </w:pPr>
      <w:r>
        <w:rPr>
          <w:sz w:val="20"/>
        </w:rPr>
      </w:r>
    </w:p>
    <w:p>
      <w:pPr>
        <w:pStyle w:val="2"/>
        <w:outlineLvl w:val="2"/>
        <w:jc w:val="center"/>
      </w:pPr>
      <w:r>
        <w:rPr>
          <w:sz w:val="20"/>
        </w:rPr>
        <w:t xml:space="preserve">6. Финансовое обеспечение реализации регионального проекта</w:t>
      </w:r>
    </w:p>
    <w:p>
      <w:pPr>
        <w:pStyle w:val="0"/>
        <w:jc w:val="center"/>
      </w:pPr>
      <w:r>
        <w:rPr>
          <w:sz w:val="20"/>
        </w:rPr>
        <w:t xml:space="preserve">(в ред. </w:t>
      </w:r>
      <w:hyperlink w:history="0" r:id="rId44"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2665"/>
        <w:gridCol w:w="1701"/>
        <w:gridCol w:w="1701"/>
        <w:gridCol w:w="1701"/>
        <w:gridCol w:w="1701"/>
        <w:gridCol w:w="1701"/>
        <w:gridCol w:w="1701"/>
        <w:gridCol w:w="1814"/>
      </w:tblGrid>
      <w:tr>
        <w:tc>
          <w:tcPr>
            <w:tcW w:w="1134"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Наименование мероприятия (результата) и источники финансирования</w:t>
            </w:r>
          </w:p>
        </w:tc>
        <w:tc>
          <w:tcPr>
            <w:gridSpan w:val="6"/>
            <w:tcW w:w="10206" w:type="dxa"/>
          </w:tcPr>
          <w:p>
            <w:pPr>
              <w:pStyle w:val="0"/>
              <w:jc w:val="center"/>
            </w:pPr>
            <w:r>
              <w:rPr>
                <w:sz w:val="20"/>
              </w:rPr>
              <w:t xml:space="preserve">Объем финансового обеспечения по годам реализации (рублей)</w:t>
            </w:r>
          </w:p>
        </w:tc>
        <w:tc>
          <w:tcPr>
            <w:tcW w:w="1814"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701" w:type="dxa"/>
          </w:tcPr>
          <w:p>
            <w:pPr>
              <w:pStyle w:val="0"/>
              <w:jc w:val="center"/>
            </w:pPr>
            <w:r>
              <w:rPr>
                <w:sz w:val="20"/>
              </w:rPr>
              <w:t xml:space="preserve">2019</w:t>
            </w:r>
          </w:p>
        </w:tc>
        <w:tc>
          <w:tcPr>
            <w:tcW w:w="1701" w:type="dxa"/>
          </w:tcPr>
          <w:p>
            <w:pPr>
              <w:pStyle w:val="0"/>
              <w:jc w:val="center"/>
            </w:pPr>
            <w:r>
              <w:rPr>
                <w:sz w:val="20"/>
              </w:rPr>
              <w:t xml:space="preserve">2020</w:t>
            </w:r>
          </w:p>
        </w:tc>
        <w:tc>
          <w:tcPr>
            <w:tcW w:w="1701" w:type="dxa"/>
          </w:tcPr>
          <w:p>
            <w:pPr>
              <w:pStyle w:val="0"/>
              <w:jc w:val="center"/>
            </w:pPr>
            <w:r>
              <w:rPr>
                <w:sz w:val="20"/>
              </w:rPr>
              <w:t xml:space="preserve">2021</w:t>
            </w:r>
          </w:p>
        </w:tc>
        <w:tc>
          <w:tcPr>
            <w:tcW w:w="1701" w:type="dxa"/>
          </w:tcPr>
          <w:p>
            <w:pPr>
              <w:pStyle w:val="0"/>
              <w:jc w:val="center"/>
            </w:pPr>
            <w:r>
              <w:rPr>
                <w:sz w:val="20"/>
              </w:rPr>
              <w:t xml:space="preserve">2022</w:t>
            </w:r>
          </w:p>
        </w:tc>
        <w:tc>
          <w:tcPr>
            <w:tcW w:w="1701" w:type="dxa"/>
          </w:tcPr>
          <w:p>
            <w:pPr>
              <w:pStyle w:val="0"/>
              <w:jc w:val="center"/>
            </w:pPr>
            <w:r>
              <w:rPr>
                <w:sz w:val="20"/>
              </w:rPr>
              <w:t xml:space="preserve">2023</w:t>
            </w:r>
          </w:p>
        </w:tc>
        <w:tc>
          <w:tcPr>
            <w:tcW w:w="1701" w:type="dxa"/>
          </w:tcPr>
          <w:p>
            <w:pPr>
              <w:pStyle w:val="0"/>
              <w:jc w:val="center"/>
            </w:pPr>
            <w:r>
              <w:rPr>
                <w:sz w:val="20"/>
              </w:rPr>
              <w:t xml:space="preserve">2024</w:t>
            </w:r>
          </w:p>
        </w:tc>
        <w:tc>
          <w:tcPr>
            <w:vMerge w:val="continue"/>
          </w:tcPr>
          <w:p/>
        </w:tc>
      </w:tr>
      <w:tr>
        <w:tc>
          <w:tcPr>
            <w:tcW w:w="1134" w:type="dxa"/>
          </w:tcPr>
          <w:p>
            <w:pPr>
              <w:pStyle w:val="0"/>
              <w:jc w:val="center"/>
            </w:pPr>
            <w:r>
              <w:rPr>
                <w:sz w:val="20"/>
              </w:rPr>
              <w:t xml:space="preserve">1.</w:t>
            </w:r>
          </w:p>
        </w:tc>
        <w:tc>
          <w:tcPr>
            <w:gridSpan w:val="8"/>
            <w:tcW w:w="14685" w:type="dxa"/>
          </w:tcPr>
          <w:p>
            <w:pPr>
              <w:pStyle w:val="0"/>
            </w:pPr>
            <w:r>
              <w:rPr>
                <w:sz w:val="20"/>
              </w:rPr>
              <w:t xml:space="preserve">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tc>
          <w:tcPr>
            <w:tcW w:w="1134" w:type="dxa"/>
          </w:tcPr>
          <w:p>
            <w:pPr>
              <w:pStyle w:val="0"/>
              <w:jc w:val="center"/>
            </w:pPr>
            <w:r>
              <w:rPr>
                <w:sz w:val="20"/>
              </w:rPr>
              <w:t xml:space="preserve">1.1.</w:t>
            </w:r>
          </w:p>
        </w:tc>
        <w:tc>
          <w:tcPr>
            <w:tcW w:w="2665" w:type="dxa"/>
          </w:tcPr>
          <w:p>
            <w:pPr>
              <w:pStyle w:val="0"/>
            </w:pPr>
            <w:r>
              <w:rPr>
                <w:sz w:val="20"/>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Нарастающий итог</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27 781 157,89</w:t>
            </w:r>
          </w:p>
        </w:tc>
        <w:tc>
          <w:tcPr>
            <w:tcW w:w="1814" w:type="dxa"/>
          </w:tcPr>
          <w:p>
            <w:pPr>
              <w:pStyle w:val="0"/>
              <w:jc w:val="center"/>
            </w:pPr>
            <w:r>
              <w:rPr>
                <w:sz w:val="20"/>
              </w:rPr>
              <w:t xml:space="preserve">68 287 357,89</w:t>
            </w:r>
          </w:p>
        </w:tc>
      </w:tr>
      <w:tr>
        <w:tc>
          <w:tcPr>
            <w:tcW w:w="1134" w:type="dxa"/>
          </w:tcPr>
          <w:p>
            <w:pPr>
              <w:pStyle w:val="0"/>
              <w:jc w:val="center"/>
            </w:pPr>
            <w:r>
              <w:rPr>
                <w:sz w:val="20"/>
              </w:rPr>
              <w:t xml:space="preserve">1.1.1.</w:t>
            </w:r>
          </w:p>
        </w:tc>
        <w:tc>
          <w:tcPr>
            <w:tcW w:w="2665" w:type="dxa"/>
          </w:tcPr>
          <w:p>
            <w:pPr>
              <w:pStyle w:val="0"/>
            </w:pPr>
            <w:r>
              <w:rPr>
                <w:sz w:val="20"/>
              </w:rPr>
              <w:t xml:space="preserve">Консолидированный региональный бюджет, всего</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27 781 157,89</w:t>
            </w:r>
          </w:p>
        </w:tc>
        <w:tc>
          <w:tcPr>
            <w:tcW w:w="1814" w:type="dxa"/>
          </w:tcPr>
          <w:p>
            <w:pPr>
              <w:pStyle w:val="0"/>
              <w:jc w:val="center"/>
            </w:pPr>
            <w:r>
              <w:rPr>
                <w:sz w:val="20"/>
              </w:rPr>
              <w:t xml:space="preserve">68 287 357,89</w:t>
            </w:r>
          </w:p>
        </w:tc>
      </w:tr>
      <w:tr>
        <w:tc>
          <w:tcPr>
            <w:tcW w:w="1134" w:type="dxa"/>
          </w:tcPr>
          <w:p>
            <w:pPr>
              <w:pStyle w:val="0"/>
              <w:jc w:val="center"/>
            </w:pPr>
            <w:r>
              <w:rPr>
                <w:sz w:val="20"/>
              </w:rPr>
              <w:t xml:space="preserve">1.1.1.1.</w:t>
            </w:r>
          </w:p>
        </w:tc>
        <w:tc>
          <w:tcPr>
            <w:tcW w:w="2665" w:type="dxa"/>
          </w:tcPr>
          <w:p>
            <w:pPr>
              <w:pStyle w:val="0"/>
            </w:pPr>
            <w:r>
              <w:rPr>
                <w:sz w:val="20"/>
              </w:rPr>
              <w:t xml:space="preserve">Региональный бюджет (всего), из них</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27 781 157,89</w:t>
            </w:r>
          </w:p>
        </w:tc>
        <w:tc>
          <w:tcPr>
            <w:tcW w:w="1814" w:type="dxa"/>
          </w:tcPr>
          <w:p>
            <w:pPr>
              <w:pStyle w:val="0"/>
              <w:jc w:val="center"/>
            </w:pPr>
            <w:r>
              <w:rPr>
                <w:sz w:val="20"/>
              </w:rPr>
              <w:t xml:space="preserve">68 287 357,89</w:t>
            </w:r>
          </w:p>
        </w:tc>
      </w:tr>
      <w:tr>
        <w:tc>
          <w:tcPr>
            <w:tcW w:w="1134" w:type="dxa"/>
          </w:tcPr>
          <w:p>
            <w:pPr>
              <w:pStyle w:val="0"/>
              <w:jc w:val="center"/>
            </w:pPr>
            <w:r>
              <w:rPr>
                <w:sz w:val="20"/>
              </w:rPr>
              <w:t xml:space="preserve">1.1.1.1.1.</w:t>
            </w:r>
          </w:p>
        </w:tc>
        <w:tc>
          <w:tcPr>
            <w:tcW w:w="2665" w:type="dxa"/>
          </w:tcPr>
          <w:p>
            <w:pPr>
              <w:pStyle w:val="0"/>
            </w:pPr>
            <w:r>
              <w:rPr>
                <w:sz w:val="20"/>
              </w:rPr>
              <w:t xml:space="preserve">федеральные средства, поступившие в региональный бюджет</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26 392 100,00</w:t>
            </w:r>
          </w:p>
        </w:tc>
        <w:tc>
          <w:tcPr>
            <w:tcW w:w="1814" w:type="dxa"/>
          </w:tcPr>
          <w:p>
            <w:pPr>
              <w:pStyle w:val="0"/>
              <w:jc w:val="center"/>
            </w:pPr>
            <w:r>
              <w:rPr>
                <w:sz w:val="20"/>
              </w:rPr>
              <w:t xml:space="preserve">66 898 300,00</w:t>
            </w:r>
          </w:p>
        </w:tc>
      </w:tr>
      <w:tr>
        <w:tc>
          <w:tcPr>
            <w:tcW w:w="1134" w:type="dxa"/>
          </w:tcPr>
          <w:p>
            <w:pPr>
              <w:pStyle w:val="0"/>
              <w:jc w:val="center"/>
            </w:pPr>
            <w:r>
              <w:rPr>
                <w:sz w:val="20"/>
              </w:rPr>
              <w:t xml:space="preserve">1.2.</w:t>
            </w:r>
          </w:p>
        </w:tc>
        <w:tc>
          <w:tcPr>
            <w:tcW w:w="2665" w:type="dxa"/>
          </w:tcPr>
          <w:p>
            <w:pPr>
              <w:pStyle w:val="0"/>
            </w:pPr>
            <w:r>
              <w:rPr>
                <w:sz w:val="20"/>
              </w:rPr>
              <w:t xml:space="preserve">Созданы потоки-образцы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 РЦК)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Нарастающий итог</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96 461 800,00</w:t>
            </w:r>
          </w:p>
        </w:tc>
      </w:tr>
      <w:tr>
        <w:tc>
          <w:tcPr>
            <w:tcW w:w="1134" w:type="dxa"/>
          </w:tcPr>
          <w:p>
            <w:pPr>
              <w:pStyle w:val="0"/>
              <w:jc w:val="center"/>
            </w:pPr>
            <w:r>
              <w:rPr>
                <w:sz w:val="20"/>
              </w:rPr>
              <w:t xml:space="preserve">1.2.1.</w:t>
            </w:r>
          </w:p>
        </w:tc>
        <w:tc>
          <w:tcPr>
            <w:tcW w:w="2665" w:type="dxa"/>
          </w:tcPr>
          <w:p>
            <w:pPr>
              <w:pStyle w:val="0"/>
            </w:pPr>
            <w:r>
              <w:rPr>
                <w:sz w:val="20"/>
              </w:rPr>
              <w:t xml:space="preserve">Консолидированный региональный бюджет, всего</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96 461 800,00</w:t>
            </w:r>
          </w:p>
        </w:tc>
      </w:tr>
      <w:tr>
        <w:tc>
          <w:tcPr>
            <w:tcW w:w="1134" w:type="dxa"/>
          </w:tcPr>
          <w:p>
            <w:pPr>
              <w:pStyle w:val="0"/>
              <w:jc w:val="center"/>
            </w:pPr>
            <w:r>
              <w:rPr>
                <w:sz w:val="20"/>
              </w:rPr>
              <w:t xml:space="preserve">1.2.1.1.</w:t>
            </w:r>
          </w:p>
        </w:tc>
        <w:tc>
          <w:tcPr>
            <w:tcW w:w="2665" w:type="dxa"/>
          </w:tcPr>
          <w:p>
            <w:pPr>
              <w:pStyle w:val="0"/>
            </w:pPr>
            <w:r>
              <w:rPr>
                <w:sz w:val="20"/>
              </w:rPr>
              <w:t xml:space="preserve">Региональный бюджет (всего), из них</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96 461 800,00</w:t>
            </w:r>
          </w:p>
        </w:tc>
      </w:tr>
      <w:tr>
        <w:tc>
          <w:tcPr>
            <w:tcW w:w="1134" w:type="dxa"/>
          </w:tcPr>
          <w:p>
            <w:pPr>
              <w:pStyle w:val="0"/>
              <w:jc w:val="center"/>
            </w:pPr>
            <w:r>
              <w:rPr>
                <w:sz w:val="20"/>
              </w:rPr>
              <w:t xml:space="preserve">1.2.1.1.1.</w:t>
            </w:r>
          </w:p>
        </w:tc>
        <w:tc>
          <w:tcPr>
            <w:tcW w:w="2665" w:type="dxa"/>
          </w:tcPr>
          <w:p>
            <w:pPr>
              <w:pStyle w:val="0"/>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jc w:val="center"/>
            </w:pPr>
            <w:r>
              <w:rPr>
                <w:sz w:val="20"/>
              </w:rPr>
              <w:t xml:space="preserve">96 461 800,00</w:t>
            </w:r>
          </w:p>
        </w:tc>
      </w:tr>
      <w:tr>
        <w:tc>
          <w:tcPr>
            <w:tcW w:w="1134" w:type="dxa"/>
          </w:tcPr>
          <w:p>
            <w:pPr>
              <w:pStyle w:val="0"/>
              <w:jc w:val="center"/>
            </w:pPr>
            <w:r>
              <w:rPr>
                <w:sz w:val="20"/>
              </w:rPr>
              <w:t xml:space="preserve">2.</w:t>
            </w:r>
          </w:p>
        </w:tc>
        <w:tc>
          <w:tcPr>
            <w:gridSpan w:val="8"/>
            <w:tcW w:w="14685" w:type="dxa"/>
          </w:tcPr>
          <w:p>
            <w:pPr>
              <w:pStyle w:val="0"/>
            </w:pPr>
            <w:r>
              <w:rPr>
                <w:sz w:val="20"/>
              </w:rPr>
              <w:t xml:space="preserve">Формирование системы методической и организационной поддержки повышения производительности труда на предприятиях</w:t>
            </w:r>
          </w:p>
        </w:tc>
      </w:tr>
      <w:tr>
        <w:tc>
          <w:tcPr>
            <w:tcW w:w="1134" w:type="dxa"/>
          </w:tcPr>
          <w:p>
            <w:pPr>
              <w:pStyle w:val="0"/>
              <w:jc w:val="center"/>
            </w:pPr>
            <w:r>
              <w:rPr>
                <w:sz w:val="20"/>
              </w:rPr>
              <w:t xml:space="preserve">2.1.</w:t>
            </w:r>
          </w:p>
        </w:tc>
        <w:tc>
          <w:tcPr>
            <w:tcW w:w="2665" w:type="dxa"/>
          </w:tcPr>
          <w:p>
            <w:pPr>
              <w:pStyle w:val="0"/>
            </w:pPr>
            <w:r>
              <w:rPr>
                <w:sz w:val="20"/>
              </w:rPr>
              <w:t xml:space="preserve">Субъектам Российской Федерации - участникам национального проекта "Производительность труда и поддержка занятости" предоставлены гранты за достижение показателей по росту производительности труда. Нарастающий итог</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799" w:type="dxa"/>
          </w:tcPr>
          <w:p>
            <w:pPr>
              <w:pStyle w:val="0"/>
            </w:pPr>
            <w:r>
              <w:rPr>
                <w:sz w:val="20"/>
              </w:rPr>
              <w:t xml:space="preserve">ИТОГО ПО РЕГИОНАЛЬНОМУ ПРОЕКТУ:</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27 781 157,89</w:t>
            </w:r>
          </w:p>
        </w:tc>
        <w:tc>
          <w:tcPr>
            <w:tcW w:w="1814" w:type="dxa"/>
          </w:tcPr>
          <w:p>
            <w:pPr>
              <w:pStyle w:val="0"/>
              <w:jc w:val="center"/>
            </w:pPr>
            <w:r>
              <w:rPr>
                <w:sz w:val="20"/>
              </w:rPr>
              <w:t xml:space="preserve">164 749 157,89</w:t>
            </w:r>
          </w:p>
        </w:tc>
      </w:tr>
      <w:tr>
        <w:tc>
          <w:tcPr>
            <w:gridSpan w:val="2"/>
            <w:tcW w:w="3799" w:type="dxa"/>
          </w:tcPr>
          <w:p>
            <w:pPr>
              <w:pStyle w:val="0"/>
            </w:pPr>
            <w:r>
              <w:rPr>
                <w:sz w:val="20"/>
              </w:rPr>
              <w:t xml:space="preserve">Консолидированный региональный бюджет, из них</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27 781 157,89</w:t>
            </w:r>
          </w:p>
        </w:tc>
        <w:tc>
          <w:tcPr>
            <w:tcW w:w="1814" w:type="dxa"/>
          </w:tcPr>
          <w:p>
            <w:pPr>
              <w:pStyle w:val="0"/>
              <w:jc w:val="center"/>
            </w:pPr>
            <w:r>
              <w:rPr>
                <w:sz w:val="20"/>
              </w:rPr>
              <w:t xml:space="preserve">164 749 157,89</w:t>
            </w:r>
          </w:p>
        </w:tc>
      </w:tr>
      <w:tr>
        <w:tc>
          <w:tcPr>
            <w:gridSpan w:val="2"/>
            <w:tcW w:w="3799" w:type="dxa"/>
          </w:tcPr>
          <w:p>
            <w:pPr>
              <w:pStyle w:val="0"/>
              <w:ind w:firstLine="283"/>
            </w:pPr>
            <w:r>
              <w:rPr>
                <w:sz w:val="20"/>
              </w:rPr>
              <w:t xml:space="preserve">федеральные средства, поступившие в региональный бюджет</w:t>
            </w:r>
          </w:p>
        </w:tc>
        <w:tc>
          <w:tcPr>
            <w:tcW w:w="1701" w:type="dxa"/>
          </w:tcPr>
          <w:p>
            <w:pPr>
              <w:pStyle w:val="0"/>
              <w:jc w:val="center"/>
            </w:pPr>
            <w:r>
              <w:rPr>
                <w:sz w:val="20"/>
              </w:rPr>
              <w:t xml:space="preserve">28 875 800,00</w:t>
            </w:r>
          </w:p>
        </w:tc>
        <w:tc>
          <w:tcPr>
            <w:tcW w:w="1701" w:type="dxa"/>
          </w:tcPr>
          <w:p>
            <w:pPr>
              <w:pStyle w:val="0"/>
              <w:jc w:val="center"/>
            </w:pPr>
            <w:r>
              <w:rPr>
                <w:sz w:val="20"/>
              </w:rPr>
              <w:t xml:space="preserve">45 869 800,00</w:t>
            </w:r>
          </w:p>
        </w:tc>
        <w:tc>
          <w:tcPr>
            <w:tcW w:w="1701" w:type="dxa"/>
          </w:tcPr>
          <w:p>
            <w:pPr>
              <w:pStyle w:val="0"/>
              <w:jc w:val="center"/>
            </w:pPr>
            <w:r>
              <w:rPr>
                <w:sz w:val="20"/>
              </w:rPr>
              <w:t xml:space="preserve">21 716 200,00</w:t>
            </w:r>
          </w:p>
        </w:tc>
        <w:tc>
          <w:tcPr>
            <w:tcW w:w="1701" w:type="dxa"/>
          </w:tcPr>
          <w:p>
            <w:pPr>
              <w:pStyle w:val="0"/>
              <w:jc w:val="center"/>
            </w:pPr>
            <w:r>
              <w:rPr>
                <w:sz w:val="20"/>
              </w:rPr>
              <w:t xml:space="preserve">20 029 200,00</w:t>
            </w:r>
          </w:p>
        </w:tc>
        <w:tc>
          <w:tcPr>
            <w:tcW w:w="1701" w:type="dxa"/>
          </w:tcPr>
          <w:p>
            <w:pPr>
              <w:pStyle w:val="0"/>
              <w:jc w:val="center"/>
            </w:pPr>
            <w:r>
              <w:rPr>
                <w:sz w:val="20"/>
              </w:rPr>
              <w:t xml:space="preserve">20 477 000,00</w:t>
            </w:r>
          </w:p>
        </w:tc>
        <w:tc>
          <w:tcPr>
            <w:tcW w:w="1701" w:type="dxa"/>
          </w:tcPr>
          <w:p>
            <w:pPr>
              <w:pStyle w:val="0"/>
              <w:jc w:val="center"/>
            </w:pPr>
            <w:r>
              <w:rPr>
                <w:sz w:val="20"/>
              </w:rPr>
              <w:t xml:space="preserve">26 392 100,00</w:t>
            </w:r>
          </w:p>
        </w:tc>
        <w:tc>
          <w:tcPr>
            <w:tcW w:w="1814" w:type="dxa"/>
          </w:tcPr>
          <w:p>
            <w:pPr>
              <w:pStyle w:val="0"/>
              <w:jc w:val="center"/>
            </w:pPr>
            <w:r>
              <w:rPr>
                <w:sz w:val="20"/>
              </w:rPr>
              <w:t xml:space="preserve">163 360 100,00</w:t>
            </w:r>
          </w:p>
        </w:tc>
      </w:tr>
      <w:tr>
        <w:tc>
          <w:tcPr>
            <w:gridSpan w:val="2"/>
            <w:tcW w:w="3799" w:type="dxa"/>
          </w:tcPr>
          <w:p>
            <w:pPr>
              <w:pStyle w:val="0"/>
              <w:ind w:firstLine="283"/>
            </w:pPr>
            <w:r>
              <w:rPr>
                <w:sz w:val="20"/>
              </w:rPr>
              <w:t xml:space="preserve">межбюджетные трансферты местным бюджетам всего</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799" w:type="dxa"/>
          </w:tcPr>
          <w:p>
            <w:pPr>
              <w:pStyle w:val="0"/>
              <w:ind w:firstLine="283"/>
            </w:pPr>
            <w:r>
              <w:rPr>
                <w:sz w:val="20"/>
              </w:rPr>
              <w:t xml:space="preserve">Бюджеты территориальных государственных внебюджетных фондов (бюджеты ТФОМС)</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799" w:type="dxa"/>
          </w:tcPr>
          <w:p>
            <w:pPr>
              <w:pStyle w:val="0"/>
              <w:ind w:firstLine="283"/>
            </w:pPr>
            <w:r>
              <w:rPr>
                <w:sz w:val="20"/>
              </w:rPr>
              <w:t xml:space="preserve">Свод бюджетов муниципальных образований</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799" w:type="dxa"/>
          </w:tcPr>
          <w:p>
            <w:pPr>
              <w:pStyle w:val="0"/>
            </w:pPr>
            <w:r>
              <w:rPr>
                <w:sz w:val="20"/>
              </w:rPr>
              <w:t xml:space="preserve">Бюджеты государственных внебюджетных фондов Российской Федерации, всего</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r>
      <w:tr>
        <w:tc>
          <w:tcPr>
            <w:gridSpan w:val="2"/>
            <w:tcW w:w="3799" w:type="dxa"/>
          </w:tcPr>
          <w:p>
            <w:pPr>
              <w:pStyle w:val="0"/>
            </w:pPr>
            <w:r>
              <w:rPr>
                <w:sz w:val="20"/>
              </w:rPr>
              <w:t xml:space="preserve">Внебюджетные источники, всего</w:t>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814" w:type="dxa"/>
          </w:tcPr>
          <w:p>
            <w:pPr>
              <w:pStyle w:val="0"/>
            </w:pPr>
            <w:r>
              <w:rPr>
                <w:sz w:val="20"/>
              </w:rPr>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регионального проекта в 2024 году</w:t>
      </w:r>
    </w:p>
    <w:p>
      <w:pPr>
        <w:pStyle w:val="0"/>
        <w:jc w:val="center"/>
      </w:pPr>
      <w:r>
        <w:rPr>
          <w:sz w:val="20"/>
        </w:rPr>
        <w:t xml:space="preserve">(в ред. </w:t>
      </w:r>
      <w:hyperlink w:history="0" r:id="rId45"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680"/>
        <w:gridCol w:w="680"/>
        <w:gridCol w:w="1417"/>
        <w:gridCol w:w="1417"/>
        <w:gridCol w:w="1417"/>
        <w:gridCol w:w="1417"/>
        <w:gridCol w:w="1417"/>
        <w:gridCol w:w="1417"/>
        <w:gridCol w:w="1417"/>
        <w:gridCol w:w="1417"/>
        <w:gridCol w:w="1417"/>
        <w:gridCol w:w="1701"/>
      </w:tblGrid>
      <w:tr>
        <w:tc>
          <w:tcPr>
            <w:tcW w:w="567" w:type="dxa"/>
            <w:vMerge w:val="restart"/>
          </w:tcPr>
          <w:p>
            <w:pPr>
              <w:pStyle w:val="0"/>
              <w:jc w:val="center"/>
            </w:pPr>
            <w:r>
              <w:rPr>
                <w:sz w:val="20"/>
              </w:rPr>
              <w:t xml:space="preserve">N п/п</w:t>
            </w:r>
          </w:p>
        </w:tc>
        <w:tc>
          <w:tcPr>
            <w:tcW w:w="2665" w:type="dxa"/>
            <w:vMerge w:val="restart"/>
          </w:tcPr>
          <w:p>
            <w:pPr>
              <w:pStyle w:val="0"/>
              <w:jc w:val="center"/>
            </w:pPr>
            <w:r>
              <w:rPr>
                <w:sz w:val="20"/>
              </w:rPr>
              <w:t xml:space="preserve">Наименование мероприятия (результата)</w:t>
            </w:r>
          </w:p>
        </w:tc>
        <w:tc>
          <w:tcPr>
            <w:gridSpan w:val="11"/>
            <w:tcW w:w="14113" w:type="dxa"/>
          </w:tcPr>
          <w:p>
            <w:pPr>
              <w:pStyle w:val="0"/>
              <w:jc w:val="center"/>
            </w:pPr>
            <w:r>
              <w:rPr>
                <w:sz w:val="20"/>
              </w:rPr>
              <w:t xml:space="preserve">План исполнения нарастающим итогом (рублей)</w:t>
            </w:r>
          </w:p>
        </w:tc>
        <w:tc>
          <w:tcPr>
            <w:tcW w:w="1701"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680" w:type="dxa"/>
          </w:tcPr>
          <w:p>
            <w:pPr>
              <w:pStyle w:val="0"/>
              <w:jc w:val="center"/>
            </w:pPr>
            <w:r>
              <w:rPr>
                <w:sz w:val="20"/>
              </w:rPr>
              <w:t xml:space="preserve">янв.</w:t>
            </w:r>
          </w:p>
        </w:tc>
        <w:tc>
          <w:tcPr>
            <w:tcW w:w="680" w:type="dxa"/>
          </w:tcPr>
          <w:p>
            <w:pPr>
              <w:pStyle w:val="0"/>
              <w:jc w:val="center"/>
            </w:pPr>
            <w:r>
              <w:rPr>
                <w:sz w:val="20"/>
              </w:rPr>
              <w:t xml:space="preserve">фев.</w:t>
            </w:r>
          </w:p>
        </w:tc>
        <w:tc>
          <w:tcPr>
            <w:tcW w:w="1417" w:type="dxa"/>
          </w:tcPr>
          <w:p>
            <w:pPr>
              <w:pStyle w:val="0"/>
              <w:jc w:val="center"/>
            </w:pPr>
            <w:r>
              <w:rPr>
                <w:sz w:val="20"/>
              </w:rPr>
              <w:t xml:space="preserve">март</w:t>
            </w:r>
          </w:p>
        </w:tc>
        <w:tc>
          <w:tcPr>
            <w:tcW w:w="1417" w:type="dxa"/>
          </w:tcPr>
          <w:p>
            <w:pPr>
              <w:pStyle w:val="0"/>
              <w:jc w:val="center"/>
            </w:pPr>
            <w:r>
              <w:rPr>
                <w:sz w:val="20"/>
              </w:rPr>
              <w:t xml:space="preserve">апр.</w:t>
            </w:r>
          </w:p>
        </w:tc>
        <w:tc>
          <w:tcPr>
            <w:tcW w:w="1417" w:type="dxa"/>
          </w:tcPr>
          <w:p>
            <w:pPr>
              <w:pStyle w:val="0"/>
              <w:jc w:val="center"/>
            </w:pPr>
            <w:r>
              <w:rPr>
                <w:sz w:val="20"/>
              </w:rPr>
              <w:t xml:space="preserve">май</w:t>
            </w:r>
          </w:p>
        </w:tc>
        <w:tc>
          <w:tcPr>
            <w:tcW w:w="1417" w:type="dxa"/>
          </w:tcPr>
          <w:p>
            <w:pPr>
              <w:pStyle w:val="0"/>
              <w:jc w:val="center"/>
            </w:pPr>
            <w:r>
              <w:rPr>
                <w:sz w:val="20"/>
              </w:rPr>
              <w:t xml:space="preserve">июнь</w:t>
            </w:r>
          </w:p>
        </w:tc>
        <w:tc>
          <w:tcPr>
            <w:tcW w:w="1417" w:type="dxa"/>
          </w:tcPr>
          <w:p>
            <w:pPr>
              <w:pStyle w:val="0"/>
              <w:jc w:val="center"/>
            </w:pPr>
            <w:r>
              <w:rPr>
                <w:sz w:val="20"/>
              </w:rPr>
              <w:t xml:space="preserve">июль</w:t>
            </w:r>
          </w:p>
        </w:tc>
        <w:tc>
          <w:tcPr>
            <w:tcW w:w="1417" w:type="dxa"/>
          </w:tcPr>
          <w:p>
            <w:pPr>
              <w:pStyle w:val="0"/>
              <w:jc w:val="center"/>
            </w:pPr>
            <w:r>
              <w:rPr>
                <w:sz w:val="20"/>
              </w:rPr>
              <w:t xml:space="preserve">авг.</w:t>
            </w:r>
          </w:p>
        </w:tc>
        <w:tc>
          <w:tcPr>
            <w:tcW w:w="1417" w:type="dxa"/>
          </w:tcPr>
          <w:p>
            <w:pPr>
              <w:pStyle w:val="0"/>
              <w:jc w:val="center"/>
            </w:pPr>
            <w:r>
              <w:rPr>
                <w:sz w:val="20"/>
              </w:rPr>
              <w:t xml:space="preserve">сент.</w:t>
            </w:r>
          </w:p>
        </w:tc>
        <w:tc>
          <w:tcPr>
            <w:tcW w:w="1417" w:type="dxa"/>
          </w:tcPr>
          <w:p>
            <w:pPr>
              <w:pStyle w:val="0"/>
              <w:jc w:val="center"/>
            </w:pPr>
            <w:r>
              <w:rPr>
                <w:sz w:val="20"/>
              </w:rPr>
              <w:t xml:space="preserve">окт.</w:t>
            </w:r>
          </w:p>
        </w:tc>
        <w:tc>
          <w:tcPr>
            <w:tcW w:w="1417" w:type="dxa"/>
          </w:tcPr>
          <w:p>
            <w:pPr>
              <w:pStyle w:val="0"/>
              <w:jc w:val="center"/>
            </w:pPr>
            <w:r>
              <w:rPr>
                <w:sz w:val="20"/>
              </w:rPr>
              <w:t xml:space="preserve">нояб.</w:t>
            </w:r>
          </w:p>
        </w:tc>
        <w:tc>
          <w:tcPr>
            <w:vMerge w:val="continue"/>
          </w:tcPr>
          <w:p/>
        </w:tc>
      </w:tr>
      <w:tr>
        <w:tc>
          <w:tcPr>
            <w:tcW w:w="567" w:type="dxa"/>
          </w:tcPr>
          <w:p>
            <w:pPr>
              <w:pStyle w:val="0"/>
              <w:jc w:val="center"/>
            </w:pPr>
            <w:r>
              <w:rPr>
                <w:sz w:val="20"/>
              </w:rPr>
              <w:t xml:space="preserve">1</w:t>
            </w:r>
          </w:p>
        </w:tc>
        <w:tc>
          <w:tcPr>
            <w:gridSpan w:val="13"/>
            <w:tcW w:w="18479" w:type="dxa"/>
          </w:tcPr>
          <w:p>
            <w:pPr>
              <w:pStyle w:val="0"/>
            </w:pPr>
            <w:r>
              <w:rPr>
                <w:sz w:val="20"/>
              </w:rPr>
              <w:t xml:space="preserve">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tc>
          <w:tcPr>
            <w:tcW w:w="567" w:type="dxa"/>
          </w:tcPr>
          <w:p>
            <w:pPr>
              <w:pStyle w:val="0"/>
              <w:jc w:val="center"/>
            </w:pPr>
            <w:r>
              <w:rPr>
                <w:sz w:val="20"/>
              </w:rPr>
              <w:t xml:space="preserve">1.1</w:t>
            </w:r>
          </w:p>
        </w:tc>
        <w:tc>
          <w:tcPr>
            <w:tcW w:w="2665" w:type="dxa"/>
          </w:tcPr>
          <w:p>
            <w:pPr>
              <w:pStyle w:val="0"/>
            </w:pPr>
            <w:r>
              <w:rPr>
                <w:sz w:val="20"/>
              </w:rPr>
              <w:t xml:space="preserve">Мероприятие (результат)</w:t>
            </w:r>
          </w:p>
          <w:p>
            <w:pPr>
              <w:pStyle w:val="0"/>
            </w:pPr>
            <w:r>
              <w:rPr>
                <w:sz w:val="20"/>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Нарастающий итог"</w:t>
            </w:r>
          </w:p>
        </w:tc>
        <w:tc>
          <w:tcPr>
            <w:tcW w:w="680" w:type="dxa"/>
          </w:tcPr>
          <w:p>
            <w:pPr>
              <w:pStyle w:val="0"/>
            </w:pPr>
            <w:r>
              <w:rPr>
                <w:sz w:val="20"/>
              </w:rPr>
            </w:r>
          </w:p>
        </w:tc>
        <w:tc>
          <w:tcPr>
            <w:tcW w:w="680" w:type="dxa"/>
          </w:tcPr>
          <w:p>
            <w:pPr>
              <w:pStyle w:val="0"/>
            </w:pPr>
            <w:r>
              <w:rPr>
                <w:sz w:val="20"/>
              </w:rPr>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701" w:type="dxa"/>
          </w:tcPr>
          <w:p>
            <w:pPr>
              <w:pStyle w:val="0"/>
              <w:jc w:val="center"/>
            </w:pPr>
            <w:r>
              <w:rPr>
                <w:sz w:val="20"/>
              </w:rPr>
              <w:t xml:space="preserve">27 781 157,89</w:t>
            </w:r>
          </w:p>
        </w:tc>
      </w:tr>
      <w:tr>
        <w:tc>
          <w:tcPr>
            <w:tcW w:w="567" w:type="dxa"/>
          </w:tcPr>
          <w:p>
            <w:pPr>
              <w:pStyle w:val="0"/>
              <w:jc w:val="center"/>
            </w:pPr>
            <w:r>
              <w:rPr>
                <w:sz w:val="20"/>
              </w:rPr>
              <w:t xml:space="preserve">1.2</w:t>
            </w:r>
          </w:p>
        </w:tc>
        <w:tc>
          <w:tcPr>
            <w:tcW w:w="2665" w:type="dxa"/>
          </w:tcPr>
          <w:p>
            <w:pPr>
              <w:pStyle w:val="0"/>
            </w:pPr>
            <w:r>
              <w:rPr>
                <w:sz w:val="20"/>
              </w:rPr>
              <w:t xml:space="preserve">Мероприятие (результат)</w:t>
            </w:r>
          </w:p>
          <w:p>
            <w:pPr>
              <w:pStyle w:val="0"/>
            </w:pPr>
            <w:r>
              <w:rPr>
                <w:sz w:val="20"/>
              </w:rPr>
              <w:t xml:space="preserve">"Созданы потоки-образцы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 РЦК)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Нарастающий итог"</w:t>
            </w:r>
          </w:p>
        </w:tc>
        <w:tc>
          <w:tcPr>
            <w:tcW w:w="680" w:type="dxa"/>
          </w:tcPr>
          <w:p>
            <w:pPr>
              <w:pStyle w:val="0"/>
              <w:jc w:val="center"/>
            </w:pPr>
            <w:r>
              <w:rPr>
                <w:sz w:val="20"/>
              </w:rPr>
              <w:t xml:space="preserve">0,00</w:t>
            </w:r>
          </w:p>
        </w:tc>
        <w:tc>
          <w:tcPr>
            <w:tcW w:w="680"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567" w:type="dxa"/>
          </w:tcPr>
          <w:p>
            <w:pPr>
              <w:pStyle w:val="0"/>
              <w:jc w:val="center"/>
            </w:pPr>
            <w:r>
              <w:rPr>
                <w:sz w:val="20"/>
              </w:rPr>
              <w:t xml:space="preserve">2</w:t>
            </w:r>
          </w:p>
        </w:tc>
        <w:tc>
          <w:tcPr>
            <w:gridSpan w:val="13"/>
            <w:tcW w:w="18479" w:type="dxa"/>
          </w:tcPr>
          <w:p>
            <w:pPr>
              <w:pStyle w:val="0"/>
            </w:pPr>
            <w:r>
              <w:rPr>
                <w:sz w:val="20"/>
              </w:rPr>
              <w:t xml:space="preserve">Формирование системы методической и организационной поддержки повышения производительности труда на предприятиях</w:t>
            </w:r>
          </w:p>
        </w:tc>
      </w:tr>
      <w:tr>
        <w:tc>
          <w:tcPr>
            <w:tcW w:w="567" w:type="dxa"/>
          </w:tcPr>
          <w:p>
            <w:pPr>
              <w:pStyle w:val="0"/>
              <w:jc w:val="center"/>
            </w:pPr>
            <w:r>
              <w:rPr>
                <w:sz w:val="20"/>
              </w:rPr>
              <w:t xml:space="preserve">2.1</w:t>
            </w:r>
          </w:p>
        </w:tc>
        <w:tc>
          <w:tcPr>
            <w:tcW w:w="2665" w:type="dxa"/>
          </w:tcPr>
          <w:p>
            <w:pPr>
              <w:pStyle w:val="0"/>
            </w:pPr>
            <w:r>
              <w:rPr>
                <w:sz w:val="20"/>
              </w:rPr>
              <w:t xml:space="preserve">Мероприятие (результат)</w:t>
            </w:r>
          </w:p>
          <w:p>
            <w:pPr>
              <w:pStyle w:val="0"/>
            </w:pPr>
            <w:r>
              <w:rPr>
                <w:sz w:val="20"/>
              </w:rPr>
              <w:t xml:space="preserve">"Субъектам Российской Федерации - участникам национального проекта "Производительность труда и поддержка занятости" предоставлены гранты за достижение показателей по росту производительности труда. Нарастающий итог"</w:t>
            </w:r>
          </w:p>
        </w:tc>
        <w:tc>
          <w:tcPr>
            <w:tcW w:w="680" w:type="dxa"/>
          </w:tcPr>
          <w:p>
            <w:pPr>
              <w:pStyle w:val="0"/>
              <w:jc w:val="center"/>
            </w:pPr>
            <w:r>
              <w:rPr>
                <w:sz w:val="20"/>
              </w:rPr>
              <w:t xml:space="preserve">0,00</w:t>
            </w:r>
          </w:p>
        </w:tc>
        <w:tc>
          <w:tcPr>
            <w:tcW w:w="680"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701" w:type="dxa"/>
          </w:tcPr>
          <w:p>
            <w:pPr>
              <w:pStyle w:val="0"/>
              <w:jc w:val="center"/>
            </w:pPr>
            <w:r>
              <w:rPr>
                <w:sz w:val="20"/>
              </w:rPr>
              <w:t xml:space="preserve">0,00</w:t>
            </w:r>
          </w:p>
        </w:tc>
      </w:tr>
      <w:tr>
        <w:tc>
          <w:tcPr>
            <w:gridSpan w:val="2"/>
            <w:tcW w:w="3232" w:type="dxa"/>
          </w:tcPr>
          <w:p>
            <w:pPr>
              <w:pStyle w:val="0"/>
            </w:pPr>
            <w:r>
              <w:rPr>
                <w:sz w:val="20"/>
              </w:rPr>
              <w:t xml:space="preserve">ИТОГО:</w:t>
            </w:r>
          </w:p>
        </w:tc>
        <w:tc>
          <w:tcPr>
            <w:tcW w:w="680" w:type="dxa"/>
          </w:tcPr>
          <w:p>
            <w:pPr>
              <w:pStyle w:val="0"/>
            </w:pPr>
            <w:r>
              <w:rPr>
                <w:sz w:val="20"/>
              </w:rPr>
            </w:r>
          </w:p>
        </w:tc>
        <w:tc>
          <w:tcPr>
            <w:tcW w:w="680" w:type="dxa"/>
          </w:tcPr>
          <w:p>
            <w:pPr>
              <w:pStyle w:val="0"/>
            </w:pPr>
            <w:r>
              <w:rPr>
                <w:sz w:val="20"/>
              </w:rPr>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417" w:type="dxa"/>
          </w:tcPr>
          <w:p>
            <w:pPr>
              <w:pStyle w:val="0"/>
              <w:jc w:val="center"/>
            </w:pPr>
            <w:r>
              <w:rPr>
                <w:sz w:val="20"/>
              </w:rPr>
              <w:t xml:space="preserve">1389057,89</w:t>
            </w:r>
          </w:p>
        </w:tc>
        <w:tc>
          <w:tcPr>
            <w:tcW w:w="1701" w:type="dxa"/>
          </w:tcPr>
          <w:p>
            <w:pPr>
              <w:pStyle w:val="0"/>
              <w:jc w:val="center"/>
            </w:pPr>
            <w:r>
              <w:rPr>
                <w:sz w:val="20"/>
              </w:rPr>
              <w:t xml:space="preserve">27 781 157,89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w:t>
      </w:r>
    </w:p>
    <w:p>
      <w:pPr>
        <w:pStyle w:val="0"/>
        <w:jc w:val="right"/>
      </w:pPr>
      <w:r>
        <w:rPr>
          <w:sz w:val="20"/>
        </w:rPr>
        <w:t xml:space="preserve">регионального проекта</w:t>
      </w:r>
    </w:p>
    <w:p>
      <w:pPr>
        <w:pStyle w:val="0"/>
        <w:jc w:val="right"/>
      </w:pPr>
      <w:r>
        <w:rPr>
          <w:sz w:val="20"/>
        </w:rPr>
        <w:t xml:space="preserve">"Адресная поддержка повышения</w:t>
      </w:r>
    </w:p>
    <w:p>
      <w:pPr>
        <w:pStyle w:val="0"/>
        <w:jc w:val="right"/>
      </w:pPr>
      <w:r>
        <w:rPr>
          <w:sz w:val="20"/>
        </w:rPr>
        <w:t xml:space="preserve">производительности труда</w:t>
      </w:r>
    </w:p>
    <w:p>
      <w:pPr>
        <w:pStyle w:val="0"/>
        <w:jc w:val="right"/>
      </w:pPr>
      <w:r>
        <w:rPr>
          <w:sz w:val="20"/>
        </w:rPr>
        <w:t xml:space="preserve">на предприятиях"</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РЕГИОНАЛЬНОГО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551"/>
        <w:gridCol w:w="850"/>
        <w:gridCol w:w="1361"/>
        <w:gridCol w:w="1361"/>
        <w:gridCol w:w="737"/>
        <w:gridCol w:w="680"/>
        <w:gridCol w:w="1644"/>
        <w:gridCol w:w="1531"/>
        <w:gridCol w:w="737"/>
        <w:gridCol w:w="1814"/>
      </w:tblGrid>
      <w:tr>
        <w:tc>
          <w:tcPr>
            <w:tcW w:w="794"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контрольной точки</w:t>
            </w:r>
          </w:p>
        </w:tc>
        <w:tc>
          <w:tcPr>
            <w:tcW w:w="850"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1417" w:type="dxa"/>
          </w:tcPr>
          <w:p>
            <w:pPr>
              <w:pStyle w:val="0"/>
              <w:jc w:val="center"/>
            </w:pPr>
            <w:r>
              <w:rPr>
                <w:sz w:val="20"/>
              </w:rPr>
              <w:t xml:space="preserve">Взаимосвязь</w:t>
            </w:r>
          </w:p>
        </w:tc>
        <w:tc>
          <w:tcPr>
            <w:tcW w:w="1644" w:type="dxa"/>
            <w:vMerge w:val="restart"/>
          </w:tcPr>
          <w:p>
            <w:pPr>
              <w:pStyle w:val="0"/>
              <w:jc w:val="center"/>
            </w:pPr>
            <w:r>
              <w:rPr>
                <w:sz w:val="20"/>
              </w:rPr>
              <w:t xml:space="preserve">Ответственный исполнитель</w:t>
            </w:r>
          </w:p>
        </w:tc>
        <w:tc>
          <w:tcPr>
            <w:tcW w:w="1531" w:type="dxa"/>
            <w:vMerge w:val="restart"/>
          </w:tcPr>
          <w:p>
            <w:pPr>
              <w:pStyle w:val="0"/>
              <w:jc w:val="center"/>
            </w:pPr>
            <w:r>
              <w:rPr>
                <w:sz w:val="20"/>
              </w:rPr>
              <w:t xml:space="preserve">Вид и характеристика подтверждающего документа</w:t>
            </w:r>
          </w:p>
        </w:tc>
        <w:tc>
          <w:tcPr>
            <w:tcW w:w="737" w:type="dxa"/>
            <w:vMerge w:val="restart"/>
          </w:tcPr>
          <w:p>
            <w:pPr>
              <w:pStyle w:val="0"/>
              <w:jc w:val="center"/>
            </w:pPr>
            <w:r>
              <w:rPr>
                <w:sz w:val="20"/>
              </w:rPr>
              <w:t xml:space="preserve">Признак реализации на местном уровне (да/нет)</w:t>
            </w:r>
          </w:p>
        </w:tc>
        <w:tc>
          <w:tcPr>
            <w:tcW w:w="1814"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737" w:type="dxa"/>
          </w:tcPr>
          <w:p>
            <w:pPr>
              <w:pStyle w:val="0"/>
              <w:jc w:val="center"/>
            </w:pPr>
            <w:r>
              <w:rPr>
                <w:sz w:val="20"/>
              </w:rPr>
              <w:t xml:space="preserve">предшественники</w:t>
            </w:r>
          </w:p>
        </w:tc>
        <w:tc>
          <w:tcPr>
            <w:tcW w:w="680"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0"/>
              </w:rPr>
              <w:t xml:space="preserve">1.</w:t>
            </w:r>
          </w:p>
        </w:tc>
        <w:tc>
          <w:tcPr>
            <w:gridSpan w:val="10"/>
            <w:tcW w:w="13266" w:type="dxa"/>
          </w:tcPr>
          <w:p>
            <w:pPr>
              <w:pStyle w:val="0"/>
            </w:pPr>
            <w:r>
              <w:rPr>
                <w:sz w:val="20"/>
              </w:rPr>
              <w:t xml:space="preserve">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tc>
          <w:tcPr>
            <w:tcW w:w="794" w:type="dxa"/>
          </w:tcPr>
          <w:p>
            <w:pPr>
              <w:pStyle w:val="0"/>
              <w:jc w:val="center"/>
            </w:pPr>
            <w:r>
              <w:rPr>
                <w:sz w:val="20"/>
              </w:rPr>
              <w:t xml:space="preserve">1.1.</w:t>
            </w:r>
          </w:p>
        </w:tc>
        <w:tc>
          <w:tcPr>
            <w:tcW w:w="2551" w:type="dxa"/>
          </w:tcPr>
          <w:p>
            <w:pPr>
              <w:pStyle w:val="0"/>
            </w:pPr>
            <w:r>
              <w:rPr>
                <w:sz w:val="20"/>
              </w:rPr>
              <w:t xml:space="preserve">Мероприятие (результат)</w:t>
            </w:r>
          </w:p>
          <w:p>
            <w:pPr>
              <w:pStyle w:val="0"/>
            </w:pPr>
            <w:r>
              <w:rPr>
                <w:sz w:val="20"/>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Нарастающий итог"</w:t>
            </w:r>
          </w:p>
        </w:tc>
        <w:tc>
          <w:tcPr>
            <w:tcW w:w="850" w:type="dxa"/>
          </w:tcPr>
          <w:p>
            <w:pPr>
              <w:pStyle w:val="0"/>
            </w:pPr>
            <w:r>
              <w:rPr>
                <w:sz w:val="20"/>
              </w:rPr>
            </w:r>
          </w:p>
        </w:tc>
        <w:tc>
          <w:tcPr>
            <w:tcW w:w="1361" w:type="dxa"/>
          </w:tcPr>
          <w:p>
            <w:pPr>
              <w:pStyle w:val="0"/>
            </w:pPr>
            <w:r>
              <w:rPr>
                <w:sz w:val="20"/>
              </w:rPr>
              <w:t xml:space="preserve">01.01.2019</w:t>
            </w:r>
          </w:p>
        </w:tc>
        <w:tc>
          <w:tcPr>
            <w:tcW w:w="1361" w:type="dxa"/>
          </w:tcPr>
          <w:p>
            <w:pPr>
              <w:pStyle w:val="0"/>
            </w:pPr>
            <w:r>
              <w:rPr>
                <w:sz w:val="20"/>
              </w:rPr>
              <w:t xml:space="preserve">31.12.2024</w:t>
            </w:r>
          </w:p>
        </w:tc>
        <w:tc>
          <w:tcPr>
            <w:tcW w:w="737" w:type="dxa"/>
          </w:tcPr>
          <w:p>
            <w:pPr>
              <w:pStyle w:val="0"/>
            </w:pPr>
            <w:r>
              <w:rPr>
                <w:sz w:val="20"/>
              </w:rPr>
              <w:t xml:space="preserve">-</w:t>
            </w:r>
          </w:p>
        </w:tc>
        <w:tc>
          <w:tcPr>
            <w:tcW w:w="680" w:type="dxa"/>
          </w:tcPr>
          <w:p>
            <w:pPr>
              <w:pStyle w:val="0"/>
            </w:pPr>
            <w:r>
              <w:rPr>
                <w:sz w:val="20"/>
              </w:rPr>
              <w:t xml:space="preserve">-</w:t>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r>
          </w:p>
        </w:tc>
        <w:tc>
          <w:tcPr>
            <w:tcW w:w="737" w:type="dxa"/>
          </w:tcPr>
          <w:p>
            <w:pPr>
              <w:pStyle w:val="0"/>
            </w:pPr>
            <w:r>
              <w:rPr>
                <w:sz w:val="20"/>
              </w:rPr>
              <w:t xml:space="preserve">Нет</w:t>
            </w:r>
          </w:p>
        </w:tc>
        <w:tc>
          <w:tcPr>
            <w:tcW w:w="1814" w:type="dxa"/>
          </w:tcPr>
          <w:p>
            <w:pPr>
              <w:pStyle w:val="0"/>
            </w:pPr>
            <w:r>
              <w:rPr>
                <w:sz w:val="20"/>
              </w:rPr>
              <w:t xml:space="preserve">ГИИС "Электронный бюджет"</w:t>
            </w:r>
          </w:p>
        </w:tc>
      </w:tr>
      <w:tr>
        <w:tc>
          <w:tcPr>
            <w:tcW w:w="794" w:type="dxa"/>
          </w:tcPr>
          <w:p>
            <w:pPr>
              <w:pStyle w:val="0"/>
              <w:jc w:val="center"/>
            </w:pPr>
            <w:r>
              <w:rPr>
                <w:sz w:val="20"/>
              </w:rPr>
              <w:t xml:space="preserve">1.1.1.</w:t>
            </w:r>
          </w:p>
        </w:tc>
        <w:tc>
          <w:tcPr>
            <w:tcW w:w="255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Протокол</w:t>
            </w:r>
          </w:p>
        </w:tc>
        <w:tc>
          <w:tcPr>
            <w:tcW w:w="737" w:type="dxa"/>
          </w:tcPr>
          <w:p>
            <w:pPr>
              <w:pStyle w:val="0"/>
            </w:pPr>
            <w:r>
              <w:rPr>
                <w:sz w:val="20"/>
              </w:rPr>
              <w:t xml:space="preserve">Нет</w:t>
            </w:r>
          </w:p>
        </w:tc>
        <w:tc>
          <w:tcPr>
            <w:tcW w:w="1814" w:type="dxa"/>
          </w:tcPr>
          <w:p>
            <w:pPr>
              <w:pStyle w:val="0"/>
            </w:pPr>
            <w:r>
              <w:rPr>
                <w:sz w:val="20"/>
              </w:rPr>
              <w:t xml:space="preserve">https://portal.eskigov.ru/fgis</w:t>
            </w:r>
          </w:p>
        </w:tc>
      </w:tr>
      <w:tr>
        <w:tc>
          <w:tcPr>
            <w:tcW w:w="794" w:type="dxa"/>
          </w:tcPr>
          <w:p>
            <w:pPr>
              <w:pStyle w:val="0"/>
              <w:jc w:val="center"/>
            </w:pPr>
            <w:r>
              <w:rPr>
                <w:sz w:val="20"/>
              </w:rPr>
              <w:t xml:space="preserve">1.1.2.</w:t>
            </w:r>
          </w:p>
        </w:tc>
        <w:tc>
          <w:tcPr>
            <w:tcW w:w="2551" w:type="dxa"/>
          </w:tcPr>
          <w:p>
            <w:pPr>
              <w:pStyle w:val="0"/>
            </w:pPr>
            <w:r>
              <w:rPr>
                <w:sz w:val="20"/>
              </w:rPr>
              <w:t xml:space="preserve">Контрольная точка</w:t>
            </w:r>
          </w:p>
          <w:p>
            <w:pPr>
              <w:pStyle w:val="0"/>
            </w:pPr>
            <w:r>
              <w:rPr>
                <w:sz w:val="20"/>
              </w:rPr>
              <w:t xml:space="preserve">"Заключено соглашение о предоставлении субсидии юридическому лицу"</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01.04.2024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Соглашение</w:t>
            </w:r>
          </w:p>
        </w:tc>
        <w:tc>
          <w:tcPr>
            <w:tcW w:w="737" w:type="dxa"/>
          </w:tcPr>
          <w:p>
            <w:pPr>
              <w:pStyle w:val="0"/>
            </w:pPr>
            <w:r>
              <w:rPr>
                <w:sz w:val="20"/>
              </w:rPr>
              <w:t xml:space="preserve">Нет</w:t>
            </w:r>
          </w:p>
        </w:tc>
        <w:tc>
          <w:tcPr>
            <w:tcW w:w="1814" w:type="dxa"/>
          </w:tcPr>
          <w:p>
            <w:pPr>
              <w:pStyle w:val="0"/>
            </w:pPr>
            <w:r>
              <w:rPr>
                <w:sz w:val="20"/>
              </w:rPr>
              <w:t xml:space="preserve">https://portal.eskigov.ru/fgis</w:t>
            </w:r>
          </w:p>
        </w:tc>
      </w:tr>
      <w:tr>
        <w:tc>
          <w:tcPr>
            <w:tcW w:w="794" w:type="dxa"/>
          </w:tcPr>
          <w:p>
            <w:pPr>
              <w:pStyle w:val="0"/>
              <w:jc w:val="center"/>
            </w:pPr>
            <w:r>
              <w:rPr>
                <w:sz w:val="20"/>
              </w:rPr>
              <w:t xml:space="preserve">1.1.3.</w:t>
            </w:r>
          </w:p>
        </w:tc>
        <w:tc>
          <w:tcPr>
            <w:tcW w:w="255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01.07.2024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Протокол</w:t>
            </w:r>
          </w:p>
        </w:tc>
        <w:tc>
          <w:tcPr>
            <w:tcW w:w="737" w:type="dxa"/>
          </w:tcPr>
          <w:p>
            <w:pPr>
              <w:pStyle w:val="0"/>
            </w:pPr>
            <w:r>
              <w:rPr>
                <w:sz w:val="20"/>
              </w:rPr>
              <w:t xml:space="preserve">Нет</w:t>
            </w:r>
          </w:p>
        </w:tc>
        <w:tc>
          <w:tcPr>
            <w:tcW w:w="1814" w:type="dxa"/>
          </w:tcPr>
          <w:p>
            <w:pPr>
              <w:pStyle w:val="0"/>
            </w:pPr>
            <w:r>
              <w:rPr>
                <w:sz w:val="20"/>
              </w:rPr>
              <w:t xml:space="preserve">https://portal.eskigov.ru/fgis</w:t>
            </w:r>
          </w:p>
        </w:tc>
      </w:tr>
      <w:tr>
        <w:tc>
          <w:tcPr>
            <w:tcW w:w="794" w:type="dxa"/>
          </w:tcPr>
          <w:p>
            <w:pPr>
              <w:pStyle w:val="0"/>
              <w:jc w:val="center"/>
            </w:pPr>
            <w:r>
              <w:rPr>
                <w:sz w:val="20"/>
              </w:rPr>
              <w:t xml:space="preserve">1.1.4.</w:t>
            </w:r>
          </w:p>
        </w:tc>
        <w:tc>
          <w:tcPr>
            <w:tcW w:w="255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01.10.2024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Протокол</w:t>
            </w:r>
          </w:p>
        </w:tc>
        <w:tc>
          <w:tcPr>
            <w:tcW w:w="737" w:type="dxa"/>
          </w:tcPr>
          <w:p>
            <w:pPr>
              <w:pStyle w:val="0"/>
            </w:pPr>
            <w:r>
              <w:rPr>
                <w:sz w:val="20"/>
              </w:rPr>
              <w:t xml:space="preserve">Нет</w:t>
            </w:r>
          </w:p>
        </w:tc>
        <w:tc>
          <w:tcPr>
            <w:tcW w:w="1814" w:type="dxa"/>
          </w:tcPr>
          <w:p>
            <w:pPr>
              <w:pStyle w:val="0"/>
            </w:pPr>
            <w:r>
              <w:rPr>
                <w:sz w:val="20"/>
              </w:rPr>
              <w:t xml:space="preserve">https://portal.eskigov.ru/fgis</w:t>
            </w:r>
          </w:p>
        </w:tc>
      </w:tr>
      <w:tr>
        <w:tc>
          <w:tcPr>
            <w:tcW w:w="794" w:type="dxa"/>
          </w:tcPr>
          <w:p>
            <w:pPr>
              <w:pStyle w:val="0"/>
              <w:jc w:val="center"/>
            </w:pPr>
            <w:r>
              <w:rPr>
                <w:sz w:val="20"/>
              </w:rPr>
              <w:t xml:space="preserve">1.1.5.</w:t>
            </w:r>
          </w:p>
        </w:tc>
        <w:tc>
          <w:tcPr>
            <w:tcW w:w="2551" w:type="dxa"/>
          </w:tcPr>
          <w:p>
            <w:pPr>
              <w:pStyle w:val="0"/>
            </w:pPr>
            <w:r>
              <w:rPr>
                <w:sz w:val="20"/>
              </w:rPr>
              <w:t xml:space="preserve">Контрольная точка</w:t>
            </w:r>
          </w:p>
          <w:p>
            <w:pPr>
              <w:pStyle w:val="0"/>
            </w:pPr>
            <w:r>
              <w:rPr>
                <w:sz w:val="20"/>
              </w:rPr>
              <w:t xml:space="preserve">"Утверждены (одобрены, сформированы) документы, необходимые для оказания услуги (выполнения работы)"</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Отчет</w:t>
            </w:r>
          </w:p>
        </w:tc>
        <w:tc>
          <w:tcPr>
            <w:tcW w:w="737" w:type="dxa"/>
          </w:tcPr>
          <w:p>
            <w:pPr>
              <w:pStyle w:val="0"/>
            </w:pPr>
            <w:r>
              <w:rPr>
                <w:sz w:val="20"/>
              </w:rPr>
              <w:t xml:space="preserve">Нет</w:t>
            </w:r>
          </w:p>
        </w:tc>
        <w:tc>
          <w:tcPr>
            <w:tcW w:w="1814" w:type="dxa"/>
          </w:tcPr>
          <w:p>
            <w:pPr>
              <w:pStyle w:val="0"/>
            </w:pPr>
            <w:r>
              <w:rPr>
                <w:sz w:val="20"/>
              </w:rPr>
            </w:r>
          </w:p>
        </w:tc>
      </w:tr>
      <w:tr>
        <w:tc>
          <w:tcPr>
            <w:tcW w:w="794" w:type="dxa"/>
          </w:tcPr>
          <w:p>
            <w:pPr>
              <w:pStyle w:val="0"/>
              <w:jc w:val="center"/>
            </w:pPr>
            <w:r>
              <w:rPr>
                <w:sz w:val="20"/>
              </w:rPr>
              <w:t xml:space="preserve">1.1.6.</w:t>
            </w:r>
          </w:p>
        </w:tc>
        <w:tc>
          <w:tcPr>
            <w:tcW w:w="2551" w:type="dxa"/>
          </w:tcPr>
          <w:p>
            <w:pPr>
              <w:pStyle w:val="0"/>
            </w:pPr>
            <w:r>
              <w:rPr>
                <w:sz w:val="20"/>
              </w:rPr>
              <w:t xml:space="preserve">Контрольная точка</w:t>
            </w:r>
          </w:p>
          <w:p>
            <w:pPr>
              <w:pStyle w:val="0"/>
            </w:pPr>
            <w:r>
              <w:rPr>
                <w:sz w:val="20"/>
              </w:rPr>
              <w:t xml:space="preserve">"Услуга оказана (работы выполнены)"</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Протокол</w:t>
            </w:r>
          </w:p>
        </w:tc>
        <w:tc>
          <w:tcPr>
            <w:tcW w:w="737" w:type="dxa"/>
          </w:tcPr>
          <w:p>
            <w:pPr>
              <w:pStyle w:val="0"/>
            </w:pPr>
            <w:r>
              <w:rPr>
                <w:sz w:val="20"/>
              </w:rPr>
              <w:t xml:space="preserve">Нет</w:t>
            </w:r>
          </w:p>
        </w:tc>
        <w:tc>
          <w:tcPr>
            <w:tcW w:w="1814" w:type="dxa"/>
          </w:tcPr>
          <w:p>
            <w:pPr>
              <w:pStyle w:val="0"/>
            </w:pPr>
            <w:r>
              <w:rPr>
                <w:sz w:val="20"/>
              </w:rPr>
              <w:t xml:space="preserve">https://portal.eskigov.ru/fgis</w:t>
            </w:r>
          </w:p>
        </w:tc>
      </w:tr>
      <w:tr>
        <w:tc>
          <w:tcPr>
            <w:tcW w:w="794" w:type="dxa"/>
          </w:tcPr>
          <w:p>
            <w:pPr>
              <w:pStyle w:val="0"/>
              <w:jc w:val="center"/>
            </w:pPr>
            <w:r>
              <w:rPr>
                <w:sz w:val="20"/>
              </w:rPr>
              <w:t xml:space="preserve">1.1.7.</w:t>
            </w:r>
          </w:p>
        </w:tc>
        <w:tc>
          <w:tcPr>
            <w:tcW w:w="2551" w:type="dxa"/>
          </w:tcPr>
          <w:p>
            <w:pPr>
              <w:pStyle w:val="0"/>
            </w:pPr>
            <w:r>
              <w:rPr>
                <w:sz w:val="20"/>
              </w:rPr>
              <w:t xml:space="preserve">Контрольная точка</w:t>
            </w:r>
          </w:p>
          <w:p>
            <w:pPr>
              <w:pStyle w:val="0"/>
            </w:pPr>
            <w:r>
              <w:rPr>
                <w:sz w:val="20"/>
              </w:rPr>
              <w:t xml:space="preserve">"Обучены сотрудники предприятий-участников под региональным управлением (совместно с экспертами РЦК)"</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Отчет</w:t>
            </w:r>
          </w:p>
        </w:tc>
        <w:tc>
          <w:tcPr>
            <w:tcW w:w="737" w:type="dxa"/>
          </w:tcPr>
          <w:p>
            <w:pPr>
              <w:pStyle w:val="0"/>
            </w:pPr>
            <w:r>
              <w:rPr>
                <w:sz w:val="20"/>
              </w:rPr>
              <w:t xml:space="preserve">Нет</w:t>
            </w:r>
          </w:p>
        </w:tc>
        <w:tc>
          <w:tcPr>
            <w:tcW w:w="1814" w:type="dxa"/>
          </w:tcPr>
          <w:p>
            <w:pPr>
              <w:pStyle w:val="0"/>
            </w:pPr>
            <w:r>
              <w:rPr>
                <w:sz w:val="20"/>
              </w:rPr>
            </w:r>
          </w:p>
        </w:tc>
      </w:tr>
      <w:tr>
        <w:tc>
          <w:tcPr>
            <w:tcW w:w="794" w:type="dxa"/>
          </w:tcPr>
          <w:p>
            <w:pPr>
              <w:pStyle w:val="0"/>
              <w:jc w:val="center"/>
            </w:pPr>
            <w:r>
              <w:rPr>
                <w:sz w:val="20"/>
              </w:rPr>
              <w:t xml:space="preserve">1.1.8.</w:t>
            </w:r>
          </w:p>
        </w:tc>
        <w:tc>
          <w:tcPr>
            <w:tcW w:w="2551" w:type="dxa"/>
          </w:tcPr>
          <w:p>
            <w:pPr>
              <w:pStyle w:val="0"/>
            </w:pPr>
            <w:r>
              <w:rPr>
                <w:sz w:val="20"/>
              </w:rPr>
              <w:t xml:space="preserve">Контрольная точка</w:t>
            </w:r>
          </w:p>
          <w:p>
            <w:pPr>
              <w:pStyle w:val="0"/>
            </w:pPr>
            <w:r>
              <w:rPr>
                <w:sz w:val="20"/>
              </w:rPr>
              <w:t xml:space="preserve">"Предприятиям доступны платные услуги, разработанные и предоставляемые региональными центрами компетенций в сфере производительности труда (в том числе с использованием фабрик процессов)"</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Отчет</w:t>
            </w:r>
          </w:p>
        </w:tc>
        <w:tc>
          <w:tcPr>
            <w:tcW w:w="737" w:type="dxa"/>
          </w:tcPr>
          <w:p>
            <w:pPr>
              <w:pStyle w:val="0"/>
            </w:pPr>
            <w:r>
              <w:rPr>
                <w:sz w:val="20"/>
              </w:rPr>
              <w:t xml:space="preserve">Нет</w:t>
            </w:r>
          </w:p>
        </w:tc>
        <w:tc>
          <w:tcPr>
            <w:tcW w:w="1814" w:type="dxa"/>
          </w:tcPr>
          <w:p>
            <w:pPr>
              <w:pStyle w:val="0"/>
            </w:pPr>
            <w:r>
              <w:rPr>
                <w:sz w:val="20"/>
              </w:rPr>
            </w:r>
          </w:p>
        </w:tc>
      </w:tr>
      <w:tr>
        <w:tc>
          <w:tcPr>
            <w:tcW w:w="794" w:type="dxa"/>
          </w:tcPr>
          <w:p>
            <w:pPr>
              <w:pStyle w:val="0"/>
              <w:jc w:val="center"/>
            </w:pPr>
            <w:r>
              <w:rPr>
                <w:sz w:val="20"/>
              </w:rPr>
              <w:t xml:space="preserve">1.1.9.</w:t>
            </w:r>
          </w:p>
        </w:tc>
        <w:tc>
          <w:tcPr>
            <w:tcW w:w="2551" w:type="dxa"/>
          </w:tcPr>
          <w:p>
            <w:pPr>
              <w:pStyle w:val="0"/>
            </w:pPr>
            <w:r>
              <w:rPr>
                <w:sz w:val="20"/>
              </w:rPr>
              <w:t xml:space="preserve">Контрольная точка</w:t>
            </w:r>
          </w:p>
          <w:p>
            <w:pPr>
              <w:pStyle w:val="0"/>
            </w:pPr>
            <w:r>
              <w:rPr>
                <w:sz w:val="20"/>
              </w:rPr>
              <w:t xml:space="preserve">"Предприятиям-участникам национального проекта под управлением РЦК/зарегистрированным пользователям открыт доступ к онлайн-программе подготовки инструкторов по бережливому производству для эффективного тиражирования знаний о бережливом производстве"</w:t>
            </w:r>
          </w:p>
        </w:tc>
        <w:tc>
          <w:tcPr>
            <w:tcW w:w="850"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644" w:type="dxa"/>
          </w:tcPr>
          <w:p>
            <w:pPr>
              <w:pStyle w:val="0"/>
            </w:pPr>
            <w:r>
              <w:rPr>
                <w:sz w:val="20"/>
              </w:rPr>
              <w:t xml:space="preserve">Управление инвестиций и инноваций Липецкой области</w:t>
            </w:r>
          </w:p>
        </w:tc>
        <w:tc>
          <w:tcPr>
            <w:tcW w:w="1531" w:type="dxa"/>
          </w:tcPr>
          <w:p>
            <w:pPr>
              <w:pStyle w:val="0"/>
            </w:pPr>
            <w:r>
              <w:rPr>
                <w:sz w:val="20"/>
              </w:rPr>
              <w:t xml:space="preserve">Отчет</w:t>
            </w:r>
          </w:p>
        </w:tc>
        <w:tc>
          <w:tcPr>
            <w:tcW w:w="737" w:type="dxa"/>
          </w:tcPr>
          <w:p>
            <w:pPr>
              <w:pStyle w:val="0"/>
            </w:pPr>
            <w:r>
              <w:rPr>
                <w:sz w:val="20"/>
              </w:rPr>
              <w:t xml:space="preserve">Нет</w:t>
            </w:r>
          </w:p>
        </w:tc>
        <w:tc>
          <w:tcPr>
            <w:tcW w:w="1814"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bookmarkStart w:id="1728" w:name="P1728"/>
    <w:bookmarkEnd w:id="1728"/>
    <w:p>
      <w:pPr>
        <w:pStyle w:val="2"/>
        <w:outlineLvl w:val="1"/>
        <w:jc w:val="center"/>
      </w:pPr>
      <w:r>
        <w:rPr>
          <w:sz w:val="20"/>
        </w:rPr>
        <w:t xml:space="preserve">Раздел IV. ПАСПОРТ РЕГИОНАЛЬНОГО ПРОЕКТА "СИСТЕМНЫЕ МЕРЫ</w:t>
      </w:r>
    </w:p>
    <w:p>
      <w:pPr>
        <w:pStyle w:val="2"/>
        <w:jc w:val="center"/>
      </w:pPr>
      <w:r>
        <w:rPr>
          <w:sz w:val="20"/>
        </w:rPr>
        <w:t xml:space="preserve">РАЗВИТИЯ МЕЖДУНАРОДНОЙ КООПЕРАЦИИ И ЭКСПОРТА"</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2551"/>
        <w:gridCol w:w="1531"/>
        <w:gridCol w:w="1361"/>
        <w:gridCol w:w="1361"/>
      </w:tblGrid>
      <w:tr>
        <w:tc>
          <w:tcPr>
            <w:tcW w:w="2211" w:type="dxa"/>
          </w:tcPr>
          <w:p>
            <w:pPr>
              <w:pStyle w:val="0"/>
            </w:pPr>
            <w:r>
              <w:rPr>
                <w:sz w:val="20"/>
              </w:rPr>
              <w:t xml:space="preserve">Наименование национального проекта</w:t>
            </w:r>
          </w:p>
        </w:tc>
        <w:tc>
          <w:tcPr>
            <w:gridSpan w:val="4"/>
            <w:tcW w:w="6804" w:type="dxa"/>
          </w:tcPr>
          <w:p>
            <w:pPr>
              <w:pStyle w:val="0"/>
            </w:pPr>
            <w:r>
              <w:rPr>
                <w:sz w:val="20"/>
              </w:rPr>
              <w:t xml:space="preserve">Международная кооперация и экспорт</w:t>
            </w:r>
          </w:p>
        </w:tc>
      </w:tr>
      <w:tr>
        <w:tc>
          <w:tcPr>
            <w:tcW w:w="2211" w:type="dxa"/>
          </w:tcPr>
          <w:p>
            <w:pPr>
              <w:pStyle w:val="0"/>
            </w:pPr>
            <w:r>
              <w:rPr>
                <w:sz w:val="20"/>
              </w:rPr>
              <w:t xml:space="preserve">Краткое наименование регионального проекта</w:t>
            </w:r>
          </w:p>
        </w:tc>
        <w:tc>
          <w:tcPr>
            <w:tcW w:w="2551" w:type="dxa"/>
          </w:tcPr>
          <w:p>
            <w:pPr>
              <w:pStyle w:val="0"/>
            </w:pPr>
            <w:r>
              <w:rPr>
                <w:sz w:val="20"/>
              </w:rPr>
              <w:t xml:space="preserve">Системные меры развития международной кооперации и экспорта</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01.01.2019</w:t>
            </w:r>
          </w:p>
        </w:tc>
        <w:tc>
          <w:tcPr>
            <w:tcW w:w="1361" w:type="dxa"/>
          </w:tcPr>
          <w:p>
            <w:pPr>
              <w:pStyle w:val="0"/>
            </w:pPr>
            <w:r>
              <w:rPr>
                <w:sz w:val="20"/>
              </w:rPr>
              <w:t xml:space="preserve">31.12.2024</w:t>
            </w:r>
          </w:p>
        </w:tc>
      </w:tr>
      <w:tr>
        <w:tc>
          <w:tcPr>
            <w:tcW w:w="2211" w:type="dxa"/>
          </w:tcPr>
          <w:p>
            <w:pPr>
              <w:pStyle w:val="0"/>
            </w:pPr>
            <w:r>
              <w:rPr>
                <w:sz w:val="20"/>
              </w:rPr>
              <w:t xml:space="preserve">Куратор регионального проекта</w:t>
            </w:r>
          </w:p>
        </w:tc>
        <w:tc>
          <w:tcPr>
            <w:tcW w:w="2551" w:type="dxa"/>
          </w:tcPr>
          <w:p>
            <w:pPr>
              <w:pStyle w:val="0"/>
            </w:pPr>
            <w:r>
              <w:rPr>
                <w:sz w:val="20"/>
              </w:rPr>
              <w:t xml:space="preserve">Курбатов Сергей Михайлович</w:t>
            </w:r>
          </w:p>
        </w:tc>
        <w:tc>
          <w:tcPr>
            <w:gridSpan w:val="3"/>
            <w:tcW w:w="4253" w:type="dxa"/>
          </w:tcPr>
          <w:p>
            <w:pPr>
              <w:pStyle w:val="0"/>
            </w:pPr>
            <w:r>
              <w:rPr>
                <w:sz w:val="20"/>
              </w:rPr>
              <w:t xml:space="preserve">Заместитель Губернатора Липецкой области</w:t>
            </w:r>
          </w:p>
        </w:tc>
      </w:tr>
      <w:tr>
        <w:tc>
          <w:tcPr>
            <w:tcW w:w="2211" w:type="dxa"/>
          </w:tcPr>
          <w:p>
            <w:pPr>
              <w:pStyle w:val="0"/>
            </w:pPr>
            <w:r>
              <w:rPr>
                <w:sz w:val="20"/>
              </w:rPr>
              <w:t xml:space="preserve">Руководитель регионального проекта</w:t>
            </w:r>
          </w:p>
        </w:tc>
        <w:tc>
          <w:tcPr>
            <w:tcW w:w="2551" w:type="dxa"/>
          </w:tcPr>
          <w:p>
            <w:pPr>
              <w:pStyle w:val="0"/>
            </w:pPr>
            <w:r>
              <w:rPr>
                <w:sz w:val="20"/>
              </w:rPr>
              <w:t xml:space="preserve">Локтионова Евгения Анатольевна</w:t>
            </w:r>
          </w:p>
        </w:tc>
        <w:tc>
          <w:tcPr>
            <w:gridSpan w:val="3"/>
            <w:tcW w:w="4253" w:type="dxa"/>
          </w:tcPr>
          <w:p>
            <w:pPr>
              <w:pStyle w:val="0"/>
            </w:pPr>
            <w:r>
              <w:rPr>
                <w:sz w:val="20"/>
              </w:rPr>
              <w:t xml:space="preserve">Начальник управления инвестиций и инноваций Липецкой области</w:t>
            </w:r>
          </w:p>
        </w:tc>
      </w:tr>
      <w:tr>
        <w:tc>
          <w:tcPr>
            <w:tcW w:w="2211" w:type="dxa"/>
          </w:tcPr>
          <w:p>
            <w:pPr>
              <w:pStyle w:val="0"/>
            </w:pPr>
            <w:r>
              <w:rPr>
                <w:sz w:val="20"/>
              </w:rPr>
              <w:t xml:space="preserve">Администратор регионального проекта</w:t>
            </w:r>
          </w:p>
        </w:tc>
        <w:tc>
          <w:tcPr>
            <w:tcW w:w="2551" w:type="dxa"/>
          </w:tcPr>
          <w:p>
            <w:pPr>
              <w:pStyle w:val="0"/>
            </w:pPr>
            <w:r>
              <w:rPr>
                <w:sz w:val="20"/>
              </w:rPr>
              <w:t xml:space="preserve">Донских Татьяна Викторовна</w:t>
            </w:r>
          </w:p>
        </w:tc>
        <w:tc>
          <w:tcPr>
            <w:gridSpan w:val="3"/>
            <w:tcW w:w="4253" w:type="dxa"/>
          </w:tcPr>
          <w:p>
            <w:pPr>
              <w:pStyle w:val="0"/>
            </w:pPr>
            <w:r>
              <w:rPr>
                <w:sz w:val="20"/>
              </w:rPr>
              <w:t xml:space="preserve">Заместитель начальника управления инвестиций и инноваций Липецкой области</w:t>
            </w:r>
          </w:p>
        </w:tc>
      </w:tr>
      <w:tr>
        <w:tc>
          <w:tcPr>
            <w:tcW w:w="2211" w:type="dxa"/>
          </w:tcPr>
          <w:p>
            <w:pPr>
              <w:pStyle w:val="0"/>
            </w:pPr>
            <w:r>
              <w:rPr>
                <w:sz w:val="20"/>
              </w:rPr>
              <w:t xml:space="preserve">Целевые группы регионального проекта</w:t>
            </w:r>
          </w:p>
        </w:tc>
        <w:tc>
          <w:tcPr>
            <w:gridSpan w:val="4"/>
            <w:tcW w:w="6804" w:type="dxa"/>
          </w:tcPr>
          <w:p>
            <w:pPr>
              <w:pStyle w:val="0"/>
            </w:pPr>
            <w:r>
              <w:rPr>
                <w:sz w:val="20"/>
              </w:rPr>
            </w:r>
          </w:p>
        </w:tc>
      </w:tr>
      <w:tr>
        <w:tc>
          <w:tcPr>
            <w:tcW w:w="2211" w:type="dxa"/>
          </w:tcPr>
          <w:p>
            <w:pPr>
              <w:pStyle w:val="0"/>
            </w:pPr>
            <w:r>
              <w:rPr>
                <w:sz w:val="20"/>
              </w:rPr>
              <w:t xml:space="preserve">Связь с государственной программой Липецкой области</w:t>
            </w:r>
          </w:p>
        </w:tc>
        <w:tc>
          <w:tcPr>
            <w:tcW w:w="2551" w:type="dxa"/>
          </w:tcPr>
          <w:p>
            <w:pPr>
              <w:pStyle w:val="0"/>
            </w:pPr>
            <w:r>
              <w:rPr>
                <w:sz w:val="20"/>
              </w:rPr>
              <w:t xml:space="preserve">Государственная программа</w:t>
            </w:r>
          </w:p>
        </w:tc>
        <w:tc>
          <w:tcPr>
            <w:gridSpan w:val="3"/>
            <w:tcW w:w="4253" w:type="dxa"/>
          </w:tcPr>
          <w:p>
            <w:pPr>
              <w:pStyle w:val="0"/>
            </w:pPr>
            <w:r>
              <w:rPr>
                <w:sz w:val="20"/>
              </w:rPr>
              <w:t xml:space="preserve">Обеспечение инвестиционной привлекательности и развития промышленности Липецкой области</w:t>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8391"/>
      </w:tblGrid>
      <w:tr>
        <w:tc>
          <w:tcPr>
            <w:tcW w:w="624" w:type="dxa"/>
          </w:tcPr>
          <w:p>
            <w:pPr>
              <w:pStyle w:val="0"/>
              <w:jc w:val="center"/>
            </w:pPr>
            <w:r>
              <w:rPr>
                <w:sz w:val="20"/>
              </w:rPr>
              <w:t xml:space="preserve">N п/п</w:t>
            </w:r>
          </w:p>
        </w:tc>
        <w:tc>
          <w:tcPr>
            <w:tcW w:w="8391" w:type="dxa"/>
          </w:tcPr>
          <w:p>
            <w:pPr>
              <w:pStyle w:val="0"/>
              <w:jc w:val="center"/>
            </w:pPr>
            <w:r>
              <w:rPr>
                <w:sz w:val="20"/>
              </w:rPr>
              <w:t xml:space="preserve">Показатели государственной программы, на достижение которых влияет региональный проект</w:t>
            </w:r>
          </w:p>
        </w:tc>
      </w:tr>
      <w:tr>
        <w:tc>
          <w:tcPr>
            <w:tcW w:w="624" w:type="dxa"/>
          </w:tcPr>
          <w:p>
            <w:pPr>
              <w:pStyle w:val="0"/>
              <w:jc w:val="center"/>
            </w:pPr>
            <w:r>
              <w:rPr>
                <w:sz w:val="20"/>
              </w:rPr>
              <w:t xml:space="preserve">1</w:t>
            </w:r>
          </w:p>
        </w:tc>
        <w:tc>
          <w:tcPr>
            <w:tcW w:w="8391" w:type="dxa"/>
          </w:tcPr>
          <w:p>
            <w:pPr>
              <w:pStyle w:val="0"/>
            </w:pPr>
            <w:r>
              <w:rPr>
                <w:sz w:val="20"/>
              </w:rPr>
              <w:t xml:space="preserve">Внедрен Стандарт по обеспечению благоприятных условий для развития экспортной деятельности (Региональный экспортный стандарт 2.0)</w:t>
            </w:r>
          </w:p>
        </w:tc>
      </w:tr>
      <w:tr>
        <w:tc>
          <w:tcPr>
            <w:tcW w:w="624" w:type="dxa"/>
          </w:tcPr>
          <w:p>
            <w:pPr>
              <w:pStyle w:val="0"/>
              <w:jc w:val="center"/>
            </w:pPr>
            <w:r>
              <w:rPr>
                <w:sz w:val="20"/>
              </w:rPr>
              <w:t xml:space="preserve">1.1.</w:t>
            </w:r>
          </w:p>
        </w:tc>
        <w:tc>
          <w:tcPr>
            <w:tcW w:w="8391" w:type="dxa"/>
          </w:tcPr>
          <w:p>
            <w:pPr>
              <w:pStyle w:val="0"/>
            </w:pPr>
            <w:r>
              <w:rPr>
                <w:sz w:val="20"/>
              </w:rPr>
              <w:t xml:space="preserve">реальный рост экспорта несырьевых неэнергетических товаров не менее 70 процентов по сравнению с показателем 2020 года</w:t>
            </w:r>
          </w:p>
        </w:tc>
      </w:tr>
    </w:tbl>
    <w:p>
      <w:pPr>
        <w:pStyle w:val="0"/>
        <w:jc w:val="both"/>
      </w:pPr>
      <w:r>
        <w:rPr>
          <w:sz w:val="20"/>
        </w:rPr>
      </w:r>
    </w:p>
    <w:p>
      <w:pPr>
        <w:pStyle w:val="2"/>
        <w:outlineLvl w:val="2"/>
        <w:jc w:val="center"/>
      </w:pPr>
      <w:r>
        <w:rPr>
          <w:sz w:val="20"/>
        </w:rPr>
        <w:t xml:space="preserve">3. Показатели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64"/>
        <w:gridCol w:w="794"/>
        <w:gridCol w:w="794"/>
        <w:gridCol w:w="737"/>
        <w:gridCol w:w="751"/>
        <w:gridCol w:w="737"/>
        <w:gridCol w:w="737"/>
        <w:gridCol w:w="737"/>
        <w:gridCol w:w="737"/>
        <w:gridCol w:w="737"/>
        <w:gridCol w:w="737"/>
        <w:gridCol w:w="794"/>
        <w:gridCol w:w="907"/>
      </w:tblGrid>
      <w:tr>
        <w:tc>
          <w:tcPr>
            <w:tcW w:w="567" w:type="dxa"/>
            <w:vMerge w:val="restart"/>
          </w:tcPr>
          <w:p>
            <w:pPr>
              <w:pStyle w:val="0"/>
              <w:jc w:val="center"/>
            </w:pPr>
            <w:r>
              <w:rPr>
                <w:sz w:val="20"/>
              </w:rPr>
              <w:t xml:space="preserve">N п/п</w:t>
            </w:r>
          </w:p>
        </w:tc>
        <w:tc>
          <w:tcPr>
            <w:tcW w:w="2864" w:type="dxa"/>
            <w:vMerge w:val="restart"/>
          </w:tcPr>
          <w:p>
            <w:pPr>
              <w:pStyle w:val="0"/>
              <w:jc w:val="center"/>
            </w:pPr>
            <w:r>
              <w:rPr>
                <w:sz w:val="20"/>
              </w:rPr>
              <w:t xml:space="preserve">Показатели национального и регионального проекта</w:t>
            </w:r>
          </w:p>
        </w:tc>
        <w:tc>
          <w:tcPr>
            <w:tcW w:w="794" w:type="dxa"/>
            <w:vMerge w:val="restart"/>
          </w:tcPr>
          <w:p>
            <w:pPr>
              <w:pStyle w:val="0"/>
              <w:jc w:val="center"/>
            </w:pPr>
            <w:r>
              <w:rPr>
                <w:sz w:val="20"/>
              </w:rPr>
              <w:t xml:space="preserve">Уровень показателя</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88" w:type="dxa"/>
          </w:tcPr>
          <w:p>
            <w:pPr>
              <w:pStyle w:val="0"/>
              <w:jc w:val="center"/>
            </w:pPr>
            <w:r>
              <w:rPr>
                <w:sz w:val="20"/>
              </w:rPr>
              <w:t xml:space="preserve">Базовое значение</w:t>
            </w:r>
          </w:p>
        </w:tc>
        <w:tc>
          <w:tcPr>
            <w:gridSpan w:val="6"/>
            <w:tcW w:w="4422" w:type="dxa"/>
          </w:tcPr>
          <w:p>
            <w:pPr>
              <w:pStyle w:val="0"/>
              <w:jc w:val="center"/>
            </w:pPr>
            <w:r>
              <w:rPr>
                <w:sz w:val="20"/>
              </w:rPr>
              <w:t xml:space="preserve">Период, год</w:t>
            </w:r>
          </w:p>
        </w:tc>
        <w:tc>
          <w:tcPr>
            <w:tcW w:w="794" w:type="dxa"/>
            <w:vMerge w:val="restart"/>
          </w:tcPr>
          <w:p>
            <w:pPr>
              <w:pStyle w:val="0"/>
              <w:jc w:val="center"/>
            </w:pPr>
            <w:r>
              <w:rPr>
                <w:sz w:val="20"/>
              </w:rPr>
              <w:t xml:space="preserve">Признак реализации на местном уровне</w:t>
            </w:r>
          </w:p>
        </w:tc>
        <w:tc>
          <w:tcPr>
            <w:tcW w:w="907"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51" w:type="dxa"/>
          </w:tcPr>
          <w:p>
            <w:pPr>
              <w:pStyle w:val="0"/>
              <w:jc w:val="center"/>
            </w:pPr>
            <w:r>
              <w:rPr>
                <w:sz w:val="20"/>
              </w:rPr>
              <w:t xml:space="preserve">год</w:t>
            </w:r>
          </w:p>
        </w:tc>
        <w:tc>
          <w:tcPr>
            <w:tcW w:w="737" w:type="dxa"/>
          </w:tcPr>
          <w:p>
            <w:pPr>
              <w:pStyle w:val="0"/>
              <w:jc w:val="center"/>
            </w:pPr>
            <w:r>
              <w:rPr>
                <w:sz w:val="20"/>
              </w:rPr>
              <w:t xml:space="preserve">2019</w:t>
            </w:r>
          </w:p>
        </w:tc>
        <w:tc>
          <w:tcPr>
            <w:tcW w:w="737" w:type="dxa"/>
          </w:tcPr>
          <w:p>
            <w:pPr>
              <w:pStyle w:val="0"/>
              <w:jc w:val="center"/>
            </w:pPr>
            <w:r>
              <w:rPr>
                <w:sz w:val="20"/>
              </w:rPr>
              <w:t xml:space="preserve">2020</w:t>
            </w:r>
          </w:p>
        </w:tc>
        <w:tc>
          <w:tcPr>
            <w:tcW w:w="737" w:type="dxa"/>
          </w:tcPr>
          <w:p>
            <w:pPr>
              <w:pStyle w:val="0"/>
              <w:jc w:val="center"/>
            </w:pPr>
            <w:r>
              <w:rPr>
                <w:sz w:val="20"/>
              </w:rPr>
              <w:t xml:space="preserve">2021</w:t>
            </w:r>
          </w:p>
        </w:tc>
        <w:tc>
          <w:tcPr>
            <w:tcW w:w="737" w:type="dxa"/>
          </w:tcPr>
          <w:p>
            <w:pPr>
              <w:pStyle w:val="0"/>
              <w:jc w:val="center"/>
            </w:pPr>
            <w:r>
              <w:rPr>
                <w:sz w:val="20"/>
              </w:rPr>
              <w:t xml:space="preserve">2022</w:t>
            </w:r>
          </w:p>
        </w:tc>
        <w:tc>
          <w:tcPr>
            <w:tcW w:w="737" w:type="dxa"/>
          </w:tcPr>
          <w:p>
            <w:pPr>
              <w:pStyle w:val="0"/>
              <w:jc w:val="center"/>
            </w:pPr>
            <w:r>
              <w:rPr>
                <w:sz w:val="20"/>
              </w:rPr>
              <w:t xml:space="preserve">2023</w:t>
            </w:r>
          </w:p>
        </w:tc>
        <w:tc>
          <w:tcPr>
            <w:tcW w:w="737" w:type="dxa"/>
          </w:tcPr>
          <w:p>
            <w:pPr>
              <w:pStyle w:val="0"/>
              <w:jc w:val="center"/>
            </w:pPr>
            <w:r>
              <w:rPr>
                <w:sz w:val="20"/>
              </w:rPr>
              <w:t xml:space="preserve">2024</w:t>
            </w:r>
          </w:p>
        </w:tc>
        <w:tc>
          <w:tcPr>
            <w:vMerge w:val="continue"/>
          </w:tcPr>
          <w:p/>
        </w:tc>
        <w:tc>
          <w:tcPr>
            <w:vMerge w:val="continue"/>
          </w:tcPr>
          <w:p/>
        </w:tc>
      </w:tr>
      <w:tr>
        <w:tc>
          <w:tcPr>
            <w:tcW w:w="567" w:type="dxa"/>
          </w:tcPr>
          <w:p>
            <w:pPr>
              <w:pStyle w:val="0"/>
              <w:jc w:val="center"/>
            </w:pPr>
            <w:r>
              <w:rPr>
                <w:sz w:val="20"/>
              </w:rPr>
              <w:t xml:space="preserve">1</w:t>
            </w:r>
          </w:p>
        </w:tc>
        <w:tc>
          <w:tcPr>
            <w:gridSpan w:val="13"/>
            <w:tcW w:w="12063" w:type="dxa"/>
          </w:tcPr>
          <w:p>
            <w:pPr>
              <w:pStyle w:val="0"/>
            </w:pPr>
            <w:r>
              <w:rPr>
                <w:sz w:val="20"/>
              </w:rPr>
              <w:t xml:space="preserve">Реализуется комплекс институциональных мероприятий по популяризации и содействию развитию экспорта</w:t>
            </w:r>
          </w:p>
        </w:tc>
      </w:tr>
      <w:tr>
        <w:tc>
          <w:tcPr>
            <w:tcW w:w="567" w:type="dxa"/>
          </w:tcPr>
          <w:p>
            <w:pPr>
              <w:pStyle w:val="0"/>
              <w:jc w:val="center"/>
            </w:pPr>
            <w:r>
              <w:rPr>
                <w:sz w:val="20"/>
              </w:rPr>
              <w:t xml:space="preserve">1.1</w:t>
            </w:r>
          </w:p>
        </w:tc>
        <w:tc>
          <w:tcPr>
            <w:tcW w:w="2864" w:type="dxa"/>
          </w:tcPr>
          <w:p>
            <w:pPr>
              <w:pStyle w:val="0"/>
            </w:pPr>
            <w:r>
              <w:rPr>
                <w:sz w:val="20"/>
              </w:rPr>
              <w:t xml:space="preserve">Количество субъектов Российской Федерации, в которых внедрен Региональный экспортный стандарт 2.0, шт.</w:t>
            </w:r>
          </w:p>
        </w:tc>
        <w:tc>
          <w:tcPr>
            <w:tcW w:w="794" w:type="dxa"/>
          </w:tcPr>
          <w:p>
            <w:pPr>
              <w:pStyle w:val="0"/>
            </w:pPr>
            <w:r>
              <w:rPr>
                <w:sz w:val="20"/>
              </w:rPr>
              <w:t xml:space="preserve">ФП</w:t>
            </w:r>
          </w:p>
        </w:tc>
        <w:tc>
          <w:tcPr>
            <w:tcW w:w="794" w:type="dxa"/>
          </w:tcPr>
          <w:p>
            <w:pPr>
              <w:pStyle w:val="0"/>
            </w:pPr>
            <w:r>
              <w:rPr>
                <w:sz w:val="20"/>
              </w:rPr>
              <w:t xml:space="preserve">Ед.</w:t>
            </w:r>
          </w:p>
        </w:tc>
        <w:tc>
          <w:tcPr>
            <w:tcW w:w="737" w:type="dxa"/>
          </w:tcPr>
          <w:p>
            <w:pPr>
              <w:pStyle w:val="0"/>
              <w:jc w:val="center"/>
            </w:pPr>
            <w:r>
              <w:rPr>
                <w:sz w:val="20"/>
              </w:rPr>
              <w:t xml:space="preserve">0</w:t>
            </w:r>
          </w:p>
        </w:tc>
        <w:tc>
          <w:tcPr>
            <w:tcW w:w="751" w:type="dxa"/>
          </w:tcPr>
          <w:p>
            <w:pPr>
              <w:pStyle w:val="0"/>
            </w:pPr>
            <w:r>
              <w:rPr>
                <w:sz w:val="20"/>
              </w:rPr>
              <w:t xml:space="preserve">2020</w:t>
            </w:r>
          </w:p>
        </w:tc>
        <w:tc>
          <w:tcPr>
            <w:tcW w:w="737" w:type="dxa"/>
          </w:tcPr>
          <w:p>
            <w:pPr>
              <w:pStyle w:val="0"/>
              <w:jc w:val="center"/>
            </w:pPr>
            <w:r>
              <w:rPr>
                <w:sz w:val="20"/>
              </w:rPr>
              <w:t xml:space="preserve">0</w:t>
            </w:r>
          </w:p>
        </w:tc>
        <w:tc>
          <w:tcPr>
            <w:tcW w:w="737" w:type="dxa"/>
          </w:tcPr>
          <w:p>
            <w:pPr>
              <w:pStyle w:val="0"/>
              <w:jc w:val="center"/>
            </w:pPr>
            <w:r>
              <w:rPr>
                <w:sz w:val="20"/>
              </w:rPr>
              <w:t xml:space="preserve">0</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r>
    </w:tbl>
    <w:p>
      <w:pPr>
        <w:pStyle w:val="0"/>
        <w:jc w:val="both"/>
      </w:pPr>
      <w:r>
        <w:rPr>
          <w:sz w:val="20"/>
        </w:rPr>
      </w:r>
    </w:p>
    <w:p>
      <w:pPr>
        <w:pStyle w:val="2"/>
        <w:outlineLvl w:val="2"/>
        <w:jc w:val="center"/>
      </w:pPr>
      <w:r>
        <w:rPr>
          <w:sz w:val="20"/>
        </w:rPr>
        <w:t xml:space="preserve">4. Помесячный план достижения показателей регионального</w:t>
      </w:r>
    </w:p>
    <w:p>
      <w:pPr>
        <w:pStyle w:val="2"/>
        <w:jc w:val="center"/>
      </w:pPr>
      <w:r>
        <w:rPr>
          <w:sz w:val="20"/>
        </w:rPr>
        <w:t xml:space="preserve">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794"/>
        <w:gridCol w:w="794"/>
        <w:gridCol w:w="623"/>
        <w:gridCol w:w="623"/>
        <w:gridCol w:w="623"/>
        <w:gridCol w:w="623"/>
        <w:gridCol w:w="623"/>
        <w:gridCol w:w="623"/>
        <w:gridCol w:w="623"/>
        <w:gridCol w:w="623"/>
        <w:gridCol w:w="623"/>
        <w:gridCol w:w="623"/>
        <w:gridCol w:w="623"/>
        <w:gridCol w:w="737"/>
      </w:tblGrid>
      <w:tr>
        <w:tc>
          <w:tcPr>
            <w:tcW w:w="567" w:type="dxa"/>
            <w:vMerge w:val="restart"/>
          </w:tcPr>
          <w:p>
            <w:pPr>
              <w:pStyle w:val="0"/>
              <w:jc w:val="center"/>
            </w:pPr>
            <w:r>
              <w:rPr>
                <w:sz w:val="20"/>
              </w:rPr>
              <w:t xml:space="preserve">N п/п</w:t>
            </w:r>
          </w:p>
        </w:tc>
        <w:tc>
          <w:tcPr>
            <w:tcW w:w="1871" w:type="dxa"/>
            <w:vMerge w:val="restart"/>
          </w:tcPr>
          <w:p>
            <w:pPr>
              <w:pStyle w:val="0"/>
              <w:jc w:val="center"/>
            </w:pPr>
            <w:r>
              <w:rPr>
                <w:sz w:val="20"/>
              </w:rPr>
              <w:t xml:space="preserve">Показатели национального и регионального проекта</w:t>
            </w:r>
          </w:p>
        </w:tc>
        <w:tc>
          <w:tcPr>
            <w:tcW w:w="794" w:type="dxa"/>
            <w:vMerge w:val="restart"/>
          </w:tcPr>
          <w:p>
            <w:pPr>
              <w:pStyle w:val="0"/>
              <w:jc w:val="center"/>
            </w:pPr>
            <w:r>
              <w:rPr>
                <w:sz w:val="20"/>
              </w:rPr>
              <w:t xml:space="preserve">Уровень показателя</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6853" w:type="dxa"/>
          </w:tcPr>
          <w:p>
            <w:pPr>
              <w:pStyle w:val="0"/>
              <w:jc w:val="center"/>
            </w:pPr>
            <w:r>
              <w:rPr>
                <w:sz w:val="20"/>
              </w:rPr>
              <w:t xml:space="preserve">Плановые значения по месяцам (на конец месяца)</w:t>
            </w:r>
          </w:p>
        </w:tc>
        <w:tc>
          <w:tcPr>
            <w:tcW w:w="737" w:type="dxa"/>
            <w:vMerge w:val="restart"/>
          </w:tcPr>
          <w:p>
            <w:pPr>
              <w:pStyle w:val="0"/>
              <w:jc w:val="center"/>
            </w:pPr>
            <w:r>
              <w:rPr>
                <w:sz w:val="20"/>
              </w:rPr>
              <w:t xml:space="preserve">На конец 2024 года</w:t>
            </w:r>
          </w:p>
        </w:tc>
      </w:tr>
      <w:tr>
        <w:tc>
          <w:tcPr>
            <w:vMerge w:val="continue"/>
          </w:tcPr>
          <w:p/>
        </w:tc>
        <w:tc>
          <w:tcPr>
            <w:vMerge w:val="continue"/>
          </w:tcPr>
          <w:p/>
        </w:tc>
        <w:tc>
          <w:tcPr>
            <w:vMerge w:val="continue"/>
          </w:tcPr>
          <w:p/>
        </w:tc>
        <w:tc>
          <w:tcPr>
            <w:vMerge w:val="continue"/>
          </w:tcPr>
          <w:p/>
        </w:tc>
        <w:tc>
          <w:tcPr>
            <w:tcW w:w="623" w:type="dxa"/>
          </w:tcPr>
          <w:p>
            <w:pPr>
              <w:pStyle w:val="0"/>
              <w:jc w:val="center"/>
            </w:pPr>
            <w:r>
              <w:rPr>
                <w:sz w:val="20"/>
              </w:rPr>
              <w:t xml:space="preserve">янв.</w:t>
            </w:r>
          </w:p>
        </w:tc>
        <w:tc>
          <w:tcPr>
            <w:tcW w:w="623" w:type="dxa"/>
          </w:tcPr>
          <w:p>
            <w:pPr>
              <w:pStyle w:val="0"/>
              <w:jc w:val="center"/>
            </w:pPr>
            <w:r>
              <w:rPr>
                <w:sz w:val="20"/>
              </w:rPr>
              <w:t xml:space="preserve">фев.</w:t>
            </w:r>
          </w:p>
        </w:tc>
        <w:tc>
          <w:tcPr>
            <w:tcW w:w="623" w:type="dxa"/>
          </w:tcPr>
          <w:p>
            <w:pPr>
              <w:pStyle w:val="0"/>
              <w:jc w:val="center"/>
            </w:pPr>
            <w:r>
              <w:rPr>
                <w:sz w:val="20"/>
              </w:rPr>
              <w:t xml:space="preserve">мар.</w:t>
            </w:r>
          </w:p>
        </w:tc>
        <w:tc>
          <w:tcPr>
            <w:tcW w:w="623" w:type="dxa"/>
          </w:tcPr>
          <w:p>
            <w:pPr>
              <w:pStyle w:val="0"/>
              <w:jc w:val="center"/>
            </w:pPr>
            <w:r>
              <w:rPr>
                <w:sz w:val="20"/>
              </w:rPr>
              <w:t xml:space="preserve">апр.</w:t>
            </w:r>
          </w:p>
        </w:tc>
        <w:tc>
          <w:tcPr>
            <w:tcW w:w="623" w:type="dxa"/>
          </w:tcPr>
          <w:p>
            <w:pPr>
              <w:pStyle w:val="0"/>
              <w:jc w:val="center"/>
            </w:pPr>
            <w:r>
              <w:rPr>
                <w:sz w:val="20"/>
              </w:rPr>
              <w:t xml:space="preserve">май</w:t>
            </w:r>
          </w:p>
        </w:tc>
        <w:tc>
          <w:tcPr>
            <w:tcW w:w="623" w:type="dxa"/>
          </w:tcPr>
          <w:p>
            <w:pPr>
              <w:pStyle w:val="0"/>
              <w:jc w:val="center"/>
            </w:pPr>
            <w:r>
              <w:rPr>
                <w:sz w:val="20"/>
              </w:rPr>
              <w:t xml:space="preserve">июнь</w:t>
            </w:r>
          </w:p>
        </w:tc>
        <w:tc>
          <w:tcPr>
            <w:tcW w:w="623" w:type="dxa"/>
          </w:tcPr>
          <w:p>
            <w:pPr>
              <w:pStyle w:val="0"/>
              <w:jc w:val="center"/>
            </w:pPr>
            <w:r>
              <w:rPr>
                <w:sz w:val="20"/>
              </w:rPr>
              <w:t xml:space="preserve">июль</w:t>
            </w:r>
          </w:p>
        </w:tc>
        <w:tc>
          <w:tcPr>
            <w:tcW w:w="623" w:type="dxa"/>
          </w:tcPr>
          <w:p>
            <w:pPr>
              <w:pStyle w:val="0"/>
              <w:jc w:val="center"/>
            </w:pPr>
            <w:r>
              <w:rPr>
                <w:sz w:val="20"/>
              </w:rPr>
              <w:t xml:space="preserve">авг.</w:t>
            </w:r>
          </w:p>
        </w:tc>
        <w:tc>
          <w:tcPr>
            <w:tcW w:w="623" w:type="dxa"/>
          </w:tcPr>
          <w:p>
            <w:pPr>
              <w:pStyle w:val="0"/>
              <w:jc w:val="center"/>
            </w:pPr>
            <w:r>
              <w:rPr>
                <w:sz w:val="20"/>
              </w:rPr>
              <w:t xml:space="preserve">сент.</w:t>
            </w:r>
          </w:p>
        </w:tc>
        <w:tc>
          <w:tcPr>
            <w:tcW w:w="623" w:type="dxa"/>
          </w:tcPr>
          <w:p>
            <w:pPr>
              <w:pStyle w:val="0"/>
              <w:jc w:val="center"/>
            </w:pPr>
            <w:r>
              <w:rPr>
                <w:sz w:val="20"/>
              </w:rPr>
              <w:t xml:space="preserve">окт.</w:t>
            </w:r>
          </w:p>
        </w:tc>
        <w:tc>
          <w:tcPr>
            <w:tcW w:w="623" w:type="dxa"/>
          </w:tcPr>
          <w:p>
            <w:pPr>
              <w:pStyle w:val="0"/>
              <w:jc w:val="center"/>
            </w:pPr>
            <w:r>
              <w:rPr>
                <w:sz w:val="20"/>
              </w:rPr>
              <w:t xml:space="preserve">ноя.</w:t>
            </w:r>
          </w:p>
        </w:tc>
        <w:tc>
          <w:tcPr>
            <w:vMerge w:val="continue"/>
          </w:tcPr>
          <w:p/>
        </w:tc>
      </w:tr>
      <w:tr>
        <w:tc>
          <w:tcPr>
            <w:tcW w:w="567" w:type="dxa"/>
          </w:tcPr>
          <w:p>
            <w:pPr>
              <w:pStyle w:val="0"/>
              <w:jc w:val="center"/>
            </w:pPr>
            <w:r>
              <w:rPr>
                <w:sz w:val="20"/>
              </w:rPr>
              <w:t xml:space="preserve">1</w:t>
            </w:r>
          </w:p>
        </w:tc>
        <w:tc>
          <w:tcPr>
            <w:gridSpan w:val="15"/>
            <w:tcW w:w="11049" w:type="dxa"/>
          </w:tcPr>
          <w:p>
            <w:pPr>
              <w:pStyle w:val="0"/>
            </w:pPr>
            <w:r>
              <w:rPr>
                <w:sz w:val="20"/>
              </w:rPr>
              <w:t xml:space="preserve">Реализуется комплекс институциональных мероприятий по популяризации и содействию развитию экспорта</w:t>
            </w:r>
          </w:p>
        </w:tc>
      </w:tr>
      <w:tr>
        <w:tc>
          <w:tcPr>
            <w:tcW w:w="567" w:type="dxa"/>
          </w:tcPr>
          <w:p>
            <w:pPr>
              <w:pStyle w:val="0"/>
              <w:jc w:val="center"/>
            </w:pPr>
            <w:r>
              <w:rPr>
                <w:sz w:val="20"/>
              </w:rPr>
              <w:t xml:space="preserve">1.1</w:t>
            </w:r>
          </w:p>
        </w:tc>
        <w:tc>
          <w:tcPr>
            <w:tcW w:w="1871" w:type="dxa"/>
          </w:tcPr>
          <w:p>
            <w:pPr>
              <w:pStyle w:val="0"/>
            </w:pPr>
            <w:r>
              <w:rPr>
                <w:sz w:val="20"/>
              </w:rPr>
              <w:t xml:space="preserve">Количество субъектов Российской Федерации, в которых внедрен Региональный экспортный стандарт 2.0, шт.</w:t>
            </w:r>
          </w:p>
        </w:tc>
        <w:tc>
          <w:tcPr>
            <w:tcW w:w="794" w:type="dxa"/>
          </w:tcPr>
          <w:p>
            <w:pPr>
              <w:pStyle w:val="0"/>
            </w:pPr>
            <w:r>
              <w:rPr>
                <w:sz w:val="20"/>
              </w:rPr>
              <w:t xml:space="preserve">ФП</w:t>
            </w:r>
          </w:p>
        </w:tc>
        <w:tc>
          <w:tcPr>
            <w:tcW w:w="794" w:type="dxa"/>
          </w:tcPr>
          <w:p>
            <w:pPr>
              <w:pStyle w:val="0"/>
            </w:pPr>
            <w:r>
              <w:rPr>
                <w:sz w:val="20"/>
              </w:rPr>
              <w:t xml:space="preserve">Ед.</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623" w:type="dxa"/>
          </w:tcPr>
          <w:p>
            <w:pPr>
              <w:pStyle w:val="0"/>
              <w:jc w:val="center"/>
            </w:pPr>
            <w:r>
              <w:rPr>
                <w:sz w:val="20"/>
              </w:rPr>
              <w:t xml:space="preserve">0</w:t>
            </w:r>
          </w:p>
        </w:tc>
        <w:tc>
          <w:tcPr>
            <w:tcW w:w="737"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5. Мероприятия (результаты)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850"/>
        <w:gridCol w:w="794"/>
        <w:gridCol w:w="737"/>
        <w:gridCol w:w="737"/>
        <w:gridCol w:w="737"/>
        <w:gridCol w:w="737"/>
        <w:gridCol w:w="737"/>
        <w:gridCol w:w="737"/>
        <w:gridCol w:w="737"/>
        <w:gridCol w:w="737"/>
        <w:gridCol w:w="1984"/>
        <w:gridCol w:w="794"/>
      </w:tblGrid>
      <w:tr>
        <w:tc>
          <w:tcPr>
            <w:tcW w:w="567"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мероприятия (результата)</w:t>
            </w:r>
          </w:p>
        </w:tc>
        <w:tc>
          <w:tcPr>
            <w:tcW w:w="850" w:type="dxa"/>
            <w:vMerge w:val="restart"/>
          </w:tcPr>
          <w:p>
            <w:pPr>
              <w:pStyle w:val="0"/>
              <w:jc w:val="center"/>
            </w:pPr>
            <w:r>
              <w:rPr>
                <w:sz w:val="20"/>
              </w:rPr>
              <w:t xml:space="preserve">Наименование структурных элементов государственных программ Липецкой области</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4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74" w:type="dxa"/>
          </w:tcPr>
          <w:p>
            <w:pPr>
              <w:pStyle w:val="0"/>
              <w:jc w:val="center"/>
            </w:pPr>
            <w:r>
              <w:rPr>
                <w:sz w:val="20"/>
              </w:rPr>
              <w:t xml:space="preserve">Базовое значение</w:t>
            </w:r>
          </w:p>
        </w:tc>
        <w:tc>
          <w:tcPr>
            <w:gridSpan w:val="6"/>
            <w:tcW w:w="4422" w:type="dxa"/>
          </w:tcPr>
          <w:p>
            <w:pPr>
              <w:pStyle w:val="0"/>
              <w:jc w:val="center"/>
            </w:pPr>
            <w:r>
              <w:rPr>
                <w:sz w:val="20"/>
              </w:rPr>
              <w:t xml:space="preserve">Период, год</w:t>
            </w:r>
          </w:p>
        </w:tc>
        <w:tc>
          <w:tcPr>
            <w:tcW w:w="1984" w:type="dxa"/>
            <w:vMerge w:val="restart"/>
          </w:tcPr>
          <w:p>
            <w:pPr>
              <w:pStyle w:val="0"/>
              <w:jc w:val="center"/>
            </w:pPr>
            <w:r>
              <w:rPr>
                <w:sz w:val="20"/>
              </w:rPr>
              <w:t xml:space="preserve">Тип мероприятия (результата)</w:t>
            </w:r>
          </w:p>
        </w:tc>
        <w:tc>
          <w:tcPr>
            <w:tcW w:w="794" w:type="dxa"/>
            <w:vMerge w:val="restart"/>
          </w:tcPr>
          <w:p>
            <w:pPr>
              <w:pStyle w:val="0"/>
              <w:jc w:val="center"/>
            </w:pPr>
            <w:r>
              <w:rPr>
                <w:sz w:val="20"/>
              </w:rPr>
              <w:t xml:space="preserve">Признак реализации на местном уровне</w:t>
            </w:r>
          </w:p>
        </w:tc>
      </w:tr>
      <w:tr>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2019</w:t>
            </w:r>
          </w:p>
        </w:tc>
        <w:tc>
          <w:tcPr>
            <w:tcW w:w="737" w:type="dxa"/>
          </w:tcPr>
          <w:p>
            <w:pPr>
              <w:pStyle w:val="0"/>
              <w:jc w:val="center"/>
            </w:pPr>
            <w:r>
              <w:rPr>
                <w:sz w:val="20"/>
              </w:rPr>
              <w:t xml:space="preserve">2020</w:t>
            </w:r>
          </w:p>
        </w:tc>
        <w:tc>
          <w:tcPr>
            <w:tcW w:w="737" w:type="dxa"/>
          </w:tcPr>
          <w:p>
            <w:pPr>
              <w:pStyle w:val="0"/>
              <w:jc w:val="center"/>
            </w:pPr>
            <w:r>
              <w:rPr>
                <w:sz w:val="20"/>
              </w:rPr>
              <w:t xml:space="preserve">2021</w:t>
            </w:r>
          </w:p>
        </w:tc>
        <w:tc>
          <w:tcPr>
            <w:tcW w:w="737" w:type="dxa"/>
          </w:tcPr>
          <w:p>
            <w:pPr>
              <w:pStyle w:val="0"/>
              <w:jc w:val="center"/>
            </w:pPr>
            <w:r>
              <w:rPr>
                <w:sz w:val="20"/>
              </w:rPr>
              <w:t xml:space="preserve">2022</w:t>
            </w:r>
          </w:p>
        </w:tc>
        <w:tc>
          <w:tcPr>
            <w:tcW w:w="737" w:type="dxa"/>
          </w:tcPr>
          <w:p>
            <w:pPr>
              <w:pStyle w:val="0"/>
              <w:jc w:val="center"/>
            </w:pPr>
            <w:r>
              <w:rPr>
                <w:sz w:val="20"/>
              </w:rPr>
              <w:t xml:space="preserve">2023</w:t>
            </w:r>
          </w:p>
        </w:tc>
        <w:tc>
          <w:tcPr>
            <w:tcW w:w="737" w:type="dxa"/>
          </w:tcPr>
          <w:p>
            <w:pPr>
              <w:pStyle w:val="0"/>
              <w:jc w:val="center"/>
            </w:pPr>
            <w:r>
              <w:rPr>
                <w:sz w:val="20"/>
              </w:rPr>
              <w:t xml:space="preserve">2024</w:t>
            </w:r>
          </w:p>
        </w:tc>
        <w:tc>
          <w:tcPr>
            <w:vMerge w:val="continue"/>
          </w:tcPr>
          <w:p/>
        </w:tc>
        <w:tc>
          <w:tcPr>
            <w:vMerge w:val="continue"/>
          </w:tcPr>
          <w:p/>
        </w:tc>
      </w:tr>
      <w:tr>
        <w:tc>
          <w:tcPr>
            <w:tcW w:w="567" w:type="dxa"/>
          </w:tcPr>
          <w:p>
            <w:pPr>
              <w:pStyle w:val="0"/>
              <w:jc w:val="center"/>
            </w:pPr>
            <w:r>
              <w:rPr>
                <w:sz w:val="20"/>
              </w:rPr>
              <w:t xml:space="preserve">1</w:t>
            </w:r>
          </w:p>
        </w:tc>
        <w:tc>
          <w:tcPr>
            <w:gridSpan w:val="13"/>
            <w:tcW w:w="12529" w:type="dxa"/>
          </w:tcPr>
          <w:p>
            <w:pPr>
              <w:pStyle w:val="0"/>
            </w:pPr>
            <w:r>
              <w:rPr>
                <w:sz w:val="20"/>
              </w:rPr>
              <w:t xml:space="preserve">Реализуется комплекс институциональных мероприятий по популяризации и содействию развитию экспорта</w:t>
            </w:r>
          </w:p>
        </w:tc>
      </w:tr>
      <w:tr>
        <w:tc>
          <w:tcPr>
            <w:tcW w:w="567" w:type="dxa"/>
          </w:tcPr>
          <w:p>
            <w:pPr>
              <w:pStyle w:val="0"/>
              <w:jc w:val="center"/>
            </w:pPr>
            <w:r>
              <w:rPr>
                <w:sz w:val="20"/>
              </w:rPr>
              <w:t xml:space="preserve">1.1</w:t>
            </w:r>
          </w:p>
        </w:tc>
        <w:tc>
          <w:tcPr>
            <w:tcW w:w="2211" w:type="dxa"/>
          </w:tcPr>
          <w:p>
            <w:pPr>
              <w:pStyle w:val="0"/>
            </w:pPr>
            <w:r>
              <w:rPr>
                <w:sz w:val="20"/>
              </w:rPr>
              <w:t xml:space="preserve">Стандарт по обеспечению благоприятных условий для развития экспортной деятельности (Региональный экспортный стандарт 2.0) внедрен в субъектах Российской Федерации. Нарастающий итог</w:t>
            </w:r>
          </w:p>
        </w:tc>
        <w:tc>
          <w:tcPr>
            <w:tcW w:w="850" w:type="dxa"/>
          </w:tcPr>
          <w:p>
            <w:pPr>
              <w:pStyle w:val="0"/>
            </w:pPr>
            <w:r>
              <w:rPr>
                <w:sz w:val="20"/>
              </w:rPr>
            </w:r>
          </w:p>
        </w:tc>
        <w:tc>
          <w:tcPr>
            <w:tcW w:w="794" w:type="dxa"/>
          </w:tcPr>
          <w:p>
            <w:pPr>
              <w:pStyle w:val="0"/>
            </w:pPr>
            <w:r>
              <w:rPr>
                <w:sz w:val="20"/>
              </w:rPr>
              <w:t xml:space="preserve">Усл. ед.</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1984"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r>
      <w:tr>
        <w:tc>
          <w:tcPr>
            <w:tcW w:w="567" w:type="dxa"/>
          </w:tcPr>
          <w:p>
            <w:pPr>
              <w:pStyle w:val="0"/>
              <w:jc w:val="center"/>
            </w:pPr>
            <w:r>
              <w:rPr>
                <w:sz w:val="20"/>
              </w:rPr>
              <w:t xml:space="preserve">1.2</w:t>
            </w:r>
          </w:p>
        </w:tc>
        <w:tc>
          <w:tcPr>
            <w:tcW w:w="2211" w:type="dxa"/>
          </w:tcPr>
          <w:p>
            <w:pPr>
              <w:pStyle w:val="0"/>
            </w:pPr>
            <w:r>
              <w:rPr>
                <w:sz w:val="20"/>
              </w:rPr>
              <w:t xml:space="preserve">Организовано участие экспортеров Липецкой области во Всероссийской премии в области международной кооперации и экспорта "Экспортер года"</w:t>
            </w:r>
          </w:p>
        </w:tc>
        <w:tc>
          <w:tcPr>
            <w:tcW w:w="850" w:type="dxa"/>
          </w:tcPr>
          <w:p>
            <w:pPr>
              <w:pStyle w:val="0"/>
            </w:pPr>
            <w:r>
              <w:rPr>
                <w:sz w:val="20"/>
              </w:rPr>
            </w:r>
          </w:p>
        </w:tc>
        <w:tc>
          <w:tcPr>
            <w:tcW w:w="794" w:type="dxa"/>
          </w:tcPr>
          <w:p>
            <w:pPr>
              <w:pStyle w:val="0"/>
            </w:pPr>
            <w:r>
              <w:rPr>
                <w:sz w:val="20"/>
              </w:rPr>
              <w:t xml:space="preserve">Усл. ед.</w:t>
            </w:r>
          </w:p>
        </w:tc>
        <w:tc>
          <w:tcPr>
            <w:tcW w:w="737" w:type="dxa"/>
          </w:tcPr>
          <w:p>
            <w:pPr>
              <w:pStyle w:val="0"/>
              <w:jc w:val="center"/>
            </w:pPr>
            <w:r>
              <w:rPr>
                <w:sz w:val="20"/>
              </w:rPr>
              <w:t xml:space="preserve">0</w:t>
            </w:r>
          </w:p>
        </w:tc>
        <w:tc>
          <w:tcPr>
            <w:tcW w:w="737" w:type="dxa"/>
          </w:tcPr>
          <w:p>
            <w:pPr>
              <w:pStyle w:val="0"/>
            </w:pPr>
            <w:r>
              <w:rPr>
                <w:sz w:val="20"/>
              </w:rPr>
              <w:t xml:space="preserve">2018</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t xml:space="preserve">Проведение информационно-коммуникационной кампании</w:t>
            </w:r>
          </w:p>
        </w:tc>
        <w:tc>
          <w:tcPr>
            <w:tcW w:w="794" w:type="dxa"/>
          </w:tcPr>
          <w:p>
            <w:pPr>
              <w:pStyle w:val="0"/>
            </w:pPr>
            <w:r>
              <w:rPr>
                <w:sz w:val="20"/>
              </w:rPr>
              <w:t xml:space="preserve">Нет</w:t>
            </w:r>
          </w:p>
        </w:tc>
      </w:tr>
      <w:tr>
        <w:tc>
          <w:tcPr>
            <w:tcW w:w="567" w:type="dxa"/>
          </w:tcPr>
          <w:p>
            <w:pPr>
              <w:pStyle w:val="0"/>
              <w:jc w:val="center"/>
            </w:pPr>
            <w:r>
              <w:rPr>
                <w:sz w:val="20"/>
              </w:rPr>
              <w:t xml:space="preserve">1.3</w:t>
            </w:r>
          </w:p>
        </w:tc>
        <w:tc>
          <w:tcPr>
            <w:tcW w:w="2211" w:type="dxa"/>
          </w:tcPr>
          <w:p>
            <w:pPr>
              <w:pStyle w:val="0"/>
            </w:pPr>
            <w:r>
              <w:rPr>
                <w:sz w:val="20"/>
              </w:rPr>
              <w:t xml:space="preserve">Подготовка к внедрению и реализация Регионального экспортного стандарта 2.0 в ЛО</w:t>
            </w:r>
          </w:p>
        </w:tc>
        <w:tc>
          <w:tcPr>
            <w:tcW w:w="850" w:type="dxa"/>
          </w:tcPr>
          <w:p>
            <w:pPr>
              <w:pStyle w:val="0"/>
            </w:pPr>
            <w:r>
              <w:rPr>
                <w:sz w:val="20"/>
              </w:rPr>
            </w:r>
          </w:p>
        </w:tc>
        <w:tc>
          <w:tcPr>
            <w:tcW w:w="794" w:type="dxa"/>
          </w:tcPr>
          <w:p>
            <w:pPr>
              <w:pStyle w:val="0"/>
            </w:pPr>
            <w:r>
              <w:rPr>
                <w:sz w:val="20"/>
              </w:rPr>
              <w:t xml:space="preserve">Усл. ед.</w:t>
            </w:r>
          </w:p>
        </w:tc>
        <w:tc>
          <w:tcPr>
            <w:tcW w:w="737" w:type="dxa"/>
          </w:tcPr>
          <w:p>
            <w:pPr>
              <w:pStyle w:val="0"/>
              <w:jc w:val="center"/>
            </w:pPr>
            <w:r>
              <w:rPr>
                <w:sz w:val="20"/>
              </w:rPr>
              <w:t xml:space="preserve">0</w:t>
            </w:r>
          </w:p>
        </w:tc>
        <w:tc>
          <w:tcPr>
            <w:tcW w:w="737" w:type="dxa"/>
          </w:tcPr>
          <w:p>
            <w:pPr>
              <w:pStyle w:val="0"/>
            </w:pPr>
            <w:r>
              <w:rPr>
                <w:sz w:val="20"/>
              </w:rPr>
              <w:t xml:space="preserve">2019</w:t>
            </w:r>
          </w:p>
        </w:tc>
        <w:tc>
          <w:tcPr>
            <w:tcW w:w="737" w:type="dxa"/>
          </w:tcPr>
          <w:p>
            <w:pPr>
              <w:pStyle w:val="0"/>
            </w:pPr>
            <w:r>
              <w:rPr>
                <w:sz w:val="20"/>
              </w:rPr>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1984" w:type="dxa"/>
          </w:tcPr>
          <w:p>
            <w:pPr>
              <w:pStyle w:val="0"/>
            </w:pPr>
            <w:r>
              <w:rPr>
                <w:sz w:val="20"/>
              </w:rPr>
              <w:t xml:space="preserve">Оказание услуг (выполнение работ)</w:t>
            </w:r>
          </w:p>
        </w:tc>
        <w:tc>
          <w:tcPr>
            <w:tcW w:w="794" w:type="dxa"/>
          </w:tcPr>
          <w:p>
            <w:pPr>
              <w:pStyle w:val="0"/>
            </w:pPr>
            <w:r>
              <w:rPr>
                <w:sz w:val="20"/>
              </w:rPr>
              <w:t xml:space="preserve">Нет</w:t>
            </w:r>
          </w:p>
        </w:tc>
      </w:tr>
      <w:tr>
        <w:tc>
          <w:tcPr>
            <w:tcW w:w="567" w:type="dxa"/>
          </w:tcPr>
          <w:p>
            <w:pPr>
              <w:pStyle w:val="0"/>
              <w:jc w:val="center"/>
            </w:pPr>
            <w:r>
              <w:rPr>
                <w:sz w:val="20"/>
              </w:rPr>
              <w:t xml:space="preserve">1.4</w:t>
            </w:r>
          </w:p>
        </w:tc>
        <w:tc>
          <w:tcPr>
            <w:tcW w:w="2211" w:type="dxa"/>
          </w:tcPr>
          <w:p>
            <w:pPr>
              <w:pStyle w:val="0"/>
            </w:pPr>
            <w:r>
              <w:rPr>
                <w:sz w:val="20"/>
              </w:rPr>
              <w:t xml:space="preserve">В Липецкой области проведена ежегодная маркетинговая компания по продвижению информационных систем "Одно окно" и "Реестр экспортеров" среди целевой аудитории</w:t>
            </w:r>
          </w:p>
        </w:tc>
        <w:tc>
          <w:tcPr>
            <w:tcW w:w="850" w:type="dxa"/>
          </w:tcPr>
          <w:p>
            <w:pPr>
              <w:pStyle w:val="0"/>
            </w:pPr>
            <w:r>
              <w:rPr>
                <w:sz w:val="20"/>
              </w:rPr>
            </w:r>
          </w:p>
        </w:tc>
        <w:tc>
          <w:tcPr>
            <w:tcW w:w="794" w:type="dxa"/>
          </w:tcPr>
          <w:p>
            <w:pPr>
              <w:pStyle w:val="0"/>
            </w:pPr>
            <w:r>
              <w:rPr>
                <w:sz w:val="20"/>
              </w:rPr>
              <w:t xml:space="preserve">Усл. ед.</w:t>
            </w:r>
          </w:p>
        </w:tc>
        <w:tc>
          <w:tcPr>
            <w:tcW w:w="737" w:type="dxa"/>
          </w:tcPr>
          <w:p>
            <w:pPr>
              <w:pStyle w:val="0"/>
              <w:jc w:val="center"/>
            </w:pPr>
            <w:r>
              <w:rPr>
                <w:sz w:val="20"/>
              </w:rPr>
              <w:t xml:space="preserve">0</w:t>
            </w:r>
          </w:p>
        </w:tc>
        <w:tc>
          <w:tcPr>
            <w:tcW w:w="737" w:type="dxa"/>
          </w:tcPr>
          <w:p>
            <w:pPr>
              <w:pStyle w:val="0"/>
            </w:pPr>
            <w:r>
              <w:rPr>
                <w:sz w:val="20"/>
              </w:rPr>
              <w:t xml:space="preserve">2018</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jc w:val="center"/>
            </w:pPr>
            <w:r>
              <w:rPr>
                <w:sz w:val="20"/>
              </w:rPr>
              <w:t xml:space="preserve">1</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t xml:space="preserve">Проведение информационно-коммуникационной кампании</w:t>
            </w:r>
          </w:p>
        </w:tc>
        <w:tc>
          <w:tcPr>
            <w:tcW w:w="794" w:type="dxa"/>
          </w:tcPr>
          <w:p>
            <w:pPr>
              <w:pStyle w:val="0"/>
            </w:pPr>
            <w:r>
              <w:rPr>
                <w:sz w:val="20"/>
              </w:rPr>
              <w:t xml:space="preserve">Нет</w:t>
            </w:r>
          </w:p>
        </w:tc>
      </w:tr>
    </w:tbl>
    <w:p>
      <w:pPr>
        <w:pStyle w:val="0"/>
        <w:jc w:val="both"/>
      </w:pPr>
      <w:r>
        <w:rPr>
          <w:sz w:val="20"/>
        </w:rPr>
      </w:r>
    </w:p>
    <w:p>
      <w:pPr>
        <w:pStyle w:val="2"/>
        <w:outlineLvl w:val="2"/>
        <w:jc w:val="center"/>
      </w:pPr>
      <w:r>
        <w:rPr>
          <w:sz w:val="20"/>
        </w:rPr>
        <w:t xml:space="preserve">6. Финансовое обеспечение реализации регионального проекта</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85"/>
        <w:gridCol w:w="2551"/>
        <w:gridCol w:w="1361"/>
        <w:gridCol w:w="1361"/>
        <w:gridCol w:w="737"/>
        <w:gridCol w:w="737"/>
        <w:gridCol w:w="737"/>
        <w:gridCol w:w="1587"/>
        <w:gridCol w:w="1587"/>
      </w:tblGrid>
      <w:tr>
        <w:tc>
          <w:tcPr>
            <w:tcW w:w="985" w:type="dxa"/>
            <w:vMerge w:val="restart"/>
          </w:tcPr>
          <w:p>
            <w:pPr>
              <w:pStyle w:val="0"/>
              <w:jc w:val="center"/>
            </w:pPr>
            <w:r>
              <w:rPr>
                <w:sz w:val="20"/>
              </w:rPr>
              <w:t xml:space="preserve">N</w:t>
            </w:r>
          </w:p>
          <w:p>
            <w:pPr>
              <w:pStyle w:val="0"/>
              <w:jc w:val="center"/>
            </w:pPr>
            <w:r>
              <w:rPr>
                <w:sz w:val="20"/>
              </w:rPr>
              <w:t xml:space="preserve">п/п</w:t>
            </w:r>
          </w:p>
        </w:tc>
        <w:tc>
          <w:tcPr>
            <w:tcW w:w="2551" w:type="dxa"/>
            <w:vMerge w:val="restart"/>
          </w:tcPr>
          <w:p>
            <w:pPr>
              <w:pStyle w:val="0"/>
              <w:jc w:val="center"/>
            </w:pPr>
            <w:r>
              <w:rPr>
                <w:sz w:val="20"/>
              </w:rPr>
              <w:t xml:space="preserve">Наименование мероприятия (результата) и источники финансирования</w:t>
            </w:r>
          </w:p>
        </w:tc>
        <w:tc>
          <w:tcPr>
            <w:gridSpan w:val="6"/>
            <w:tcW w:w="6520" w:type="dxa"/>
          </w:tcPr>
          <w:p>
            <w:pPr>
              <w:pStyle w:val="0"/>
              <w:jc w:val="center"/>
            </w:pPr>
            <w:r>
              <w:rPr>
                <w:sz w:val="20"/>
              </w:rPr>
              <w:t xml:space="preserve">Объем финансового обеспечения по годам реализации (рублей)</w:t>
            </w:r>
          </w:p>
        </w:tc>
        <w:tc>
          <w:tcPr>
            <w:tcW w:w="1587"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361" w:type="dxa"/>
          </w:tcPr>
          <w:p>
            <w:pPr>
              <w:pStyle w:val="0"/>
              <w:jc w:val="center"/>
            </w:pPr>
            <w:r>
              <w:rPr>
                <w:sz w:val="20"/>
              </w:rPr>
              <w:t xml:space="preserve">2019</w:t>
            </w:r>
          </w:p>
        </w:tc>
        <w:tc>
          <w:tcPr>
            <w:tcW w:w="1361" w:type="dxa"/>
          </w:tcPr>
          <w:p>
            <w:pPr>
              <w:pStyle w:val="0"/>
              <w:jc w:val="center"/>
            </w:pPr>
            <w:r>
              <w:rPr>
                <w:sz w:val="20"/>
              </w:rPr>
              <w:t xml:space="preserve">2020</w:t>
            </w:r>
          </w:p>
        </w:tc>
        <w:tc>
          <w:tcPr>
            <w:tcW w:w="737" w:type="dxa"/>
          </w:tcPr>
          <w:p>
            <w:pPr>
              <w:pStyle w:val="0"/>
              <w:jc w:val="center"/>
            </w:pPr>
            <w:r>
              <w:rPr>
                <w:sz w:val="20"/>
              </w:rPr>
              <w:t xml:space="preserve">2021</w:t>
            </w:r>
          </w:p>
        </w:tc>
        <w:tc>
          <w:tcPr>
            <w:tcW w:w="737" w:type="dxa"/>
          </w:tcPr>
          <w:p>
            <w:pPr>
              <w:pStyle w:val="0"/>
              <w:jc w:val="center"/>
            </w:pPr>
            <w:r>
              <w:rPr>
                <w:sz w:val="20"/>
              </w:rPr>
              <w:t xml:space="preserve">2022</w:t>
            </w:r>
          </w:p>
        </w:tc>
        <w:tc>
          <w:tcPr>
            <w:tcW w:w="737" w:type="dxa"/>
          </w:tcPr>
          <w:p>
            <w:pPr>
              <w:pStyle w:val="0"/>
              <w:jc w:val="center"/>
            </w:pPr>
            <w:r>
              <w:rPr>
                <w:sz w:val="20"/>
              </w:rPr>
              <w:t xml:space="preserve">2023</w:t>
            </w:r>
          </w:p>
        </w:tc>
        <w:tc>
          <w:tcPr>
            <w:tcW w:w="1587" w:type="dxa"/>
          </w:tcPr>
          <w:p>
            <w:pPr>
              <w:pStyle w:val="0"/>
              <w:jc w:val="center"/>
            </w:pPr>
            <w:r>
              <w:rPr>
                <w:sz w:val="20"/>
              </w:rPr>
              <w:t xml:space="preserve">2024</w:t>
            </w:r>
          </w:p>
        </w:tc>
        <w:tc>
          <w:tcPr>
            <w:vMerge w:val="continue"/>
          </w:tcPr>
          <w:p/>
        </w:tc>
      </w:tr>
      <w:tr>
        <w:tc>
          <w:tcPr>
            <w:tcW w:w="985" w:type="dxa"/>
          </w:tcPr>
          <w:p>
            <w:pPr>
              <w:pStyle w:val="0"/>
              <w:jc w:val="center"/>
            </w:pPr>
            <w:r>
              <w:rPr>
                <w:sz w:val="20"/>
              </w:rPr>
              <w:t xml:space="preserve">1</w:t>
            </w:r>
          </w:p>
        </w:tc>
        <w:tc>
          <w:tcPr>
            <w:gridSpan w:val="8"/>
            <w:tcW w:w="10658" w:type="dxa"/>
          </w:tcPr>
          <w:p>
            <w:pPr>
              <w:pStyle w:val="0"/>
            </w:pPr>
            <w:r>
              <w:rPr>
                <w:sz w:val="20"/>
              </w:rPr>
              <w:t xml:space="preserve">Задача: Реализуется комплекс институциональных мероприятий по популяризации и содействию развитию экспорта</w:t>
            </w:r>
          </w:p>
        </w:tc>
      </w:tr>
      <w:tr>
        <w:tc>
          <w:tcPr>
            <w:tcW w:w="985" w:type="dxa"/>
          </w:tcPr>
          <w:p>
            <w:pPr>
              <w:pStyle w:val="0"/>
              <w:jc w:val="center"/>
            </w:pPr>
            <w:r>
              <w:rPr>
                <w:sz w:val="20"/>
              </w:rPr>
              <w:t xml:space="preserve">1.1.</w:t>
            </w:r>
          </w:p>
        </w:tc>
        <w:tc>
          <w:tcPr>
            <w:tcW w:w="2551" w:type="dxa"/>
          </w:tcPr>
          <w:p>
            <w:pPr>
              <w:pStyle w:val="0"/>
            </w:pPr>
            <w:r>
              <w:rPr>
                <w:sz w:val="20"/>
              </w:rPr>
              <w:t xml:space="preserve">Стандарт по обеспечению благоприятных условий для развития экспортной деятельности (Региональный экспортный стандарт 2.0) внедрен в субъектах Российской Федерации. Нарастающий итог</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985" w:type="dxa"/>
          </w:tcPr>
          <w:p>
            <w:pPr>
              <w:pStyle w:val="0"/>
              <w:jc w:val="center"/>
            </w:pPr>
            <w:r>
              <w:rPr>
                <w:sz w:val="20"/>
              </w:rPr>
              <w:t xml:space="preserve">1.1.1.</w:t>
            </w:r>
          </w:p>
        </w:tc>
        <w:tc>
          <w:tcPr>
            <w:tcW w:w="2551" w:type="dxa"/>
          </w:tcPr>
          <w:p>
            <w:pPr>
              <w:pStyle w:val="0"/>
            </w:pPr>
            <w:r>
              <w:rPr>
                <w:sz w:val="20"/>
              </w:rPr>
              <w:t xml:space="preserve">Консолидированный региональный бюджет, всего</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985" w:type="dxa"/>
          </w:tcPr>
          <w:p>
            <w:pPr>
              <w:pStyle w:val="0"/>
              <w:jc w:val="center"/>
            </w:pPr>
            <w:r>
              <w:rPr>
                <w:sz w:val="20"/>
              </w:rPr>
              <w:t xml:space="preserve">1.1.1.1.</w:t>
            </w:r>
          </w:p>
        </w:tc>
        <w:tc>
          <w:tcPr>
            <w:tcW w:w="2551" w:type="dxa"/>
          </w:tcPr>
          <w:p>
            <w:pPr>
              <w:pStyle w:val="0"/>
            </w:pPr>
            <w:r>
              <w:rPr>
                <w:sz w:val="20"/>
              </w:rPr>
              <w:t xml:space="preserve">Региональный бюджет (всего), из них</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985" w:type="dxa"/>
          </w:tcPr>
          <w:p>
            <w:pPr>
              <w:pStyle w:val="0"/>
              <w:jc w:val="center"/>
            </w:pPr>
            <w:r>
              <w:rPr>
                <w:sz w:val="20"/>
              </w:rPr>
              <w:t xml:space="preserve">1.2.</w:t>
            </w:r>
          </w:p>
        </w:tc>
        <w:tc>
          <w:tcPr>
            <w:tcW w:w="2551" w:type="dxa"/>
          </w:tcPr>
          <w:p>
            <w:pPr>
              <w:pStyle w:val="0"/>
            </w:pPr>
            <w:r>
              <w:rPr>
                <w:sz w:val="20"/>
              </w:rPr>
              <w:t xml:space="preserve">Подготовка к внедрению и реализация Регионального экспортного стандарта 2.0 в ЛО</w:t>
            </w:r>
          </w:p>
        </w:tc>
        <w:tc>
          <w:tcPr>
            <w:tcW w:w="1361" w:type="dxa"/>
          </w:tcPr>
          <w:p>
            <w:pPr>
              <w:pStyle w:val="0"/>
              <w:jc w:val="center"/>
            </w:pPr>
            <w:r>
              <w:rPr>
                <w:sz w:val="20"/>
              </w:rPr>
              <w:t xml:space="preserve">450 000,00</w:t>
            </w:r>
          </w:p>
        </w:tc>
        <w:tc>
          <w:tcPr>
            <w:tcW w:w="1361" w:type="dxa"/>
          </w:tcPr>
          <w:p>
            <w:pPr>
              <w:pStyle w:val="0"/>
              <w:jc w:val="center"/>
            </w:pPr>
            <w:r>
              <w:rPr>
                <w:sz w:val="20"/>
              </w:rPr>
              <w:t xml:space="preserve">725 100,00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5 850 000,00</w:t>
            </w:r>
          </w:p>
        </w:tc>
        <w:tc>
          <w:tcPr>
            <w:tcW w:w="1587" w:type="dxa"/>
          </w:tcPr>
          <w:p>
            <w:pPr>
              <w:pStyle w:val="0"/>
              <w:jc w:val="center"/>
            </w:pPr>
            <w:r>
              <w:rPr>
                <w:sz w:val="20"/>
              </w:rPr>
              <w:t xml:space="preserve">7 025 100,00</w:t>
            </w:r>
          </w:p>
        </w:tc>
      </w:tr>
      <w:tr>
        <w:tc>
          <w:tcPr>
            <w:tcW w:w="985" w:type="dxa"/>
          </w:tcPr>
          <w:p>
            <w:pPr>
              <w:pStyle w:val="0"/>
              <w:jc w:val="center"/>
            </w:pPr>
            <w:r>
              <w:rPr>
                <w:sz w:val="20"/>
              </w:rPr>
              <w:t xml:space="preserve">1.2.1.</w:t>
            </w:r>
          </w:p>
        </w:tc>
        <w:tc>
          <w:tcPr>
            <w:tcW w:w="2551" w:type="dxa"/>
          </w:tcPr>
          <w:p>
            <w:pPr>
              <w:pStyle w:val="0"/>
            </w:pPr>
            <w:r>
              <w:rPr>
                <w:sz w:val="20"/>
              </w:rPr>
              <w:t xml:space="preserve">Консолидированный региональный бюджет, всего</w:t>
            </w:r>
          </w:p>
        </w:tc>
        <w:tc>
          <w:tcPr>
            <w:tcW w:w="1361" w:type="dxa"/>
          </w:tcPr>
          <w:p>
            <w:pPr>
              <w:pStyle w:val="0"/>
              <w:jc w:val="center"/>
            </w:pPr>
            <w:r>
              <w:rPr>
                <w:sz w:val="20"/>
              </w:rPr>
              <w:t xml:space="preserve">450 000,00</w:t>
            </w:r>
          </w:p>
        </w:tc>
        <w:tc>
          <w:tcPr>
            <w:tcW w:w="1361" w:type="dxa"/>
          </w:tcPr>
          <w:p>
            <w:pPr>
              <w:pStyle w:val="0"/>
              <w:jc w:val="center"/>
            </w:pPr>
            <w:r>
              <w:rPr>
                <w:sz w:val="20"/>
              </w:rPr>
              <w:t xml:space="preserve">725 100,00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5 850 000,00</w:t>
            </w:r>
          </w:p>
        </w:tc>
        <w:tc>
          <w:tcPr>
            <w:tcW w:w="1587" w:type="dxa"/>
          </w:tcPr>
          <w:p>
            <w:pPr>
              <w:pStyle w:val="0"/>
              <w:jc w:val="center"/>
            </w:pPr>
            <w:r>
              <w:rPr>
                <w:sz w:val="20"/>
              </w:rPr>
              <w:t xml:space="preserve">7 025 100,00</w:t>
            </w:r>
          </w:p>
        </w:tc>
      </w:tr>
      <w:tr>
        <w:tc>
          <w:tcPr>
            <w:tcW w:w="985" w:type="dxa"/>
          </w:tcPr>
          <w:p>
            <w:pPr>
              <w:pStyle w:val="0"/>
              <w:jc w:val="center"/>
            </w:pPr>
            <w:r>
              <w:rPr>
                <w:sz w:val="20"/>
              </w:rPr>
              <w:t xml:space="preserve">1.2.1.1.</w:t>
            </w:r>
          </w:p>
        </w:tc>
        <w:tc>
          <w:tcPr>
            <w:tcW w:w="2551" w:type="dxa"/>
          </w:tcPr>
          <w:p>
            <w:pPr>
              <w:pStyle w:val="0"/>
            </w:pPr>
            <w:r>
              <w:rPr>
                <w:sz w:val="20"/>
              </w:rPr>
              <w:t xml:space="preserve">Региональный бюджет (всего), из них</w:t>
            </w:r>
          </w:p>
        </w:tc>
        <w:tc>
          <w:tcPr>
            <w:tcW w:w="1361" w:type="dxa"/>
          </w:tcPr>
          <w:p>
            <w:pPr>
              <w:pStyle w:val="0"/>
              <w:jc w:val="center"/>
            </w:pPr>
            <w:r>
              <w:rPr>
                <w:sz w:val="20"/>
              </w:rPr>
              <w:t xml:space="preserve">450 000,00</w:t>
            </w:r>
          </w:p>
        </w:tc>
        <w:tc>
          <w:tcPr>
            <w:tcW w:w="1361" w:type="dxa"/>
          </w:tcPr>
          <w:p>
            <w:pPr>
              <w:pStyle w:val="0"/>
              <w:jc w:val="center"/>
            </w:pPr>
            <w:r>
              <w:rPr>
                <w:sz w:val="20"/>
              </w:rPr>
              <w:t xml:space="preserve">725 100,00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5 850 000,00</w:t>
            </w:r>
          </w:p>
        </w:tc>
        <w:tc>
          <w:tcPr>
            <w:tcW w:w="1587" w:type="dxa"/>
          </w:tcPr>
          <w:p>
            <w:pPr>
              <w:pStyle w:val="0"/>
              <w:jc w:val="center"/>
            </w:pPr>
            <w:r>
              <w:rPr>
                <w:sz w:val="20"/>
              </w:rPr>
              <w:t xml:space="preserve">7 025 100,00</w:t>
            </w:r>
          </w:p>
        </w:tc>
      </w:tr>
      <w:tr>
        <w:tc>
          <w:tcPr>
            <w:tcW w:w="985" w:type="dxa"/>
          </w:tcPr>
          <w:p>
            <w:pPr>
              <w:pStyle w:val="0"/>
              <w:jc w:val="center"/>
            </w:pPr>
            <w:r>
              <w:rPr>
                <w:sz w:val="20"/>
              </w:rPr>
              <w:t xml:space="preserve">1.3.</w:t>
            </w:r>
          </w:p>
        </w:tc>
        <w:tc>
          <w:tcPr>
            <w:tcW w:w="2551" w:type="dxa"/>
          </w:tcPr>
          <w:p>
            <w:pPr>
              <w:pStyle w:val="0"/>
            </w:pPr>
            <w:r>
              <w:rPr>
                <w:sz w:val="20"/>
              </w:rPr>
              <w:t xml:space="preserve">Организовано участие экспортеров Липецкой области во Всероссийской премии в области международной кооперации и экспорта "Экспортер года"</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tcW w:w="985" w:type="dxa"/>
          </w:tcPr>
          <w:p>
            <w:pPr>
              <w:pStyle w:val="0"/>
              <w:jc w:val="center"/>
            </w:pPr>
            <w:r>
              <w:rPr>
                <w:sz w:val="20"/>
              </w:rPr>
              <w:t xml:space="preserve">1.4.</w:t>
            </w:r>
          </w:p>
        </w:tc>
        <w:tc>
          <w:tcPr>
            <w:tcW w:w="2551" w:type="dxa"/>
          </w:tcPr>
          <w:p>
            <w:pPr>
              <w:pStyle w:val="0"/>
            </w:pPr>
            <w:r>
              <w:rPr>
                <w:sz w:val="20"/>
              </w:rPr>
              <w:t xml:space="preserve">В Липецкой области проведена ежегодная маркетинговая компания по продвижению информационных систем "Одно окно" и "Реестр экспортеров" среди целевой аудитории</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2"/>
            <w:tcW w:w="3536" w:type="dxa"/>
          </w:tcPr>
          <w:p>
            <w:pPr>
              <w:pStyle w:val="0"/>
            </w:pPr>
            <w:r>
              <w:rPr>
                <w:sz w:val="20"/>
              </w:rPr>
              <w:t xml:space="preserve">ИТОГО ПО РЕГИОНАЛЬНОМУ ПРОЕКТУ:</w:t>
            </w:r>
          </w:p>
        </w:tc>
        <w:tc>
          <w:tcPr>
            <w:tcW w:w="1361" w:type="dxa"/>
          </w:tcPr>
          <w:p>
            <w:pPr>
              <w:pStyle w:val="0"/>
              <w:jc w:val="center"/>
            </w:pPr>
            <w:r>
              <w:rPr>
                <w:sz w:val="20"/>
              </w:rPr>
              <w:t xml:space="preserve">450 000,00</w:t>
            </w:r>
          </w:p>
        </w:tc>
        <w:tc>
          <w:tcPr>
            <w:tcW w:w="1361" w:type="dxa"/>
          </w:tcPr>
          <w:p>
            <w:pPr>
              <w:pStyle w:val="0"/>
              <w:jc w:val="center"/>
            </w:pPr>
            <w:r>
              <w:rPr>
                <w:sz w:val="20"/>
              </w:rPr>
              <w:t xml:space="preserve">725 100,00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5 850 000,00</w:t>
            </w:r>
          </w:p>
        </w:tc>
        <w:tc>
          <w:tcPr>
            <w:tcW w:w="1587" w:type="dxa"/>
          </w:tcPr>
          <w:p>
            <w:pPr>
              <w:pStyle w:val="0"/>
              <w:jc w:val="center"/>
            </w:pPr>
            <w:r>
              <w:rPr>
                <w:sz w:val="20"/>
              </w:rPr>
              <w:t xml:space="preserve">7 025 100,00</w:t>
            </w:r>
          </w:p>
        </w:tc>
      </w:tr>
      <w:tr>
        <w:tc>
          <w:tcPr>
            <w:gridSpan w:val="2"/>
            <w:tcW w:w="3536" w:type="dxa"/>
          </w:tcPr>
          <w:p>
            <w:pPr>
              <w:pStyle w:val="0"/>
            </w:pPr>
            <w:r>
              <w:rPr>
                <w:sz w:val="20"/>
              </w:rPr>
              <w:t xml:space="preserve">Консолидированный региональный бюджет, из них</w:t>
            </w:r>
          </w:p>
        </w:tc>
        <w:tc>
          <w:tcPr>
            <w:tcW w:w="1361" w:type="dxa"/>
          </w:tcPr>
          <w:p>
            <w:pPr>
              <w:pStyle w:val="0"/>
              <w:jc w:val="center"/>
            </w:pPr>
            <w:r>
              <w:rPr>
                <w:sz w:val="20"/>
              </w:rPr>
              <w:t xml:space="preserve">450 000,00</w:t>
            </w:r>
          </w:p>
        </w:tc>
        <w:tc>
          <w:tcPr>
            <w:tcW w:w="1361" w:type="dxa"/>
          </w:tcPr>
          <w:p>
            <w:pPr>
              <w:pStyle w:val="0"/>
              <w:jc w:val="center"/>
            </w:pPr>
            <w:r>
              <w:rPr>
                <w:sz w:val="20"/>
              </w:rPr>
              <w:t xml:space="preserve">725 100,00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jc w:val="center"/>
            </w:pPr>
            <w:r>
              <w:rPr>
                <w:sz w:val="20"/>
              </w:rPr>
              <w:t xml:space="preserve">5 850 000,00</w:t>
            </w:r>
          </w:p>
        </w:tc>
        <w:tc>
          <w:tcPr>
            <w:tcW w:w="1587" w:type="dxa"/>
          </w:tcPr>
          <w:p>
            <w:pPr>
              <w:pStyle w:val="0"/>
              <w:jc w:val="center"/>
            </w:pPr>
            <w:r>
              <w:rPr>
                <w:sz w:val="20"/>
              </w:rPr>
              <w:t xml:space="preserve">7 025 100,00</w:t>
            </w:r>
          </w:p>
        </w:tc>
      </w:tr>
      <w:tr>
        <w:tc>
          <w:tcPr>
            <w:gridSpan w:val="2"/>
            <w:tcW w:w="3536" w:type="dxa"/>
          </w:tcPr>
          <w:p>
            <w:pPr>
              <w:pStyle w:val="0"/>
            </w:pPr>
            <w:r>
              <w:rPr>
                <w:sz w:val="20"/>
              </w:rPr>
              <w:t xml:space="preserve">федеральные средства, поступившие в региональный бюджет</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2"/>
            <w:tcW w:w="3536" w:type="dxa"/>
          </w:tcPr>
          <w:p>
            <w:pPr>
              <w:pStyle w:val="0"/>
            </w:pPr>
            <w:r>
              <w:rPr>
                <w:sz w:val="20"/>
              </w:rPr>
              <w:t xml:space="preserve">межбюджетные трансферты местным бюджетам всего</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2"/>
            <w:tcW w:w="3536" w:type="dxa"/>
          </w:tcPr>
          <w:p>
            <w:pPr>
              <w:pStyle w:val="0"/>
            </w:pPr>
            <w:r>
              <w:rPr>
                <w:sz w:val="20"/>
              </w:rPr>
              <w:t xml:space="preserve">Бюджеты территориальных государственных внебюджетных фондов (бюджеты ТФОМС)</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2"/>
            <w:tcW w:w="3536" w:type="dxa"/>
          </w:tcPr>
          <w:p>
            <w:pPr>
              <w:pStyle w:val="0"/>
            </w:pPr>
            <w:r>
              <w:rPr>
                <w:sz w:val="20"/>
              </w:rPr>
              <w:t xml:space="preserve">Свод бюджетов муниципальных образований</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2"/>
            <w:tcW w:w="3536" w:type="dxa"/>
          </w:tcPr>
          <w:p>
            <w:pPr>
              <w:pStyle w:val="0"/>
            </w:pPr>
            <w:r>
              <w:rPr>
                <w:sz w:val="20"/>
              </w:rPr>
              <w:t xml:space="preserve">Бюджеты государственных внебюджетных фондов Российской Федерации, всего</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r>
        <w:tc>
          <w:tcPr>
            <w:gridSpan w:val="2"/>
            <w:tcW w:w="3536" w:type="dxa"/>
          </w:tcPr>
          <w:p>
            <w:pPr>
              <w:pStyle w:val="0"/>
            </w:pPr>
            <w:r>
              <w:rPr>
                <w:sz w:val="20"/>
              </w:rPr>
              <w:t xml:space="preserve">Внебюджетные источники, всего</w:t>
            </w:r>
          </w:p>
        </w:tc>
        <w:tc>
          <w:tcPr>
            <w:tcW w:w="1361" w:type="dxa"/>
          </w:tcPr>
          <w:p>
            <w:pPr>
              <w:pStyle w:val="0"/>
            </w:pPr>
            <w:r>
              <w:rPr>
                <w:sz w:val="20"/>
              </w:rPr>
            </w:r>
          </w:p>
        </w:tc>
        <w:tc>
          <w:tcPr>
            <w:tcW w:w="1361"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87" w:type="dxa"/>
          </w:tcPr>
          <w:p>
            <w:pPr>
              <w:pStyle w:val="0"/>
            </w:pPr>
            <w:r>
              <w:rPr>
                <w:sz w:val="20"/>
              </w:rPr>
            </w:r>
          </w:p>
        </w:tc>
      </w:tr>
    </w:tbl>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регионального проекта в 2024 году</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737"/>
        <w:gridCol w:w="737"/>
        <w:gridCol w:w="737"/>
        <w:gridCol w:w="737"/>
        <w:gridCol w:w="737"/>
        <w:gridCol w:w="1417"/>
        <w:gridCol w:w="737"/>
        <w:gridCol w:w="1417"/>
        <w:gridCol w:w="737"/>
        <w:gridCol w:w="1417"/>
        <w:gridCol w:w="1417"/>
        <w:gridCol w:w="1587"/>
      </w:tblGrid>
      <w:tr>
        <w:tc>
          <w:tcPr>
            <w:tcW w:w="567" w:type="dxa"/>
            <w:vMerge w:val="restart"/>
          </w:tcPr>
          <w:p>
            <w:pPr>
              <w:pStyle w:val="0"/>
              <w:jc w:val="center"/>
            </w:pPr>
            <w:r>
              <w:rPr>
                <w:sz w:val="20"/>
              </w:rPr>
              <w:t xml:space="preserve">N п/п</w:t>
            </w:r>
          </w:p>
        </w:tc>
        <w:tc>
          <w:tcPr>
            <w:tcW w:w="2268" w:type="dxa"/>
            <w:vMerge w:val="restart"/>
          </w:tcPr>
          <w:p>
            <w:pPr>
              <w:pStyle w:val="0"/>
              <w:jc w:val="center"/>
            </w:pPr>
            <w:r>
              <w:rPr>
                <w:sz w:val="20"/>
              </w:rPr>
              <w:t xml:space="preserve">Наименование мероприятия (результата)</w:t>
            </w:r>
          </w:p>
        </w:tc>
        <w:tc>
          <w:tcPr>
            <w:gridSpan w:val="11"/>
            <w:tcW w:w="10827" w:type="dxa"/>
          </w:tcPr>
          <w:p>
            <w:pPr>
              <w:pStyle w:val="0"/>
              <w:jc w:val="center"/>
            </w:pPr>
            <w:r>
              <w:rPr>
                <w:sz w:val="20"/>
              </w:rPr>
              <w:t xml:space="preserve">План исполнения нарастающим итогом (рублей)</w:t>
            </w:r>
          </w:p>
        </w:tc>
        <w:tc>
          <w:tcPr>
            <w:tcW w:w="1587"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737" w:type="dxa"/>
          </w:tcPr>
          <w:p>
            <w:pPr>
              <w:pStyle w:val="0"/>
              <w:jc w:val="center"/>
            </w:pPr>
            <w:r>
              <w:rPr>
                <w:sz w:val="20"/>
              </w:rPr>
              <w:t xml:space="preserve">янв.</w:t>
            </w:r>
          </w:p>
        </w:tc>
        <w:tc>
          <w:tcPr>
            <w:tcW w:w="737" w:type="dxa"/>
          </w:tcPr>
          <w:p>
            <w:pPr>
              <w:pStyle w:val="0"/>
              <w:jc w:val="center"/>
            </w:pPr>
            <w:r>
              <w:rPr>
                <w:sz w:val="20"/>
              </w:rPr>
              <w:t xml:space="preserve">фев.</w:t>
            </w:r>
          </w:p>
        </w:tc>
        <w:tc>
          <w:tcPr>
            <w:tcW w:w="737" w:type="dxa"/>
          </w:tcPr>
          <w:p>
            <w:pPr>
              <w:pStyle w:val="0"/>
              <w:jc w:val="center"/>
            </w:pPr>
            <w:r>
              <w:rPr>
                <w:sz w:val="20"/>
              </w:rPr>
              <w:t xml:space="preserve">мар.</w:t>
            </w:r>
          </w:p>
        </w:tc>
        <w:tc>
          <w:tcPr>
            <w:tcW w:w="737" w:type="dxa"/>
          </w:tcPr>
          <w:p>
            <w:pPr>
              <w:pStyle w:val="0"/>
              <w:jc w:val="center"/>
            </w:pPr>
            <w:r>
              <w:rPr>
                <w:sz w:val="20"/>
              </w:rPr>
              <w:t xml:space="preserve">апр.</w:t>
            </w:r>
          </w:p>
        </w:tc>
        <w:tc>
          <w:tcPr>
            <w:tcW w:w="737" w:type="dxa"/>
          </w:tcPr>
          <w:p>
            <w:pPr>
              <w:pStyle w:val="0"/>
              <w:jc w:val="center"/>
            </w:pPr>
            <w:r>
              <w:rPr>
                <w:sz w:val="20"/>
              </w:rPr>
              <w:t xml:space="preserve">май</w:t>
            </w:r>
          </w:p>
        </w:tc>
        <w:tc>
          <w:tcPr>
            <w:tcW w:w="1417" w:type="dxa"/>
          </w:tcPr>
          <w:p>
            <w:pPr>
              <w:pStyle w:val="0"/>
              <w:jc w:val="center"/>
            </w:pPr>
            <w:r>
              <w:rPr>
                <w:sz w:val="20"/>
              </w:rPr>
              <w:t xml:space="preserve">июнь</w:t>
            </w:r>
          </w:p>
        </w:tc>
        <w:tc>
          <w:tcPr>
            <w:tcW w:w="737" w:type="dxa"/>
          </w:tcPr>
          <w:p>
            <w:pPr>
              <w:pStyle w:val="0"/>
              <w:jc w:val="center"/>
            </w:pPr>
            <w:r>
              <w:rPr>
                <w:sz w:val="20"/>
              </w:rPr>
              <w:t xml:space="preserve">июль</w:t>
            </w:r>
          </w:p>
        </w:tc>
        <w:tc>
          <w:tcPr>
            <w:tcW w:w="1417" w:type="dxa"/>
          </w:tcPr>
          <w:p>
            <w:pPr>
              <w:pStyle w:val="0"/>
              <w:jc w:val="center"/>
            </w:pPr>
            <w:r>
              <w:rPr>
                <w:sz w:val="20"/>
              </w:rPr>
              <w:t xml:space="preserve">авг.</w:t>
            </w:r>
          </w:p>
        </w:tc>
        <w:tc>
          <w:tcPr>
            <w:tcW w:w="737" w:type="dxa"/>
          </w:tcPr>
          <w:p>
            <w:pPr>
              <w:pStyle w:val="0"/>
              <w:jc w:val="center"/>
            </w:pPr>
            <w:r>
              <w:rPr>
                <w:sz w:val="20"/>
              </w:rPr>
              <w:t xml:space="preserve">сен.</w:t>
            </w:r>
          </w:p>
        </w:tc>
        <w:tc>
          <w:tcPr>
            <w:tcW w:w="1417" w:type="dxa"/>
          </w:tcPr>
          <w:p>
            <w:pPr>
              <w:pStyle w:val="0"/>
              <w:jc w:val="center"/>
            </w:pPr>
            <w:r>
              <w:rPr>
                <w:sz w:val="20"/>
              </w:rPr>
              <w:t xml:space="preserve">окт.</w:t>
            </w:r>
          </w:p>
        </w:tc>
        <w:tc>
          <w:tcPr>
            <w:tcW w:w="1417" w:type="dxa"/>
          </w:tcPr>
          <w:p>
            <w:pPr>
              <w:pStyle w:val="0"/>
              <w:jc w:val="center"/>
            </w:pPr>
            <w:r>
              <w:rPr>
                <w:sz w:val="20"/>
              </w:rPr>
              <w:t xml:space="preserve">ноя.</w:t>
            </w:r>
          </w:p>
        </w:tc>
        <w:tc>
          <w:tcPr>
            <w:vMerge w:val="continue"/>
          </w:tcPr>
          <w:p/>
        </w:tc>
      </w:tr>
      <w:tr>
        <w:tc>
          <w:tcPr>
            <w:tcW w:w="567" w:type="dxa"/>
          </w:tcPr>
          <w:p>
            <w:pPr>
              <w:pStyle w:val="0"/>
              <w:jc w:val="center"/>
            </w:pPr>
            <w:r>
              <w:rPr>
                <w:sz w:val="20"/>
              </w:rPr>
              <w:t xml:space="preserve">1</w:t>
            </w:r>
          </w:p>
        </w:tc>
        <w:tc>
          <w:tcPr>
            <w:gridSpan w:val="13"/>
            <w:tcW w:w="14682" w:type="dxa"/>
          </w:tcPr>
          <w:p>
            <w:pPr>
              <w:pStyle w:val="0"/>
            </w:pPr>
            <w:r>
              <w:rPr>
                <w:sz w:val="20"/>
              </w:rPr>
              <w:t xml:space="preserve">Реализуется комплекс институциональных мероприятий по популяризации и содействию развитию экспорта</w:t>
            </w:r>
          </w:p>
        </w:tc>
      </w:tr>
      <w:tr>
        <w:tc>
          <w:tcPr>
            <w:tcW w:w="567" w:type="dxa"/>
          </w:tcPr>
          <w:p>
            <w:pPr>
              <w:pStyle w:val="0"/>
              <w:jc w:val="center"/>
            </w:pPr>
            <w:r>
              <w:rPr>
                <w:sz w:val="20"/>
              </w:rPr>
              <w:t xml:space="preserve">1.1</w:t>
            </w:r>
          </w:p>
        </w:tc>
        <w:tc>
          <w:tcPr>
            <w:tcW w:w="2268" w:type="dxa"/>
          </w:tcPr>
          <w:p>
            <w:pPr>
              <w:pStyle w:val="0"/>
            </w:pPr>
            <w:r>
              <w:rPr>
                <w:sz w:val="20"/>
              </w:rPr>
              <w:t xml:space="preserve">Мероприятие (результат)</w:t>
            </w:r>
          </w:p>
          <w:p>
            <w:pPr>
              <w:pStyle w:val="0"/>
            </w:pPr>
            <w:r>
              <w:rPr>
                <w:sz w:val="20"/>
              </w:rPr>
              <w:t xml:space="preserve">"Стандарт по обеспечению благоприятных условий для развития экспортной деятельности (Региональный экспортный стандарт 2.0) внедрен в субъектах Российской Федерации. Нарастающий итог"</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587" w:type="dxa"/>
          </w:tcPr>
          <w:p>
            <w:pPr>
              <w:pStyle w:val="0"/>
              <w:jc w:val="center"/>
            </w:pPr>
            <w:r>
              <w:rPr>
                <w:sz w:val="20"/>
              </w:rPr>
              <w:t xml:space="preserve">0,00</w:t>
            </w:r>
          </w:p>
        </w:tc>
      </w:tr>
      <w:tr>
        <w:tc>
          <w:tcPr>
            <w:tcW w:w="567" w:type="dxa"/>
          </w:tcPr>
          <w:p>
            <w:pPr>
              <w:pStyle w:val="0"/>
              <w:jc w:val="center"/>
            </w:pPr>
            <w:r>
              <w:rPr>
                <w:sz w:val="20"/>
              </w:rPr>
              <w:t xml:space="preserve">1.2</w:t>
            </w:r>
          </w:p>
        </w:tc>
        <w:tc>
          <w:tcPr>
            <w:tcW w:w="2268" w:type="dxa"/>
          </w:tcPr>
          <w:p>
            <w:pPr>
              <w:pStyle w:val="0"/>
            </w:pPr>
            <w:r>
              <w:rPr>
                <w:sz w:val="20"/>
              </w:rPr>
              <w:t xml:space="preserve">Мероприятие (результат)</w:t>
            </w:r>
          </w:p>
          <w:p>
            <w:pPr>
              <w:pStyle w:val="0"/>
            </w:pPr>
            <w:r>
              <w:rPr>
                <w:sz w:val="20"/>
              </w:rPr>
              <w:t xml:space="preserve">"Подготовка к внедрению и реализация Регионального экспортного стандарта 2.0 в ЛО"</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1000000,00</w:t>
            </w:r>
          </w:p>
        </w:tc>
        <w:tc>
          <w:tcPr>
            <w:tcW w:w="737" w:type="dxa"/>
          </w:tcPr>
          <w:p>
            <w:pPr>
              <w:pStyle w:val="0"/>
              <w:jc w:val="center"/>
            </w:pPr>
            <w:r>
              <w:rPr>
                <w:sz w:val="20"/>
              </w:rPr>
              <w:t xml:space="preserve">0,00</w:t>
            </w:r>
          </w:p>
        </w:tc>
        <w:tc>
          <w:tcPr>
            <w:tcW w:w="1417" w:type="dxa"/>
          </w:tcPr>
          <w:p>
            <w:pPr>
              <w:pStyle w:val="0"/>
              <w:jc w:val="center"/>
            </w:pPr>
            <w:r>
              <w:rPr>
                <w:sz w:val="20"/>
              </w:rPr>
              <w:t xml:space="preserve">3000000,00</w:t>
            </w:r>
          </w:p>
        </w:tc>
        <w:tc>
          <w:tcPr>
            <w:tcW w:w="737" w:type="dxa"/>
          </w:tcPr>
          <w:p>
            <w:pPr>
              <w:pStyle w:val="0"/>
              <w:jc w:val="center"/>
            </w:pPr>
            <w:r>
              <w:rPr>
                <w:sz w:val="20"/>
              </w:rPr>
              <w:t xml:space="preserve">0,00</w:t>
            </w:r>
          </w:p>
        </w:tc>
        <w:tc>
          <w:tcPr>
            <w:tcW w:w="1417" w:type="dxa"/>
          </w:tcPr>
          <w:p>
            <w:pPr>
              <w:pStyle w:val="0"/>
              <w:jc w:val="center"/>
            </w:pPr>
            <w:r>
              <w:rPr>
                <w:sz w:val="20"/>
              </w:rPr>
              <w:t xml:space="preserve">5000000,00</w:t>
            </w:r>
          </w:p>
        </w:tc>
        <w:tc>
          <w:tcPr>
            <w:tcW w:w="1417" w:type="dxa"/>
          </w:tcPr>
          <w:p>
            <w:pPr>
              <w:pStyle w:val="0"/>
              <w:jc w:val="center"/>
            </w:pPr>
            <w:r>
              <w:rPr>
                <w:sz w:val="20"/>
              </w:rPr>
              <w:t xml:space="preserve">5850000,00</w:t>
            </w:r>
          </w:p>
        </w:tc>
        <w:tc>
          <w:tcPr>
            <w:tcW w:w="1587" w:type="dxa"/>
          </w:tcPr>
          <w:p>
            <w:pPr>
              <w:pStyle w:val="0"/>
              <w:jc w:val="center"/>
            </w:pPr>
            <w:r>
              <w:rPr>
                <w:sz w:val="20"/>
              </w:rPr>
              <w:t xml:space="preserve">5 850 000,00</w:t>
            </w:r>
          </w:p>
        </w:tc>
      </w:tr>
      <w:tr>
        <w:tc>
          <w:tcPr>
            <w:tcW w:w="567" w:type="dxa"/>
          </w:tcPr>
          <w:p>
            <w:pPr>
              <w:pStyle w:val="0"/>
              <w:jc w:val="center"/>
            </w:pPr>
            <w:r>
              <w:rPr>
                <w:sz w:val="20"/>
              </w:rPr>
              <w:t xml:space="preserve">1.3</w:t>
            </w:r>
          </w:p>
        </w:tc>
        <w:tc>
          <w:tcPr>
            <w:tcW w:w="2268" w:type="dxa"/>
          </w:tcPr>
          <w:p>
            <w:pPr>
              <w:pStyle w:val="0"/>
            </w:pPr>
            <w:r>
              <w:rPr>
                <w:sz w:val="20"/>
              </w:rPr>
              <w:t xml:space="preserve">Мероприятие (результат)</w:t>
            </w:r>
          </w:p>
          <w:p>
            <w:pPr>
              <w:pStyle w:val="0"/>
            </w:pPr>
            <w:r>
              <w:rPr>
                <w:sz w:val="20"/>
              </w:rPr>
              <w:t xml:space="preserve">"Организовано участие экспортеров Липецкой области во Всероссийской премии в области международной кооперации и экспорта "Экспортер года"</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587" w:type="dxa"/>
          </w:tcPr>
          <w:p>
            <w:pPr>
              <w:pStyle w:val="0"/>
              <w:jc w:val="center"/>
            </w:pPr>
            <w:r>
              <w:rPr>
                <w:sz w:val="20"/>
              </w:rPr>
              <w:t xml:space="preserve">0,00</w:t>
            </w:r>
          </w:p>
        </w:tc>
      </w:tr>
      <w:tr>
        <w:tc>
          <w:tcPr>
            <w:tcW w:w="567" w:type="dxa"/>
          </w:tcPr>
          <w:p>
            <w:pPr>
              <w:pStyle w:val="0"/>
              <w:jc w:val="center"/>
            </w:pPr>
            <w:r>
              <w:rPr>
                <w:sz w:val="20"/>
              </w:rPr>
              <w:t xml:space="preserve">1.4</w:t>
            </w:r>
          </w:p>
        </w:tc>
        <w:tc>
          <w:tcPr>
            <w:tcW w:w="2268" w:type="dxa"/>
          </w:tcPr>
          <w:p>
            <w:pPr>
              <w:pStyle w:val="0"/>
            </w:pPr>
            <w:r>
              <w:rPr>
                <w:sz w:val="20"/>
              </w:rPr>
              <w:t xml:space="preserve">Мероприятие (результат)</w:t>
            </w:r>
          </w:p>
          <w:p>
            <w:pPr>
              <w:pStyle w:val="0"/>
            </w:pPr>
            <w:r>
              <w:rPr>
                <w:sz w:val="20"/>
              </w:rPr>
              <w:t xml:space="preserve">"В Липецкой области проведена ежегодная маркетинговая компания по продвижению информационных систем "Одно окно" и "Реестр экспортеров" среди целевой аудитории"</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737" w:type="dxa"/>
          </w:tcPr>
          <w:p>
            <w:pPr>
              <w:pStyle w:val="0"/>
              <w:jc w:val="center"/>
            </w:pPr>
            <w:r>
              <w:rPr>
                <w:sz w:val="20"/>
              </w:rPr>
              <w:t xml:space="preserve">0,00</w:t>
            </w:r>
          </w:p>
        </w:tc>
        <w:tc>
          <w:tcPr>
            <w:tcW w:w="1417" w:type="dxa"/>
          </w:tcPr>
          <w:p>
            <w:pPr>
              <w:pStyle w:val="0"/>
              <w:jc w:val="center"/>
            </w:pPr>
            <w:r>
              <w:rPr>
                <w:sz w:val="20"/>
              </w:rPr>
              <w:t xml:space="preserve">0,00</w:t>
            </w:r>
          </w:p>
        </w:tc>
        <w:tc>
          <w:tcPr>
            <w:tcW w:w="1417" w:type="dxa"/>
          </w:tcPr>
          <w:p>
            <w:pPr>
              <w:pStyle w:val="0"/>
              <w:jc w:val="center"/>
            </w:pPr>
            <w:r>
              <w:rPr>
                <w:sz w:val="20"/>
              </w:rPr>
              <w:t xml:space="preserve">0,00</w:t>
            </w:r>
          </w:p>
        </w:tc>
        <w:tc>
          <w:tcPr>
            <w:tcW w:w="1587" w:type="dxa"/>
          </w:tcPr>
          <w:p>
            <w:pPr>
              <w:pStyle w:val="0"/>
              <w:jc w:val="center"/>
            </w:pPr>
            <w:r>
              <w:rPr>
                <w:sz w:val="20"/>
              </w:rPr>
              <w:t xml:space="preserve">0,00</w:t>
            </w:r>
          </w:p>
        </w:tc>
      </w:tr>
      <w:tr>
        <w:tc>
          <w:tcPr>
            <w:gridSpan w:val="2"/>
            <w:tcW w:w="2835" w:type="dxa"/>
          </w:tcPr>
          <w:p>
            <w:pPr>
              <w:pStyle w:val="0"/>
            </w:pPr>
            <w:r>
              <w:rPr>
                <w:sz w:val="20"/>
              </w:rPr>
              <w:t xml:space="preserve">ИТОГО:</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417" w:type="dxa"/>
          </w:tcPr>
          <w:p>
            <w:pPr>
              <w:pStyle w:val="0"/>
              <w:jc w:val="center"/>
            </w:pPr>
            <w:r>
              <w:rPr>
                <w:sz w:val="20"/>
              </w:rPr>
              <w:t xml:space="preserve">1000000,00</w:t>
            </w:r>
          </w:p>
        </w:tc>
        <w:tc>
          <w:tcPr>
            <w:tcW w:w="737" w:type="dxa"/>
          </w:tcPr>
          <w:p>
            <w:pPr>
              <w:pStyle w:val="0"/>
            </w:pPr>
            <w:r>
              <w:rPr>
                <w:sz w:val="20"/>
              </w:rPr>
            </w:r>
          </w:p>
        </w:tc>
        <w:tc>
          <w:tcPr>
            <w:tcW w:w="1417" w:type="dxa"/>
          </w:tcPr>
          <w:p>
            <w:pPr>
              <w:pStyle w:val="0"/>
              <w:jc w:val="center"/>
            </w:pPr>
            <w:r>
              <w:rPr>
                <w:sz w:val="20"/>
              </w:rPr>
              <w:t xml:space="preserve">3000000,00</w:t>
            </w:r>
          </w:p>
        </w:tc>
        <w:tc>
          <w:tcPr>
            <w:tcW w:w="737" w:type="dxa"/>
          </w:tcPr>
          <w:p>
            <w:pPr>
              <w:pStyle w:val="0"/>
            </w:pPr>
            <w:r>
              <w:rPr>
                <w:sz w:val="20"/>
              </w:rPr>
            </w:r>
          </w:p>
        </w:tc>
        <w:tc>
          <w:tcPr>
            <w:tcW w:w="1417" w:type="dxa"/>
          </w:tcPr>
          <w:p>
            <w:pPr>
              <w:pStyle w:val="0"/>
              <w:jc w:val="center"/>
            </w:pPr>
            <w:r>
              <w:rPr>
                <w:sz w:val="20"/>
              </w:rPr>
              <w:t xml:space="preserve">5000000,00</w:t>
            </w:r>
          </w:p>
        </w:tc>
        <w:tc>
          <w:tcPr>
            <w:tcW w:w="1417" w:type="dxa"/>
          </w:tcPr>
          <w:p>
            <w:pPr>
              <w:pStyle w:val="0"/>
              <w:jc w:val="center"/>
            </w:pPr>
            <w:r>
              <w:rPr>
                <w:sz w:val="20"/>
              </w:rPr>
              <w:t xml:space="preserve">5850000,00</w:t>
            </w:r>
          </w:p>
        </w:tc>
        <w:tc>
          <w:tcPr>
            <w:tcW w:w="1587" w:type="dxa"/>
          </w:tcPr>
          <w:p>
            <w:pPr>
              <w:pStyle w:val="0"/>
              <w:jc w:val="center"/>
            </w:pPr>
            <w:r>
              <w:rPr>
                <w:sz w:val="20"/>
              </w:rPr>
              <w:t xml:space="preserve">5 850 000,00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w:t>
      </w:r>
    </w:p>
    <w:p>
      <w:pPr>
        <w:pStyle w:val="0"/>
        <w:jc w:val="right"/>
      </w:pPr>
      <w:r>
        <w:rPr>
          <w:sz w:val="20"/>
        </w:rPr>
        <w:t xml:space="preserve">регионального проекта</w:t>
      </w:r>
    </w:p>
    <w:p>
      <w:pPr>
        <w:pStyle w:val="0"/>
        <w:jc w:val="right"/>
      </w:pPr>
      <w:r>
        <w:rPr>
          <w:sz w:val="20"/>
        </w:rPr>
        <w:t xml:space="preserve">"Системные меры</w:t>
      </w:r>
    </w:p>
    <w:p>
      <w:pPr>
        <w:pStyle w:val="0"/>
        <w:jc w:val="right"/>
      </w:pPr>
      <w:r>
        <w:rPr>
          <w:sz w:val="20"/>
        </w:rPr>
        <w:t xml:space="preserve">развития международной</w:t>
      </w:r>
    </w:p>
    <w:p>
      <w:pPr>
        <w:pStyle w:val="0"/>
        <w:jc w:val="right"/>
      </w:pPr>
      <w:r>
        <w:rPr>
          <w:sz w:val="20"/>
        </w:rPr>
        <w:t xml:space="preserve">кооперации и экспорта"</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РЕГИОНАЛЬНОГО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24"/>
        <w:gridCol w:w="1077"/>
        <w:gridCol w:w="1361"/>
        <w:gridCol w:w="1361"/>
        <w:gridCol w:w="737"/>
        <w:gridCol w:w="737"/>
        <w:gridCol w:w="1587"/>
        <w:gridCol w:w="1928"/>
        <w:gridCol w:w="794"/>
        <w:gridCol w:w="1871"/>
      </w:tblGrid>
      <w:tr>
        <w:tc>
          <w:tcPr>
            <w:tcW w:w="794" w:type="dxa"/>
            <w:vMerge w:val="restart"/>
          </w:tcPr>
          <w:p>
            <w:pPr>
              <w:pStyle w:val="0"/>
              <w:jc w:val="center"/>
            </w:pPr>
            <w:r>
              <w:rPr>
                <w:sz w:val="20"/>
              </w:rPr>
              <w:t xml:space="preserve">N</w:t>
            </w:r>
          </w:p>
          <w:p>
            <w:pPr>
              <w:pStyle w:val="0"/>
              <w:jc w:val="center"/>
            </w:pPr>
            <w:r>
              <w:rPr>
                <w:sz w:val="20"/>
              </w:rPr>
              <w:t xml:space="preserve">п/п</w:t>
            </w:r>
          </w:p>
        </w:tc>
        <w:tc>
          <w:tcPr>
            <w:tcW w:w="2324" w:type="dxa"/>
            <w:vMerge w:val="restart"/>
          </w:tcPr>
          <w:p>
            <w:pPr>
              <w:pStyle w:val="0"/>
              <w:jc w:val="center"/>
            </w:pPr>
            <w:r>
              <w:rPr>
                <w:sz w:val="20"/>
              </w:rPr>
              <w:t xml:space="preserve">Наименование мероприятия (результата), контрольной точки</w:t>
            </w:r>
          </w:p>
        </w:tc>
        <w:tc>
          <w:tcPr>
            <w:tcW w:w="1077"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1474" w:type="dxa"/>
          </w:tcPr>
          <w:p>
            <w:pPr>
              <w:pStyle w:val="0"/>
              <w:jc w:val="center"/>
            </w:pPr>
            <w:r>
              <w:rPr>
                <w:sz w:val="20"/>
              </w:rPr>
              <w:t xml:space="preserve">Взаимосвязь</w:t>
            </w:r>
          </w:p>
        </w:tc>
        <w:tc>
          <w:tcPr>
            <w:tcW w:w="1587" w:type="dxa"/>
            <w:vMerge w:val="restart"/>
          </w:tcPr>
          <w:p>
            <w:pPr>
              <w:pStyle w:val="0"/>
              <w:jc w:val="center"/>
            </w:pPr>
            <w:r>
              <w:rPr>
                <w:sz w:val="20"/>
              </w:rPr>
              <w:t xml:space="preserve">Ответственный исполнитель</w:t>
            </w:r>
          </w:p>
        </w:tc>
        <w:tc>
          <w:tcPr>
            <w:tcW w:w="1928" w:type="dxa"/>
            <w:vMerge w:val="restart"/>
          </w:tcPr>
          <w:p>
            <w:pPr>
              <w:pStyle w:val="0"/>
              <w:jc w:val="center"/>
            </w:pPr>
            <w:r>
              <w:rPr>
                <w:sz w:val="20"/>
              </w:rPr>
              <w:t xml:space="preserve">Вид и характеристика подтверждающего документа</w:t>
            </w:r>
          </w:p>
        </w:tc>
        <w:tc>
          <w:tcPr>
            <w:tcW w:w="794"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1871"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737" w:type="dxa"/>
          </w:tcPr>
          <w:p>
            <w:pPr>
              <w:pStyle w:val="0"/>
              <w:jc w:val="center"/>
            </w:pPr>
            <w:r>
              <w:rPr>
                <w:sz w:val="20"/>
              </w:rPr>
              <w:t xml:space="preserve">предшественники</w:t>
            </w:r>
          </w:p>
        </w:tc>
        <w:tc>
          <w:tcPr>
            <w:tcW w:w="737"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0"/>
              </w:rPr>
              <w:t xml:space="preserve">1.</w:t>
            </w:r>
          </w:p>
        </w:tc>
        <w:tc>
          <w:tcPr>
            <w:gridSpan w:val="10"/>
            <w:tcW w:w="13777" w:type="dxa"/>
          </w:tcPr>
          <w:p>
            <w:pPr>
              <w:pStyle w:val="0"/>
            </w:pPr>
            <w:r>
              <w:rPr>
                <w:sz w:val="20"/>
              </w:rPr>
              <w:t xml:space="preserve">Реализуется комплекс институциональных мероприятий по популяризации и содействию развитию экспорта</w:t>
            </w:r>
          </w:p>
        </w:tc>
      </w:tr>
      <w:tr>
        <w:tc>
          <w:tcPr>
            <w:tcW w:w="794" w:type="dxa"/>
          </w:tcPr>
          <w:p>
            <w:pPr>
              <w:pStyle w:val="0"/>
              <w:jc w:val="center"/>
            </w:pPr>
            <w:r>
              <w:rPr>
                <w:sz w:val="20"/>
              </w:rPr>
              <w:t xml:space="preserve">1.1.</w:t>
            </w:r>
          </w:p>
        </w:tc>
        <w:tc>
          <w:tcPr>
            <w:tcW w:w="2324" w:type="dxa"/>
          </w:tcPr>
          <w:p>
            <w:pPr>
              <w:pStyle w:val="0"/>
            </w:pPr>
            <w:r>
              <w:rPr>
                <w:sz w:val="20"/>
              </w:rPr>
              <w:t xml:space="preserve">Мероприятие (результат)</w:t>
            </w:r>
          </w:p>
          <w:p>
            <w:pPr>
              <w:pStyle w:val="0"/>
            </w:pPr>
            <w:r>
              <w:rPr>
                <w:sz w:val="20"/>
              </w:rPr>
              <w:t xml:space="preserve">"Стандарт по обеспечению благоприятных условий для развития экспортной деятельности (Региональный экспортный стандарт 2.0) внедрен в субъектах Российской Федерации. Нарастающий итог"</w:t>
            </w:r>
          </w:p>
        </w:tc>
        <w:tc>
          <w:tcPr>
            <w:tcW w:w="1077" w:type="dxa"/>
          </w:tcPr>
          <w:p>
            <w:pPr>
              <w:pStyle w:val="0"/>
            </w:pPr>
            <w:r>
              <w:rPr>
                <w:sz w:val="20"/>
              </w:rPr>
            </w:r>
          </w:p>
        </w:tc>
        <w:tc>
          <w:tcPr>
            <w:tcW w:w="1361" w:type="dxa"/>
          </w:tcPr>
          <w:p>
            <w:pPr>
              <w:pStyle w:val="0"/>
            </w:pPr>
            <w:r>
              <w:rPr>
                <w:sz w:val="20"/>
              </w:rPr>
              <w:t xml:space="preserve">01.01.2019</w:t>
            </w:r>
          </w:p>
        </w:tc>
        <w:tc>
          <w:tcPr>
            <w:tcW w:w="1361" w:type="dxa"/>
          </w:tcPr>
          <w:p>
            <w:pPr>
              <w:pStyle w:val="0"/>
            </w:pPr>
            <w:r>
              <w:rPr>
                <w:sz w:val="20"/>
              </w:rPr>
              <w:t xml:space="preserve">31.12.2024</w:t>
            </w:r>
          </w:p>
        </w:tc>
        <w:tc>
          <w:tcPr>
            <w:tcW w:w="737" w:type="dxa"/>
          </w:tcPr>
          <w:p>
            <w:pPr>
              <w:pStyle w:val="0"/>
            </w:pPr>
            <w:r>
              <w:rPr>
                <w:sz w:val="20"/>
              </w:rPr>
              <w:t xml:space="preserve">-</w:t>
            </w:r>
          </w:p>
        </w:tc>
        <w:tc>
          <w:tcPr>
            <w:tcW w:w="737" w:type="dxa"/>
          </w:tcPr>
          <w:p>
            <w:pPr>
              <w:pStyle w:val="0"/>
            </w:pPr>
            <w:r>
              <w:rPr>
                <w:sz w:val="20"/>
              </w:rPr>
              <w:t xml:space="preserve">-</w:t>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1.1.1.</w:t>
            </w:r>
          </w:p>
        </w:tc>
        <w:tc>
          <w:tcPr>
            <w:tcW w:w="2324" w:type="dxa"/>
          </w:tcPr>
          <w:p>
            <w:pPr>
              <w:pStyle w:val="0"/>
            </w:pPr>
            <w:r>
              <w:rPr>
                <w:sz w:val="20"/>
              </w:rPr>
              <w:t xml:space="preserve">Контрольная точка</w:t>
            </w:r>
          </w:p>
          <w:p>
            <w:pPr>
              <w:pStyle w:val="0"/>
            </w:pPr>
            <w:r>
              <w:rPr>
                <w:sz w:val="20"/>
              </w:rPr>
              <w:t xml:space="preserve">"Обеспечен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22.01.2024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Предоставлен отчет в региональный проектный офис об исполнении соглашения о реализации регионального проекта в части мероприятий по внедрению Регионального экспортного стандарта в 2023 году</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1.1.2.</w:t>
            </w:r>
          </w:p>
        </w:tc>
        <w:tc>
          <w:tcPr>
            <w:tcW w:w="2324" w:type="dxa"/>
          </w:tcPr>
          <w:p>
            <w:pPr>
              <w:pStyle w:val="0"/>
            </w:pPr>
            <w:r>
              <w:rPr>
                <w:sz w:val="20"/>
              </w:rPr>
              <w:t xml:space="preserve">Контрольная точка</w:t>
            </w:r>
          </w:p>
          <w:p>
            <w:pPr>
              <w:pStyle w:val="0"/>
            </w:pPr>
            <w:r>
              <w:rPr>
                <w:sz w:val="20"/>
              </w:rPr>
              <w:t xml:space="preserve">"Обеспечен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03.04.2024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По данным онлайн системы мониторинга внедрения Регионального экспортного стандарта внедрено не менее 2 инструментов Регионального экспортного стандарта 2.0</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1.1.3.</w:t>
            </w:r>
          </w:p>
        </w:tc>
        <w:tc>
          <w:tcPr>
            <w:tcW w:w="2324" w:type="dxa"/>
          </w:tcPr>
          <w:p>
            <w:pPr>
              <w:pStyle w:val="0"/>
            </w:pPr>
            <w:r>
              <w:rPr>
                <w:sz w:val="20"/>
              </w:rPr>
              <w:t xml:space="preserve">Контрольная точка</w:t>
            </w:r>
          </w:p>
          <w:p>
            <w:pPr>
              <w:pStyle w:val="0"/>
            </w:pPr>
            <w:r>
              <w:rPr>
                <w:sz w:val="20"/>
              </w:rPr>
              <w:t xml:space="preserve">"Обеспечен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03.07.2024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По данным онлайн системы мониторинга внедрения Регионального экспортного стандарта внедрено не менее 5 инструментов Регионального экспортного стандарта 2.0</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1.1.4.</w:t>
            </w:r>
          </w:p>
        </w:tc>
        <w:tc>
          <w:tcPr>
            <w:tcW w:w="2324" w:type="dxa"/>
          </w:tcPr>
          <w:p>
            <w:pPr>
              <w:pStyle w:val="0"/>
            </w:pPr>
            <w:r>
              <w:rPr>
                <w:sz w:val="20"/>
              </w:rPr>
              <w:t xml:space="preserve">Контрольная точка</w:t>
            </w:r>
          </w:p>
          <w:p>
            <w:pPr>
              <w:pStyle w:val="0"/>
            </w:pPr>
            <w:r>
              <w:rPr>
                <w:sz w:val="20"/>
              </w:rPr>
              <w:t xml:space="preserve">"Обеспечен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04.09.2024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По данным онлайн системы мониторинга внедрения Регионального экспортного стандарта в Липецкой области внедрено не менее 7 инструментов Регионального экспортного стандарта 2.0</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1.1.5.</w:t>
            </w:r>
          </w:p>
        </w:tc>
        <w:tc>
          <w:tcPr>
            <w:tcW w:w="2324" w:type="dxa"/>
          </w:tcPr>
          <w:p>
            <w:pPr>
              <w:pStyle w:val="0"/>
            </w:pPr>
            <w:r>
              <w:rPr>
                <w:sz w:val="20"/>
              </w:rPr>
              <w:t xml:space="preserve">Контрольная точка</w:t>
            </w:r>
          </w:p>
          <w:p>
            <w:pPr>
              <w:pStyle w:val="0"/>
            </w:pPr>
            <w:r>
              <w:rPr>
                <w:sz w:val="20"/>
              </w:rPr>
              <w:t xml:space="preserve">"Обеспечен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07.11.2024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По данным онлайн системы мониторинга внедрения Регионального экспортного стандарта в Липецкой области внедрено не менее 8 инструментов Регионального экспортного стандарта 2.0</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1.1.6.</w:t>
            </w:r>
          </w:p>
        </w:tc>
        <w:tc>
          <w:tcPr>
            <w:tcW w:w="2324" w:type="dxa"/>
          </w:tcPr>
          <w:p>
            <w:pPr>
              <w:pStyle w:val="0"/>
            </w:pPr>
            <w:r>
              <w:rPr>
                <w:sz w:val="20"/>
              </w:rPr>
              <w:t xml:space="preserve">Контрольная точка</w:t>
            </w:r>
          </w:p>
          <w:p>
            <w:pPr>
              <w:pStyle w:val="0"/>
            </w:pPr>
            <w:r>
              <w:rPr>
                <w:sz w:val="20"/>
              </w:rPr>
              <w:t xml:space="preserve">"Обеспечен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обработка и формирование заключений на отчеты, представляемые участниками федерального проекта в рамках мониторинга реализации федерального проекта (результата федерального проекта)"</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По данным онлайн системы мониторинга внедрения Регионального экспортного стандарта в Липецкой области внедрено не менее 13 инструментов Регионального экспортного стандарта 2.0</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1.2.</w:t>
            </w:r>
          </w:p>
        </w:tc>
        <w:tc>
          <w:tcPr>
            <w:tcW w:w="2324" w:type="dxa"/>
          </w:tcPr>
          <w:p>
            <w:pPr>
              <w:pStyle w:val="0"/>
            </w:pPr>
            <w:r>
              <w:rPr>
                <w:sz w:val="20"/>
              </w:rPr>
              <w:t xml:space="preserve">Мероприятие (результат)</w:t>
            </w:r>
          </w:p>
          <w:p>
            <w:pPr>
              <w:pStyle w:val="0"/>
            </w:pPr>
            <w:r>
              <w:rPr>
                <w:sz w:val="20"/>
              </w:rPr>
              <w:t xml:space="preserve">"Подготовка к внедрению и реализация Регионального экспортного стандарта 2.0 в ЛО"</w:t>
            </w:r>
          </w:p>
        </w:tc>
        <w:tc>
          <w:tcPr>
            <w:tcW w:w="1077" w:type="dxa"/>
          </w:tcPr>
          <w:p>
            <w:pPr>
              <w:pStyle w:val="0"/>
            </w:pPr>
            <w:r>
              <w:rPr>
                <w:sz w:val="20"/>
              </w:rPr>
            </w:r>
          </w:p>
        </w:tc>
        <w:tc>
          <w:tcPr>
            <w:tcW w:w="1361" w:type="dxa"/>
          </w:tcPr>
          <w:p>
            <w:pPr>
              <w:pStyle w:val="0"/>
            </w:pPr>
            <w:r>
              <w:rPr>
                <w:sz w:val="20"/>
              </w:rPr>
              <w:t xml:space="preserve">01.01.2019</w:t>
            </w:r>
          </w:p>
        </w:tc>
        <w:tc>
          <w:tcPr>
            <w:tcW w:w="1361" w:type="dxa"/>
          </w:tcPr>
          <w:p>
            <w:pPr>
              <w:pStyle w:val="0"/>
            </w:pPr>
            <w:r>
              <w:rPr>
                <w:sz w:val="20"/>
              </w:rPr>
              <w:t xml:space="preserve">31.12.2024</w:t>
            </w:r>
          </w:p>
        </w:tc>
        <w:tc>
          <w:tcPr>
            <w:tcW w:w="737" w:type="dxa"/>
          </w:tcPr>
          <w:p>
            <w:pPr>
              <w:pStyle w:val="0"/>
            </w:pPr>
            <w:r>
              <w:rPr>
                <w:sz w:val="20"/>
              </w:rPr>
              <w:t xml:space="preserve">-</w:t>
            </w:r>
          </w:p>
        </w:tc>
        <w:tc>
          <w:tcPr>
            <w:tcW w:w="737" w:type="dxa"/>
          </w:tcPr>
          <w:p>
            <w:pPr>
              <w:pStyle w:val="0"/>
            </w:pPr>
            <w:r>
              <w:rPr>
                <w:sz w:val="20"/>
              </w:rPr>
              <w:t xml:space="preserve">-</w:t>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r>
        <w:tc>
          <w:tcPr>
            <w:tcW w:w="794" w:type="dxa"/>
          </w:tcPr>
          <w:p>
            <w:pPr>
              <w:pStyle w:val="0"/>
              <w:jc w:val="center"/>
            </w:pPr>
            <w:r>
              <w:rPr>
                <w:sz w:val="20"/>
              </w:rPr>
              <w:t xml:space="preserve">1.2.1.</w:t>
            </w:r>
          </w:p>
        </w:tc>
        <w:tc>
          <w:tcPr>
            <w:tcW w:w="2324" w:type="dxa"/>
          </w:tcPr>
          <w:p>
            <w:pPr>
              <w:pStyle w:val="0"/>
            </w:pPr>
            <w:r>
              <w:rPr>
                <w:sz w:val="20"/>
              </w:rPr>
              <w:t xml:space="preserve">Контрольная точка</w:t>
            </w:r>
          </w:p>
          <w:p>
            <w:pPr>
              <w:pStyle w:val="0"/>
            </w:pPr>
            <w:r>
              <w:rPr>
                <w:sz w:val="20"/>
              </w:rPr>
              <w:t xml:space="preserve">"Создан и актуализирован реестр экспортеров Липецкой области"</w:t>
            </w:r>
          </w:p>
        </w:tc>
        <w:tc>
          <w:tcPr>
            <w:tcW w:w="1077"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01.12.2024</w:t>
            </w:r>
          </w:p>
        </w:tc>
        <w:tc>
          <w:tcPr>
            <w:tcW w:w="737" w:type="dxa"/>
          </w:tcPr>
          <w:p>
            <w:pPr>
              <w:pStyle w:val="0"/>
            </w:pPr>
            <w:r>
              <w:rPr>
                <w:sz w:val="20"/>
              </w:rPr>
            </w:r>
          </w:p>
        </w:tc>
        <w:tc>
          <w:tcPr>
            <w:tcW w:w="737"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28" w:type="dxa"/>
          </w:tcPr>
          <w:p>
            <w:pPr>
              <w:pStyle w:val="0"/>
            </w:pPr>
            <w:r>
              <w:rPr>
                <w:sz w:val="20"/>
              </w:rPr>
              <w:t xml:space="preserve">Прочий тип документа</w:t>
            </w:r>
          </w:p>
          <w:p>
            <w:pPr>
              <w:pStyle w:val="0"/>
            </w:pPr>
            <w:r>
              <w:rPr>
                <w:sz w:val="20"/>
              </w:rPr>
            </w:r>
          </w:p>
          <w:p>
            <w:pPr>
              <w:pStyle w:val="0"/>
            </w:pPr>
            <w:r>
              <w:rPr>
                <w:sz w:val="20"/>
              </w:rPr>
              <w:t xml:space="preserve">Разработан и актуализирован реестр экспортеров Липецкой области</w:t>
            </w:r>
          </w:p>
        </w:tc>
        <w:tc>
          <w:tcPr>
            <w:tcW w:w="794" w:type="dxa"/>
          </w:tcPr>
          <w:p>
            <w:pPr>
              <w:pStyle w:val="0"/>
            </w:pPr>
            <w:r>
              <w:rPr>
                <w:sz w:val="20"/>
              </w:rPr>
              <w:t xml:space="preserve">Нет</w:t>
            </w:r>
          </w:p>
        </w:tc>
        <w:tc>
          <w:tcPr>
            <w:tcW w:w="1871" w:type="dxa"/>
          </w:tcPr>
          <w:p>
            <w:pPr>
              <w:pStyle w:val="0"/>
            </w:pPr>
            <w:r>
              <w:rPr>
                <w:sz w:val="20"/>
              </w:rPr>
              <w:t xml:space="preserve">Онлайн система мониторинга внедрения Регионального экспортного стандарта</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w:t>
      </w:r>
    </w:p>
    <w:p>
      <w:pPr>
        <w:pStyle w:val="0"/>
        <w:jc w:val="right"/>
      </w:pPr>
      <w:r>
        <w:rPr>
          <w:sz w:val="20"/>
        </w:rPr>
        <w:t xml:space="preserve">регионального проекта</w:t>
      </w:r>
    </w:p>
    <w:p>
      <w:pPr>
        <w:pStyle w:val="0"/>
        <w:jc w:val="right"/>
      </w:pPr>
      <w:r>
        <w:rPr>
          <w:sz w:val="20"/>
        </w:rPr>
        <w:t xml:space="preserve">"Системные меры</w:t>
      </w:r>
    </w:p>
    <w:p>
      <w:pPr>
        <w:pStyle w:val="0"/>
        <w:jc w:val="right"/>
      </w:pPr>
      <w:r>
        <w:rPr>
          <w:sz w:val="20"/>
        </w:rPr>
        <w:t xml:space="preserve">развития международной</w:t>
      </w:r>
    </w:p>
    <w:p>
      <w:pPr>
        <w:pStyle w:val="0"/>
        <w:jc w:val="right"/>
      </w:pPr>
      <w:r>
        <w:rPr>
          <w:sz w:val="20"/>
        </w:rPr>
        <w:t xml:space="preserve">кооперации и экспорта"</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РЕГИОНАЛЬНОГО ПРОЕКТА, ЗНАЧЕНИЯ КОТОРЫХ</w:t>
      </w:r>
    </w:p>
    <w:p>
      <w:pPr>
        <w:pStyle w:val="2"/>
        <w:jc w:val="center"/>
      </w:pPr>
      <w:r>
        <w:rPr>
          <w:sz w:val="20"/>
        </w:rPr>
        <w:t xml:space="preserve">НЕ УТВЕРЖДЕНЫ МЕТОДИКАМИ МЕЖДУНАРОДНЫХ ОРГАНИЗАЦИЙ, А ТАКЖЕ</w:t>
      </w:r>
    </w:p>
    <w:p>
      <w:pPr>
        <w:pStyle w:val="2"/>
        <w:jc w:val="center"/>
      </w:pPr>
      <w:r>
        <w:rPr>
          <w:sz w:val="20"/>
        </w:rPr>
        <w:t xml:space="preserve">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7"/>
        <w:gridCol w:w="2041"/>
        <w:gridCol w:w="737"/>
        <w:gridCol w:w="1871"/>
        <w:gridCol w:w="1587"/>
        <w:gridCol w:w="737"/>
        <w:gridCol w:w="1417"/>
        <w:gridCol w:w="964"/>
      </w:tblGrid>
      <w:tr>
        <w:tc>
          <w:tcPr>
            <w:tcW w:w="537" w:type="dxa"/>
          </w:tcPr>
          <w:p>
            <w:pPr>
              <w:pStyle w:val="0"/>
              <w:jc w:val="center"/>
            </w:pPr>
            <w:r>
              <w:rPr>
                <w:sz w:val="20"/>
              </w:rPr>
              <w:t xml:space="preserve">N</w:t>
            </w:r>
          </w:p>
          <w:p>
            <w:pPr>
              <w:pStyle w:val="0"/>
              <w:jc w:val="center"/>
            </w:pPr>
            <w:r>
              <w:rPr>
                <w:sz w:val="20"/>
              </w:rPr>
              <w:t xml:space="preserve">п/п</w:t>
            </w:r>
          </w:p>
        </w:tc>
        <w:tc>
          <w:tcPr>
            <w:tcW w:w="2041" w:type="dxa"/>
          </w:tcPr>
          <w:p>
            <w:pPr>
              <w:pStyle w:val="0"/>
              <w:jc w:val="center"/>
            </w:pPr>
            <w:r>
              <w:rPr>
                <w:sz w:val="20"/>
              </w:rPr>
              <w:t xml:space="preserve">Методика расчета</w:t>
            </w:r>
          </w:p>
        </w:tc>
        <w:tc>
          <w:tcPr>
            <w:tcW w:w="737" w:type="dxa"/>
          </w:tcPr>
          <w:p>
            <w:pPr>
              <w:pStyle w:val="0"/>
              <w:jc w:val="center"/>
            </w:pPr>
            <w:r>
              <w:rPr>
                <w:sz w:val="20"/>
              </w:rPr>
              <w:t xml:space="preserve">Базовые показатели</w:t>
            </w:r>
          </w:p>
        </w:tc>
        <w:tc>
          <w:tcPr>
            <w:tcW w:w="1871" w:type="dxa"/>
          </w:tcPr>
          <w:p>
            <w:pPr>
              <w:pStyle w:val="0"/>
              <w:jc w:val="center"/>
            </w:pPr>
            <w:r>
              <w:rPr>
                <w:sz w:val="20"/>
              </w:rPr>
              <w:t xml:space="preserve">Источник данных</w:t>
            </w:r>
          </w:p>
        </w:tc>
        <w:tc>
          <w:tcPr>
            <w:tcW w:w="1587" w:type="dxa"/>
          </w:tcPr>
          <w:p>
            <w:pPr>
              <w:pStyle w:val="0"/>
              <w:jc w:val="center"/>
            </w:pPr>
            <w:r>
              <w:rPr>
                <w:sz w:val="20"/>
              </w:rPr>
              <w:t xml:space="preserve">Ответственный за сбор данных</w:t>
            </w:r>
          </w:p>
        </w:tc>
        <w:tc>
          <w:tcPr>
            <w:tcW w:w="737" w:type="dxa"/>
          </w:tcPr>
          <w:p>
            <w:pPr>
              <w:pStyle w:val="0"/>
              <w:jc w:val="center"/>
            </w:pPr>
            <w:r>
              <w:rPr>
                <w:sz w:val="20"/>
              </w:rPr>
              <w:t xml:space="preserve">Уровень агрегирования информации</w:t>
            </w:r>
          </w:p>
        </w:tc>
        <w:tc>
          <w:tcPr>
            <w:tcW w:w="1417" w:type="dxa"/>
          </w:tcPr>
          <w:p>
            <w:pPr>
              <w:pStyle w:val="0"/>
              <w:jc w:val="center"/>
            </w:pPr>
            <w:r>
              <w:rPr>
                <w:sz w:val="20"/>
              </w:rPr>
              <w:t xml:space="preserve">Срок и периодичность</w:t>
            </w:r>
          </w:p>
        </w:tc>
        <w:tc>
          <w:tcPr>
            <w:tcW w:w="964" w:type="dxa"/>
          </w:tcPr>
          <w:p>
            <w:pPr>
              <w:pStyle w:val="0"/>
              <w:jc w:val="center"/>
            </w:pPr>
            <w:r>
              <w:rPr>
                <w:sz w:val="20"/>
              </w:rPr>
              <w:t xml:space="preserve">Дополнительная информация</w:t>
            </w:r>
          </w:p>
        </w:tc>
      </w:tr>
      <w:tr>
        <w:tc>
          <w:tcPr>
            <w:gridSpan w:val="8"/>
            <w:tcW w:w="9891" w:type="dxa"/>
          </w:tcPr>
          <w:p>
            <w:pPr>
              <w:pStyle w:val="0"/>
              <w:outlineLvl w:val="2"/>
              <w:jc w:val="center"/>
            </w:pPr>
            <w:r>
              <w:rPr>
                <w:sz w:val="20"/>
              </w:rPr>
              <w:t xml:space="preserve">Количество субъектов Российской Федерации, в которых внедрен Региональный экспортный стандарт 2.0, шт.</w:t>
            </w:r>
          </w:p>
        </w:tc>
      </w:tr>
      <w:tr>
        <w:tc>
          <w:tcPr>
            <w:tcW w:w="537" w:type="dxa"/>
          </w:tcPr>
          <w:p>
            <w:pPr>
              <w:pStyle w:val="0"/>
              <w:jc w:val="center"/>
            </w:pPr>
            <w:r>
              <w:rPr>
                <w:sz w:val="20"/>
              </w:rPr>
              <w:t xml:space="preserve">1</w:t>
            </w:r>
          </w:p>
        </w:tc>
        <w:tc>
          <w:tcPr>
            <w:tcW w:w="2041" w:type="dxa"/>
          </w:tcPr>
          <w:p>
            <w:pPr>
              <w:pStyle w:val="0"/>
            </w:pPr>
            <w:r>
              <w:rPr>
                <w:sz w:val="20"/>
              </w:rPr>
              <w:t xml:space="preserve">Стандарт считается внедренным и реализованным, если в системе онлайн мониторинга внедрения Регионального экспортного стандарта 2.0, разработанной АО "Российский экспортный центр", количество внедренных и реализованных инструментов составляет 13 и более</w:t>
            </w:r>
          </w:p>
        </w:tc>
        <w:tc>
          <w:tcPr>
            <w:tcW w:w="737" w:type="dxa"/>
          </w:tcPr>
          <w:p>
            <w:pPr>
              <w:pStyle w:val="0"/>
            </w:pPr>
            <w:r>
              <w:rPr>
                <w:sz w:val="20"/>
              </w:rPr>
              <w:t xml:space="preserve">0</w:t>
            </w:r>
          </w:p>
        </w:tc>
        <w:tc>
          <w:tcPr>
            <w:tcW w:w="1871" w:type="dxa"/>
          </w:tcPr>
          <w:p>
            <w:pPr>
              <w:pStyle w:val="0"/>
            </w:pPr>
            <w:r>
              <w:rPr>
                <w:sz w:val="20"/>
              </w:rPr>
              <w:t xml:space="preserve">Онлайн система мониторинга внедрения Регионального экспортного стандарта</w:t>
            </w:r>
          </w:p>
        </w:tc>
        <w:tc>
          <w:tcPr>
            <w:tcW w:w="1587"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r>
          </w:p>
        </w:tc>
        <w:tc>
          <w:tcPr>
            <w:tcW w:w="1417" w:type="dxa"/>
          </w:tcPr>
          <w:p>
            <w:pPr>
              <w:pStyle w:val="0"/>
            </w:pPr>
            <w:r>
              <w:rPr>
                <w:sz w:val="20"/>
              </w:rPr>
              <w:t xml:space="preserve">31 декабря отчетного года</w:t>
            </w:r>
          </w:p>
        </w:tc>
        <w:tc>
          <w:tcPr>
            <w:tcW w:w="964" w:type="dxa"/>
          </w:tcPr>
          <w:p>
            <w:pPr>
              <w:pStyle w:val="0"/>
            </w:pPr>
            <w:r>
              <w:rPr>
                <w:sz w:val="20"/>
              </w:rPr>
            </w:r>
          </w:p>
        </w:tc>
      </w:tr>
    </w:tbl>
    <w:p>
      <w:pPr>
        <w:pStyle w:val="0"/>
        <w:jc w:val="both"/>
      </w:pPr>
      <w:r>
        <w:rPr>
          <w:sz w:val="20"/>
        </w:rPr>
      </w:r>
    </w:p>
    <w:bookmarkStart w:id="2371" w:name="P2371"/>
    <w:bookmarkEnd w:id="2371"/>
    <w:p>
      <w:pPr>
        <w:pStyle w:val="2"/>
        <w:outlineLvl w:val="1"/>
        <w:jc w:val="center"/>
      </w:pPr>
      <w:r>
        <w:rPr>
          <w:sz w:val="20"/>
        </w:rPr>
        <w:t xml:space="preserve">Раздел V. ПАСПОРТ ВЕДОМСТВЕННОГО ПРОЕКТА "СТИМУЛИРОВАНИЕ</w:t>
      </w:r>
    </w:p>
    <w:p>
      <w:pPr>
        <w:pStyle w:val="2"/>
        <w:jc w:val="center"/>
      </w:pPr>
      <w:r>
        <w:rPr>
          <w:sz w:val="20"/>
        </w:rPr>
        <w:t xml:space="preserve">РАЗВИТИЯ КОНКУРЕНТОСПОСОБНОЙ ПРОМЫШЛЕННОСТИ"</w:t>
      </w:r>
    </w:p>
    <w:p>
      <w:pPr>
        <w:pStyle w:val="0"/>
        <w:jc w:val="both"/>
      </w:pPr>
      <w:r>
        <w:rPr>
          <w:sz w:val="20"/>
        </w:rPr>
      </w:r>
    </w:p>
    <w:p>
      <w:pPr>
        <w:pStyle w:val="2"/>
        <w:outlineLvl w:val="2"/>
        <w:jc w:val="center"/>
      </w:pPr>
      <w:r>
        <w:rPr>
          <w:sz w:val="20"/>
        </w:rPr>
        <w:t xml:space="preserve">1. Основные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665"/>
        <w:gridCol w:w="1531"/>
        <w:gridCol w:w="1361"/>
        <w:gridCol w:w="1361"/>
      </w:tblGrid>
      <w:tr>
        <w:tc>
          <w:tcPr>
            <w:tcW w:w="2098" w:type="dxa"/>
          </w:tcPr>
          <w:p>
            <w:pPr>
              <w:pStyle w:val="0"/>
            </w:pPr>
            <w:r>
              <w:rPr>
                <w:sz w:val="20"/>
              </w:rPr>
              <w:t xml:space="preserve">Государственная программа Липецкой области</w:t>
            </w:r>
          </w:p>
        </w:tc>
        <w:tc>
          <w:tcPr>
            <w:gridSpan w:val="4"/>
            <w:tcW w:w="6918" w:type="dxa"/>
          </w:tcPr>
          <w:p>
            <w:pPr>
              <w:pStyle w:val="0"/>
            </w:pPr>
            <w:r>
              <w:rPr>
                <w:sz w:val="20"/>
              </w:rPr>
              <w:t xml:space="preserve">Обеспечение инвестиционной привлекательности и развития промышленности Липецкой области</w:t>
            </w:r>
          </w:p>
        </w:tc>
      </w:tr>
      <w:tr>
        <w:tc>
          <w:tcPr>
            <w:tcW w:w="2098" w:type="dxa"/>
          </w:tcPr>
          <w:p>
            <w:pPr>
              <w:pStyle w:val="0"/>
            </w:pPr>
            <w:r>
              <w:rPr>
                <w:sz w:val="20"/>
              </w:rPr>
              <w:t xml:space="preserve">Краткое наименование ведомственного проекта</w:t>
            </w:r>
          </w:p>
        </w:tc>
        <w:tc>
          <w:tcPr>
            <w:tcW w:w="2665" w:type="dxa"/>
          </w:tcPr>
          <w:p>
            <w:pPr>
              <w:pStyle w:val="0"/>
            </w:pPr>
            <w:r>
              <w:rPr>
                <w:sz w:val="20"/>
              </w:rPr>
              <w:t xml:space="preserve">Стимулирование развития конкурентоспособной промышленности</w:t>
            </w:r>
          </w:p>
        </w:tc>
        <w:tc>
          <w:tcPr>
            <w:tcW w:w="1531" w:type="dxa"/>
          </w:tcPr>
          <w:p>
            <w:pPr>
              <w:pStyle w:val="0"/>
            </w:pPr>
            <w:r>
              <w:rPr>
                <w:sz w:val="20"/>
              </w:rPr>
              <w:t xml:space="preserve">Срок реализации проекта</w:t>
            </w:r>
          </w:p>
        </w:tc>
        <w:tc>
          <w:tcPr>
            <w:tcW w:w="1361" w:type="dxa"/>
          </w:tcPr>
          <w:p>
            <w:pPr>
              <w:pStyle w:val="0"/>
            </w:pPr>
            <w:r>
              <w:rPr>
                <w:sz w:val="20"/>
              </w:rPr>
              <w:t xml:space="preserve">01.01.2024</w:t>
            </w:r>
          </w:p>
        </w:tc>
        <w:tc>
          <w:tcPr>
            <w:tcW w:w="1361" w:type="dxa"/>
          </w:tcPr>
          <w:p>
            <w:pPr>
              <w:pStyle w:val="0"/>
            </w:pPr>
            <w:r>
              <w:rPr>
                <w:sz w:val="20"/>
              </w:rPr>
              <w:t xml:space="preserve">31.12.2030</w:t>
            </w:r>
          </w:p>
        </w:tc>
      </w:tr>
      <w:tr>
        <w:tc>
          <w:tcPr>
            <w:tcW w:w="2098" w:type="dxa"/>
          </w:tcPr>
          <w:p>
            <w:pPr>
              <w:pStyle w:val="0"/>
            </w:pPr>
            <w:r>
              <w:rPr>
                <w:sz w:val="20"/>
              </w:rPr>
              <w:t xml:space="preserve">Куратор проекта</w:t>
            </w:r>
          </w:p>
        </w:tc>
        <w:tc>
          <w:tcPr>
            <w:tcW w:w="2665" w:type="dxa"/>
          </w:tcPr>
          <w:p>
            <w:pPr>
              <w:pStyle w:val="0"/>
            </w:pPr>
            <w:r>
              <w:rPr>
                <w:sz w:val="20"/>
              </w:rPr>
              <w:t xml:space="preserve">Локтионова Евгения Анатольевна</w:t>
            </w:r>
          </w:p>
        </w:tc>
        <w:tc>
          <w:tcPr>
            <w:gridSpan w:val="3"/>
            <w:tcW w:w="4253" w:type="dxa"/>
          </w:tcPr>
          <w:p>
            <w:pPr>
              <w:pStyle w:val="0"/>
            </w:pPr>
            <w:r>
              <w:rPr>
                <w:sz w:val="20"/>
              </w:rPr>
              <w:t xml:space="preserve">Начальник управления инвестиций и инноваций Липецкой области</w:t>
            </w:r>
          </w:p>
        </w:tc>
      </w:tr>
      <w:tr>
        <w:tc>
          <w:tcPr>
            <w:tcW w:w="2098" w:type="dxa"/>
          </w:tcPr>
          <w:p>
            <w:pPr>
              <w:pStyle w:val="0"/>
            </w:pPr>
            <w:r>
              <w:rPr>
                <w:sz w:val="20"/>
              </w:rPr>
              <w:t xml:space="preserve">Руководитель проекта</w:t>
            </w:r>
          </w:p>
        </w:tc>
        <w:tc>
          <w:tcPr>
            <w:tcW w:w="2665" w:type="dxa"/>
          </w:tcPr>
          <w:p>
            <w:pPr>
              <w:pStyle w:val="0"/>
            </w:pPr>
            <w:r>
              <w:rPr>
                <w:sz w:val="20"/>
              </w:rPr>
              <w:t xml:space="preserve">Кунаев Константин Николаевич</w:t>
            </w:r>
          </w:p>
        </w:tc>
        <w:tc>
          <w:tcPr>
            <w:gridSpan w:val="3"/>
            <w:tcW w:w="4253" w:type="dxa"/>
          </w:tcPr>
          <w:p>
            <w:pPr>
              <w:pStyle w:val="0"/>
            </w:pPr>
            <w:r>
              <w:rPr>
                <w:sz w:val="20"/>
              </w:rPr>
              <w:t xml:space="preserve">Начальник отдела финансовой поддержки управления инвестиций и инноваций Липецкой области</w:t>
            </w:r>
          </w:p>
        </w:tc>
      </w:tr>
      <w:tr>
        <w:tc>
          <w:tcPr>
            <w:tcW w:w="2098" w:type="dxa"/>
          </w:tcPr>
          <w:p>
            <w:pPr>
              <w:pStyle w:val="0"/>
            </w:pPr>
            <w:r>
              <w:rPr>
                <w:sz w:val="20"/>
              </w:rPr>
              <w:t xml:space="preserve">Администратор проекта</w:t>
            </w:r>
          </w:p>
        </w:tc>
        <w:tc>
          <w:tcPr>
            <w:tcW w:w="2665" w:type="dxa"/>
          </w:tcPr>
          <w:p>
            <w:pPr>
              <w:pStyle w:val="0"/>
            </w:pPr>
            <w:r>
              <w:rPr>
                <w:sz w:val="20"/>
              </w:rPr>
              <w:t xml:space="preserve">Кунаев Константин Николаевич</w:t>
            </w:r>
          </w:p>
        </w:tc>
        <w:tc>
          <w:tcPr>
            <w:gridSpan w:val="3"/>
            <w:tcW w:w="4253" w:type="dxa"/>
          </w:tcPr>
          <w:p>
            <w:pPr>
              <w:pStyle w:val="0"/>
            </w:pPr>
            <w:r>
              <w:rPr>
                <w:sz w:val="20"/>
              </w:rPr>
              <w:t xml:space="preserve">Начальник отдела финансовой поддержки управления инвестиций и инноваций Липецкой области</w:t>
            </w:r>
          </w:p>
        </w:tc>
      </w:tr>
      <w:tr>
        <w:tc>
          <w:tcPr>
            <w:tcW w:w="2098" w:type="dxa"/>
          </w:tcPr>
          <w:p>
            <w:pPr>
              <w:pStyle w:val="0"/>
            </w:pPr>
            <w:r>
              <w:rPr>
                <w:sz w:val="20"/>
              </w:rPr>
              <w:t xml:space="preserve">Целевые группы проекта</w:t>
            </w:r>
          </w:p>
        </w:tc>
        <w:tc>
          <w:tcPr>
            <w:gridSpan w:val="4"/>
            <w:tcW w:w="6918" w:type="dxa"/>
          </w:tcPr>
          <w:p>
            <w:pPr>
              <w:pStyle w:val="0"/>
            </w:pPr>
            <w:r>
              <w:rPr>
                <w:sz w:val="20"/>
              </w:rPr>
            </w:r>
          </w:p>
        </w:tc>
      </w:tr>
    </w:tbl>
    <w:p>
      <w:pPr>
        <w:pStyle w:val="0"/>
        <w:jc w:val="both"/>
      </w:pPr>
      <w:r>
        <w:rPr>
          <w:sz w:val="20"/>
        </w:rPr>
      </w:r>
    </w:p>
    <w:p>
      <w:pPr>
        <w:pStyle w:val="2"/>
        <w:outlineLvl w:val="2"/>
        <w:jc w:val="center"/>
      </w:pPr>
      <w:r>
        <w:rPr>
          <w:sz w:val="20"/>
        </w:rPr>
        <w:t xml:space="preserve">2. Влияние на достижение показателей государственной</w:t>
      </w:r>
    </w:p>
    <w:p>
      <w:pPr>
        <w:pStyle w:val="2"/>
        <w:jc w:val="center"/>
      </w:pPr>
      <w:r>
        <w:rPr>
          <w:sz w:val="20"/>
        </w:rPr>
        <w:t xml:space="preserve">программы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8504"/>
      </w:tblGrid>
      <w:tr>
        <w:tc>
          <w:tcPr>
            <w:tcW w:w="567" w:type="dxa"/>
          </w:tcPr>
          <w:p>
            <w:pPr>
              <w:pStyle w:val="0"/>
              <w:jc w:val="center"/>
            </w:pPr>
            <w:r>
              <w:rPr>
                <w:sz w:val="20"/>
              </w:rPr>
              <w:t xml:space="preserve">N п/п</w:t>
            </w:r>
          </w:p>
        </w:tc>
        <w:tc>
          <w:tcPr>
            <w:tcW w:w="8504" w:type="dxa"/>
          </w:tcPr>
          <w:p>
            <w:pPr>
              <w:pStyle w:val="0"/>
            </w:pPr>
            <w:r>
              <w:rPr>
                <w:sz w:val="20"/>
              </w:rPr>
              <w:t xml:space="preserve">Показатели государственной программы, на достижение которых влияет проект</w:t>
            </w:r>
          </w:p>
        </w:tc>
      </w:tr>
      <w:tr>
        <w:tc>
          <w:tcPr>
            <w:tcW w:w="567" w:type="dxa"/>
          </w:tcPr>
          <w:p>
            <w:pPr>
              <w:pStyle w:val="0"/>
              <w:jc w:val="center"/>
            </w:pPr>
            <w:r>
              <w:rPr>
                <w:sz w:val="20"/>
              </w:rPr>
              <w:t xml:space="preserve">1.</w:t>
            </w:r>
          </w:p>
        </w:tc>
        <w:tc>
          <w:tcPr>
            <w:tcW w:w="8504" w:type="dxa"/>
          </w:tcPr>
          <w:p>
            <w:pPr>
              <w:pStyle w:val="0"/>
            </w:pPr>
            <w:r>
              <w:rPr>
                <w:sz w:val="20"/>
              </w:rPr>
              <w:t xml:space="preserve">Уровень инновационной активности организаций</w:t>
            </w:r>
          </w:p>
        </w:tc>
      </w:tr>
      <w:tr>
        <w:tc>
          <w:tcPr>
            <w:tcW w:w="567" w:type="dxa"/>
          </w:tcPr>
          <w:p>
            <w:pPr>
              <w:pStyle w:val="0"/>
              <w:jc w:val="center"/>
            </w:pPr>
            <w:r>
              <w:rPr>
                <w:sz w:val="20"/>
              </w:rPr>
              <w:t xml:space="preserve">2.</w:t>
            </w:r>
          </w:p>
        </w:tc>
        <w:tc>
          <w:tcPr>
            <w:tcW w:w="8504" w:type="dxa"/>
          </w:tcPr>
          <w:p>
            <w:pPr>
              <w:pStyle w:val="0"/>
            </w:pPr>
            <w:r>
              <w:rPr>
                <w:sz w:val="20"/>
              </w:rPr>
              <w:t xml:space="preserve">Удельный вес организаций, осуществлявших технологические инновации, в общем числе обследованных организаций</w:t>
            </w:r>
          </w:p>
        </w:tc>
      </w:tr>
      <w:tr>
        <w:tc>
          <w:tcPr>
            <w:tcW w:w="567" w:type="dxa"/>
          </w:tcPr>
          <w:p>
            <w:pPr>
              <w:pStyle w:val="0"/>
              <w:jc w:val="center"/>
            </w:pPr>
            <w:r>
              <w:rPr>
                <w:sz w:val="20"/>
              </w:rPr>
              <w:t xml:space="preserve">3.</w:t>
            </w:r>
          </w:p>
        </w:tc>
        <w:tc>
          <w:tcPr>
            <w:tcW w:w="8504" w:type="dxa"/>
          </w:tcPr>
          <w:p>
            <w:pPr>
              <w:pStyle w:val="0"/>
            </w:pPr>
            <w:r>
              <w:rPr>
                <w:sz w:val="20"/>
              </w:rPr>
              <w:t xml:space="preserve">Индекс промышленного производства</w:t>
            </w:r>
          </w:p>
        </w:tc>
      </w:tr>
    </w:tbl>
    <w:p>
      <w:pPr>
        <w:pStyle w:val="0"/>
        <w:jc w:val="both"/>
      </w:pPr>
      <w:r>
        <w:rPr>
          <w:sz w:val="20"/>
        </w:rPr>
      </w:r>
    </w:p>
    <w:p>
      <w:pPr>
        <w:pStyle w:val="2"/>
        <w:outlineLvl w:val="2"/>
        <w:jc w:val="center"/>
      </w:pPr>
      <w:r>
        <w:rPr>
          <w:sz w:val="20"/>
        </w:rPr>
        <w:t xml:space="preserve">3. Показатели проекта</w:t>
      </w:r>
    </w:p>
    <w:p>
      <w:pPr>
        <w:pStyle w:val="0"/>
        <w:jc w:val="center"/>
      </w:pPr>
      <w:r>
        <w:rPr>
          <w:sz w:val="20"/>
        </w:rPr>
        <w:t xml:space="preserve">(в ред. </w:t>
      </w:r>
      <w:hyperlink w:history="0" r:id="rId49"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624"/>
        <w:gridCol w:w="794"/>
        <w:gridCol w:w="1134"/>
        <w:gridCol w:w="726"/>
        <w:gridCol w:w="1247"/>
        <w:gridCol w:w="1247"/>
        <w:gridCol w:w="794"/>
        <w:gridCol w:w="737"/>
        <w:gridCol w:w="737"/>
        <w:gridCol w:w="737"/>
        <w:gridCol w:w="737"/>
        <w:gridCol w:w="1928"/>
      </w:tblGrid>
      <w:tr>
        <w:tc>
          <w:tcPr>
            <w:tcW w:w="2381" w:type="dxa"/>
            <w:vMerge w:val="restart"/>
          </w:tcPr>
          <w:p>
            <w:pPr>
              <w:pStyle w:val="0"/>
              <w:jc w:val="center"/>
            </w:pPr>
            <w:r>
              <w:rPr>
                <w:sz w:val="20"/>
              </w:rPr>
              <w:t xml:space="preserve">Показатели проекта</w:t>
            </w:r>
          </w:p>
        </w:tc>
        <w:tc>
          <w:tcPr>
            <w:tcW w:w="624" w:type="dxa"/>
            <w:vMerge w:val="restart"/>
          </w:tcPr>
          <w:p>
            <w:pPr>
              <w:pStyle w:val="0"/>
              <w:jc w:val="center"/>
            </w:pPr>
            <w:r>
              <w:rPr>
                <w:sz w:val="20"/>
              </w:rPr>
              <w:t xml:space="preserve">Уровень показателя</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860" w:type="dxa"/>
          </w:tcPr>
          <w:p>
            <w:pPr>
              <w:pStyle w:val="0"/>
              <w:jc w:val="center"/>
            </w:pPr>
            <w:r>
              <w:rPr>
                <w:sz w:val="20"/>
              </w:rPr>
              <w:t xml:space="preserve">Базовое значение</w:t>
            </w:r>
          </w:p>
        </w:tc>
        <w:tc>
          <w:tcPr>
            <w:gridSpan w:val="7"/>
            <w:tcW w:w="6236" w:type="dxa"/>
          </w:tcPr>
          <w:p>
            <w:pPr>
              <w:pStyle w:val="0"/>
              <w:jc w:val="center"/>
            </w:pPr>
            <w:r>
              <w:rPr>
                <w:sz w:val="20"/>
              </w:rPr>
              <w:t xml:space="preserve">Период, год</w:t>
            </w:r>
          </w:p>
        </w:tc>
        <w:tc>
          <w:tcPr>
            <w:tcW w:w="1928" w:type="dxa"/>
            <w:vMerge w:val="restart"/>
          </w:tcPr>
          <w:p>
            <w:pPr>
              <w:pStyle w:val="0"/>
              <w:jc w:val="center"/>
            </w:pPr>
            <w:r>
              <w:rPr>
                <w:sz w:val="20"/>
              </w:rPr>
              <w:t xml:space="preserve">Информационная система</w:t>
            </w:r>
          </w:p>
          <w:p>
            <w:pPr>
              <w:pStyle w:val="0"/>
              <w:jc w:val="center"/>
            </w:pPr>
            <w:r>
              <w:rPr>
                <w:sz w:val="20"/>
              </w:rPr>
              <w:t xml:space="preserve">(источник данных)</w:t>
            </w:r>
          </w:p>
        </w:tc>
      </w:tr>
      <w:tr>
        <w:tc>
          <w:tcPr>
            <w:vMerge w:val="continue"/>
          </w:tcPr>
          <w:p/>
        </w:tc>
        <w:tc>
          <w:tcPr>
            <w:vMerge w:val="continue"/>
          </w:tcPr>
          <w:p/>
        </w:tc>
        <w:tc>
          <w:tcPr>
            <w:vMerge w:val="continue"/>
          </w:tcPr>
          <w:p/>
        </w:tc>
        <w:tc>
          <w:tcPr>
            <w:tcW w:w="1134" w:type="dxa"/>
          </w:tcPr>
          <w:p>
            <w:pPr>
              <w:pStyle w:val="0"/>
              <w:jc w:val="center"/>
            </w:pPr>
            <w:r>
              <w:rPr>
                <w:sz w:val="20"/>
              </w:rPr>
              <w:t xml:space="preserve">значение</w:t>
            </w:r>
          </w:p>
        </w:tc>
        <w:tc>
          <w:tcPr>
            <w:tcW w:w="726" w:type="dxa"/>
          </w:tcPr>
          <w:p>
            <w:pPr>
              <w:pStyle w:val="0"/>
              <w:jc w:val="center"/>
            </w:pPr>
            <w:r>
              <w:rPr>
                <w:sz w:val="20"/>
              </w:rPr>
              <w:t xml:space="preserve">год</w:t>
            </w:r>
          </w:p>
        </w:tc>
        <w:tc>
          <w:tcPr>
            <w:tcW w:w="1247" w:type="dxa"/>
          </w:tcPr>
          <w:p>
            <w:pPr>
              <w:pStyle w:val="0"/>
              <w:jc w:val="center"/>
            </w:pPr>
            <w:r>
              <w:rPr>
                <w:sz w:val="20"/>
              </w:rPr>
              <w:t xml:space="preserve">2024</w:t>
            </w:r>
          </w:p>
        </w:tc>
        <w:tc>
          <w:tcPr>
            <w:tcW w:w="1247" w:type="dxa"/>
          </w:tcPr>
          <w:p>
            <w:pPr>
              <w:pStyle w:val="0"/>
              <w:jc w:val="center"/>
            </w:pPr>
            <w:r>
              <w:rPr>
                <w:sz w:val="20"/>
              </w:rPr>
              <w:t xml:space="preserve">2025</w:t>
            </w:r>
          </w:p>
        </w:tc>
        <w:tc>
          <w:tcPr>
            <w:tcW w:w="794"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gridSpan w:val="13"/>
            <w:tcW w:w="13823" w:type="dxa"/>
          </w:tcPr>
          <w:p>
            <w:pPr>
              <w:pStyle w:val="0"/>
            </w:pPr>
            <w:r>
              <w:rPr>
                <w:sz w:val="20"/>
              </w:rPr>
              <w:t xml:space="preserve">Задача: Создание новых промышленных производств</w:t>
            </w:r>
          </w:p>
        </w:tc>
      </w:tr>
      <w:tr>
        <w:tc>
          <w:tcPr>
            <w:tcW w:w="2381" w:type="dxa"/>
          </w:tcPr>
          <w:p>
            <w:pPr>
              <w:pStyle w:val="0"/>
            </w:pPr>
            <w:r>
              <w:rPr>
                <w:sz w:val="20"/>
              </w:rPr>
              <w:t xml:space="preserve">Объем вложений, освоенных при строительстве объектов инфраструктуры в целях реализации новых инвестиционных проектов (накопленным итогом) с 2022 года</w:t>
            </w:r>
          </w:p>
        </w:tc>
        <w:tc>
          <w:tcPr>
            <w:tcW w:w="624" w:type="dxa"/>
          </w:tcPr>
          <w:p>
            <w:pPr>
              <w:pStyle w:val="0"/>
            </w:pPr>
            <w:r>
              <w:rPr>
                <w:sz w:val="20"/>
              </w:rPr>
              <w:t xml:space="preserve">ВП</w:t>
            </w:r>
          </w:p>
        </w:tc>
        <w:tc>
          <w:tcPr>
            <w:tcW w:w="794" w:type="dxa"/>
          </w:tcPr>
          <w:p>
            <w:pPr>
              <w:pStyle w:val="0"/>
            </w:pPr>
            <w:r>
              <w:rPr>
                <w:sz w:val="20"/>
              </w:rPr>
              <w:t xml:space="preserve">Млн. руб.</w:t>
            </w:r>
          </w:p>
        </w:tc>
        <w:tc>
          <w:tcPr>
            <w:tcW w:w="1134" w:type="dxa"/>
          </w:tcPr>
          <w:p>
            <w:pPr>
              <w:pStyle w:val="0"/>
              <w:jc w:val="center"/>
            </w:pPr>
            <w:r>
              <w:rPr>
                <w:sz w:val="20"/>
              </w:rPr>
              <w:t xml:space="preserve">913,26</w:t>
            </w:r>
          </w:p>
        </w:tc>
        <w:tc>
          <w:tcPr>
            <w:tcW w:w="726" w:type="dxa"/>
          </w:tcPr>
          <w:p>
            <w:pPr>
              <w:pStyle w:val="0"/>
            </w:pPr>
            <w:r>
              <w:rPr>
                <w:sz w:val="20"/>
              </w:rPr>
              <w:t xml:space="preserve">2022</w:t>
            </w:r>
          </w:p>
        </w:tc>
        <w:tc>
          <w:tcPr>
            <w:tcW w:w="1247" w:type="dxa"/>
          </w:tcPr>
          <w:p>
            <w:pPr>
              <w:pStyle w:val="0"/>
              <w:jc w:val="center"/>
            </w:pPr>
            <w:r>
              <w:rPr>
                <w:sz w:val="20"/>
              </w:rPr>
              <w:t xml:space="preserve">2 587,128</w:t>
            </w:r>
          </w:p>
        </w:tc>
        <w:tc>
          <w:tcPr>
            <w:tcW w:w="124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28" w:type="dxa"/>
          </w:tcPr>
          <w:p>
            <w:pPr>
              <w:pStyle w:val="0"/>
            </w:pPr>
            <w:r>
              <w:rPr>
                <w:sz w:val="20"/>
              </w:rPr>
              <w:t xml:space="preserve">Ведомственная отчетность</w:t>
            </w:r>
          </w:p>
        </w:tc>
      </w:tr>
      <w:tr>
        <w:tc>
          <w:tcPr>
            <w:tcW w:w="2381" w:type="dxa"/>
          </w:tcPr>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(накопленным итогом) с 2024 года</w:t>
            </w:r>
          </w:p>
        </w:tc>
        <w:tc>
          <w:tcPr>
            <w:tcW w:w="624" w:type="dxa"/>
          </w:tcPr>
          <w:p>
            <w:pPr>
              <w:pStyle w:val="0"/>
            </w:pPr>
            <w:r>
              <w:rPr>
                <w:sz w:val="20"/>
              </w:rPr>
              <w:t xml:space="preserve">ВП</w:t>
            </w:r>
          </w:p>
        </w:tc>
        <w:tc>
          <w:tcPr>
            <w:tcW w:w="794" w:type="dxa"/>
          </w:tcPr>
          <w:p>
            <w:pPr>
              <w:pStyle w:val="0"/>
            </w:pPr>
            <w:r>
              <w:rPr>
                <w:sz w:val="20"/>
              </w:rPr>
              <w:t xml:space="preserve">Млн. руб.</w:t>
            </w:r>
          </w:p>
        </w:tc>
        <w:tc>
          <w:tcPr>
            <w:tcW w:w="1134" w:type="dxa"/>
          </w:tcPr>
          <w:p>
            <w:pPr>
              <w:pStyle w:val="0"/>
              <w:jc w:val="center"/>
            </w:pPr>
            <w:r>
              <w:rPr>
                <w:sz w:val="20"/>
              </w:rPr>
              <w:t xml:space="preserve">0</w:t>
            </w:r>
          </w:p>
        </w:tc>
        <w:tc>
          <w:tcPr>
            <w:tcW w:w="726" w:type="dxa"/>
          </w:tcPr>
          <w:p>
            <w:pPr>
              <w:pStyle w:val="0"/>
            </w:pPr>
            <w:r>
              <w:rPr>
                <w:sz w:val="20"/>
              </w:rPr>
              <w:t xml:space="preserve">2022</w:t>
            </w:r>
          </w:p>
        </w:tc>
        <w:tc>
          <w:tcPr>
            <w:tcW w:w="1247" w:type="dxa"/>
          </w:tcPr>
          <w:p>
            <w:pPr>
              <w:pStyle w:val="0"/>
              <w:jc w:val="center"/>
            </w:pPr>
            <w:r>
              <w:rPr>
                <w:sz w:val="20"/>
              </w:rPr>
              <w:t xml:space="preserve">640,131</w:t>
            </w:r>
          </w:p>
        </w:tc>
        <w:tc>
          <w:tcPr>
            <w:tcW w:w="1247" w:type="dxa"/>
          </w:tcPr>
          <w:p>
            <w:pPr>
              <w:pStyle w:val="0"/>
              <w:jc w:val="center"/>
            </w:pPr>
            <w:r>
              <w:rPr>
                <w:sz w:val="20"/>
              </w:rPr>
              <w:t xml:space="preserve">1 308,838</w:t>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28" w:type="dxa"/>
          </w:tcPr>
          <w:p>
            <w:pPr>
              <w:pStyle w:val="0"/>
            </w:pPr>
            <w:r>
              <w:rPr>
                <w:sz w:val="20"/>
              </w:rPr>
              <w:t xml:space="preserve">Ведомственная отчетность</w:t>
            </w:r>
          </w:p>
        </w:tc>
      </w:tr>
      <w:tr>
        <w:tc>
          <w:tcPr>
            <w:tcW w:w="2381" w:type="dxa"/>
          </w:tcPr>
          <w:p>
            <w:pPr>
              <w:pStyle w:val="0"/>
            </w:pPr>
            <w:r>
              <w:rPr>
                <w:sz w:val="20"/>
              </w:rPr>
              <w:t xml:space="preserve">Объем инвестиций, освоенный инвесторами, включенными в перечень новых инвестиционных проектов, который утвержден Правительственной комиссией по региональному развитию в Российской Федерации (накопленным итогом) с 2022 года</w:t>
            </w:r>
          </w:p>
        </w:tc>
        <w:tc>
          <w:tcPr>
            <w:tcW w:w="624" w:type="dxa"/>
          </w:tcPr>
          <w:p>
            <w:pPr>
              <w:pStyle w:val="0"/>
            </w:pPr>
            <w:r>
              <w:rPr>
                <w:sz w:val="20"/>
              </w:rPr>
              <w:t xml:space="preserve">ВП</w:t>
            </w:r>
          </w:p>
        </w:tc>
        <w:tc>
          <w:tcPr>
            <w:tcW w:w="794" w:type="dxa"/>
          </w:tcPr>
          <w:p>
            <w:pPr>
              <w:pStyle w:val="0"/>
            </w:pPr>
            <w:r>
              <w:rPr>
                <w:sz w:val="20"/>
              </w:rPr>
              <w:t xml:space="preserve">Млн. руб.</w:t>
            </w:r>
          </w:p>
        </w:tc>
        <w:tc>
          <w:tcPr>
            <w:tcW w:w="1134" w:type="dxa"/>
          </w:tcPr>
          <w:p>
            <w:pPr>
              <w:pStyle w:val="0"/>
              <w:jc w:val="center"/>
            </w:pPr>
            <w:r>
              <w:rPr>
                <w:sz w:val="20"/>
              </w:rPr>
              <w:t xml:space="preserve">5 227,65</w:t>
            </w:r>
          </w:p>
        </w:tc>
        <w:tc>
          <w:tcPr>
            <w:tcW w:w="726" w:type="dxa"/>
          </w:tcPr>
          <w:p>
            <w:pPr>
              <w:pStyle w:val="0"/>
            </w:pPr>
            <w:r>
              <w:rPr>
                <w:sz w:val="20"/>
              </w:rPr>
              <w:t xml:space="preserve">2022</w:t>
            </w:r>
          </w:p>
        </w:tc>
        <w:tc>
          <w:tcPr>
            <w:tcW w:w="1247" w:type="dxa"/>
          </w:tcPr>
          <w:p>
            <w:pPr>
              <w:pStyle w:val="0"/>
              <w:jc w:val="center"/>
            </w:pPr>
            <w:r>
              <w:rPr>
                <w:sz w:val="20"/>
              </w:rPr>
              <w:t xml:space="preserve">44 408</w:t>
            </w:r>
          </w:p>
        </w:tc>
        <w:tc>
          <w:tcPr>
            <w:tcW w:w="124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28" w:type="dxa"/>
          </w:tcPr>
          <w:p>
            <w:pPr>
              <w:pStyle w:val="0"/>
            </w:pPr>
            <w:r>
              <w:rPr>
                <w:sz w:val="20"/>
              </w:rPr>
              <w:t xml:space="preserve">Ведомственная отчетность</w:t>
            </w:r>
          </w:p>
        </w:tc>
      </w:tr>
      <w:tr>
        <w:tc>
          <w:tcPr>
            <w:tcW w:w="2381" w:type="dxa"/>
          </w:tcPr>
          <w:p>
            <w:pPr>
              <w:pStyle w:val="0"/>
            </w:pPr>
            <w:r>
              <w:rPr>
                <w:sz w:val="20"/>
              </w:rPr>
              <w:t xml:space="preserve">Количество объектов инфраструктуры, по которым осуществляется возмещение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tc>
        <w:tc>
          <w:tcPr>
            <w:tcW w:w="624" w:type="dxa"/>
          </w:tcPr>
          <w:p>
            <w:pPr>
              <w:pStyle w:val="0"/>
            </w:pPr>
            <w:r>
              <w:rPr>
                <w:sz w:val="20"/>
              </w:rPr>
              <w:t xml:space="preserve">ВП</w:t>
            </w:r>
          </w:p>
        </w:tc>
        <w:tc>
          <w:tcPr>
            <w:tcW w:w="794" w:type="dxa"/>
          </w:tcPr>
          <w:p>
            <w:pPr>
              <w:pStyle w:val="0"/>
            </w:pPr>
            <w:r>
              <w:rPr>
                <w:sz w:val="20"/>
              </w:rPr>
              <w:t xml:space="preserve">Ед.</w:t>
            </w:r>
          </w:p>
        </w:tc>
        <w:tc>
          <w:tcPr>
            <w:tcW w:w="1134" w:type="dxa"/>
          </w:tcPr>
          <w:p>
            <w:pPr>
              <w:pStyle w:val="0"/>
              <w:jc w:val="center"/>
            </w:pPr>
            <w:r>
              <w:rPr>
                <w:sz w:val="20"/>
              </w:rPr>
              <w:t xml:space="preserve">0</w:t>
            </w:r>
          </w:p>
        </w:tc>
        <w:tc>
          <w:tcPr>
            <w:tcW w:w="726" w:type="dxa"/>
          </w:tcPr>
          <w:p>
            <w:pPr>
              <w:pStyle w:val="0"/>
            </w:pPr>
            <w:r>
              <w:rPr>
                <w:sz w:val="20"/>
              </w:rPr>
              <w:t xml:space="preserve">2022</w:t>
            </w:r>
          </w:p>
        </w:tc>
        <w:tc>
          <w:tcPr>
            <w:tcW w:w="1247" w:type="dxa"/>
          </w:tcPr>
          <w:p>
            <w:pPr>
              <w:pStyle w:val="0"/>
              <w:jc w:val="center"/>
            </w:pPr>
            <w:r>
              <w:rPr>
                <w:sz w:val="20"/>
              </w:rPr>
              <w:t xml:space="preserve">10</w:t>
            </w:r>
          </w:p>
        </w:tc>
        <w:tc>
          <w:tcPr>
            <w:tcW w:w="124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28" w:type="dxa"/>
          </w:tcPr>
          <w:p>
            <w:pPr>
              <w:pStyle w:val="0"/>
            </w:pPr>
            <w:r>
              <w:rPr>
                <w:sz w:val="20"/>
              </w:rPr>
              <w:t xml:space="preserve">Ведомственная отчетность</w:t>
            </w:r>
          </w:p>
        </w:tc>
      </w:tr>
      <w:tr>
        <w:tc>
          <w:tcPr>
            <w:tcW w:w="2381" w:type="dxa"/>
          </w:tcPr>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 (накопленным итогом) с 2024 года</w:t>
            </w:r>
          </w:p>
        </w:tc>
        <w:tc>
          <w:tcPr>
            <w:tcW w:w="624" w:type="dxa"/>
          </w:tcPr>
          <w:p>
            <w:pPr>
              <w:pStyle w:val="0"/>
            </w:pPr>
            <w:r>
              <w:rPr>
                <w:sz w:val="20"/>
              </w:rPr>
              <w:t xml:space="preserve">ВП</w:t>
            </w:r>
          </w:p>
        </w:tc>
        <w:tc>
          <w:tcPr>
            <w:tcW w:w="794" w:type="dxa"/>
          </w:tcPr>
          <w:p>
            <w:pPr>
              <w:pStyle w:val="0"/>
            </w:pPr>
            <w:r>
              <w:rPr>
                <w:sz w:val="20"/>
              </w:rPr>
              <w:t xml:space="preserve">Млн. руб.</w:t>
            </w:r>
          </w:p>
        </w:tc>
        <w:tc>
          <w:tcPr>
            <w:tcW w:w="1134" w:type="dxa"/>
          </w:tcPr>
          <w:p>
            <w:pPr>
              <w:pStyle w:val="0"/>
              <w:jc w:val="center"/>
            </w:pPr>
            <w:r>
              <w:rPr>
                <w:sz w:val="20"/>
              </w:rPr>
              <w:t xml:space="preserve">0</w:t>
            </w:r>
          </w:p>
        </w:tc>
        <w:tc>
          <w:tcPr>
            <w:tcW w:w="726" w:type="dxa"/>
          </w:tcPr>
          <w:p>
            <w:pPr>
              <w:pStyle w:val="0"/>
            </w:pPr>
            <w:r>
              <w:rPr>
                <w:sz w:val="20"/>
              </w:rPr>
              <w:t xml:space="preserve">2022</w:t>
            </w:r>
          </w:p>
        </w:tc>
        <w:tc>
          <w:tcPr>
            <w:tcW w:w="1247" w:type="dxa"/>
          </w:tcPr>
          <w:p>
            <w:pPr>
              <w:pStyle w:val="0"/>
              <w:jc w:val="center"/>
            </w:pPr>
            <w:r>
              <w:rPr>
                <w:sz w:val="20"/>
              </w:rPr>
              <w:t xml:space="preserve">700</w:t>
            </w:r>
          </w:p>
        </w:tc>
        <w:tc>
          <w:tcPr>
            <w:tcW w:w="1247" w:type="dxa"/>
          </w:tcPr>
          <w:p>
            <w:pPr>
              <w:pStyle w:val="0"/>
              <w:jc w:val="center"/>
            </w:pPr>
            <w:r>
              <w:rPr>
                <w:sz w:val="20"/>
              </w:rPr>
              <w:t xml:space="preserve">1 700</w:t>
            </w:r>
          </w:p>
        </w:tc>
        <w:tc>
          <w:tcPr>
            <w:tcW w:w="794" w:type="dxa"/>
          </w:tcPr>
          <w:p>
            <w:pPr>
              <w:pStyle w:val="0"/>
              <w:jc w:val="center"/>
            </w:pPr>
            <w:r>
              <w:rPr>
                <w:sz w:val="20"/>
              </w:rPr>
              <w:t xml:space="preserve">2 000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28" w:type="dxa"/>
          </w:tcPr>
          <w:p>
            <w:pPr>
              <w:pStyle w:val="0"/>
            </w:pPr>
            <w:r>
              <w:rPr>
                <w:sz w:val="20"/>
              </w:rPr>
              <w:t xml:space="preserve">Ведомственная отчетность</w:t>
            </w:r>
          </w:p>
        </w:tc>
      </w:tr>
      <w:tr>
        <w:tc>
          <w:tcPr>
            <w:gridSpan w:val="13"/>
            <w:tcW w:w="13823" w:type="dxa"/>
          </w:tcPr>
          <w:p>
            <w:pPr>
              <w:pStyle w:val="0"/>
            </w:pPr>
            <w:r>
              <w:rPr>
                <w:sz w:val="20"/>
              </w:rPr>
              <w:t xml:space="preserve">Задача: Стимулирование развития отрасли по производству электрических автомобильных транспортных средств</w:t>
            </w:r>
          </w:p>
        </w:tc>
      </w:tr>
      <w:tr>
        <w:tc>
          <w:tcPr>
            <w:tcW w:w="2381" w:type="dxa"/>
          </w:tcPr>
          <w:p>
            <w:pPr>
              <w:pStyle w:val="0"/>
            </w:pPr>
            <w:r>
              <w:rPr>
                <w:sz w:val="20"/>
              </w:rPr>
              <w:t xml:space="preserve">Количество электромобилей, используемых на территории области в качестве легкового такси для перевозки пассажиров и багажа, по которым осуществляется возмещение части затрат по их приобретению (накопленным итогом) с 2023 года</w:t>
            </w:r>
          </w:p>
        </w:tc>
        <w:tc>
          <w:tcPr>
            <w:tcW w:w="624" w:type="dxa"/>
          </w:tcPr>
          <w:p>
            <w:pPr>
              <w:pStyle w:val="0"/>
            </w:pPr>
            <w:r>
              <w:rPr>
                <w:sz w:val="20"/>
              </w:rPr>
              <w:t xml:space="preserve">ВП</w:t>
            </w:r>
          </w:p>
        </w:tc>
        <w:tc>
          <w:tcPr>
            <w:tcW w:w="794" w:type="dxa"/>
          </w:tcPr>
          <w:p>
            <w:pPr>
              <w:pStyle w:val="0"/>
            </w:pPr>
            <w:r>
              <w:rPr>
                <w:sz w:val="20"/>
              </w:rPr>
              <w:t xml:space="preserve">Ед.</w:t>
            </w:r>
          </w:p>
        </w:tc>
        <w:tc>
          <w:tcPr>
            <w:tcW w:w="1134" w:type="dxa"/>
          </w:tcPr>
          <w:p>
            <w:pPr>
              <w:pStyle w:val="0"/>
              <w:jc w:val="center"/>
            </w:pPr>
            <w:r>
              <w:rPr>
                <w:sz w:val="20"/>
              </w:rPr>
              <w:t xml:space="preserve">0</w:t>
            </w:r>
          </w:p>
        </w:tc>
        <w:tc>
          <w:tcPr>
            <w:tcW w:w="726" w:type="dxa"/>
          </w:tcPr>
          <w:p>
            <w:pPr>
              <w:pStyle w:val="0"/>
            </w:pPr>
            <w:r>
              <w:rPr>
                <w:sz w:val="20"/>
              </w:rPr>
              <w:t xml:space="preserve">2022</w:t>
            </w:r>
          </w:p>
        </w:tc>
        <w:tc>
          <w:tcPr>
            <w:tcW w:w="1247" w:type="dxa"/>
          </w:tcPr>
          <w:p>
            <w:pPr>
              <w:pStyle w:val="0"/>
              <w:jc w:val="center"/>
            </w:pPr>
            <w:r>
              <w:rPr>
                <w:sz w:val="20"/>
              </w:rPr>
              <w:t xml:space="preserve">100</w:t>
            </w:r>
          </w:p>
        </w:tc>
        <w:tc>
          <w:tcPr>
            <w:tcW w:w="1247" w:type="dxa"/>
          </w:tcPr>
          <w:p>
            <w:pPr>
              <w:pStyle w:val="0"/>
              <w:jc w:val="center"/>
            </w:pPr>
            <w:r>
              <w:rPr>
                <w:sz w:val="20"/>
              </w:rPr>
              <w:t xml:space="preserve">200</w:t>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28" w:type="dxa"/>
          </w:tcPr>
          <w:p>
            <w:pPr>
              <w:pStyle w:val="0"/>
            </w:pPr>
            <w:r>
              <w:rPr>
                <w:sz w:val="20"/>
              </w:rPr>
              <w:t xml:space="preserve">Ведомственная отчетность</w:t>
            </w:r>
          </w:p>
        </w:tc>
      </w:tr>
    </w:tbl>
    <w:p>
      <w:pPr>
        <w:pStyle w:val="0"/>
        <w:jc w:val="both"/>
      </w:pPr>
      <w:r>
        <w:rPr>
          <w:sz w:val="20"/>
        </w:rPr>
      </w:r>
    </w:p>
    <w:p>
      <w:pPr>
        <w:pStyle w:val="2"/>
        <w:outlineLvl w:val="2"/>
        <w:jc w:val="center"/>
      </w:pPr>
      <w:r>
        <w:rPr>
          <w:sz w:val="20"/>
        </w:rPr>
        <w:t xml:space="preserve">4. Помесячный план достижения показателей проекта</w:t>
      </w:r>
    </w:p>
    <w:p>
      <w:pPr>
        <w:pStyle w:val="2"/>
        <w:jc w:val="center"/>
      </w:pPr>
      <w:r>
        <w:rPr>
          <w:sz w:val="20"/>
        </w:rPr>
        <w:t xml:space="preserve">в 2024 году</w:t>
      </w:r>
    </w:p>
    <w:p>
      <w:pPr>
        <w:pStyle w:val="0"/>
        <w:jc w:val="center"/>
      </w:pPr>
      <w:r>
        <w:rPr>
          <w:sz w:val="20"/>
        </w:rPr>
        <w:t xml:space="preserve">(в ред. </w:t>
      </w:r>
      <w:hyperlink w:history="0" r:id="rId51"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438"/>
        <w:gridCol w:w="794"/>
        <w:gridCol w:w="1077"/>
        <w:gridCol w:w="1077"/>
        <w:gridCol w:w="1134"/>
        <w:gridCol w:w="1077"/>
        <w:gridCol w:w="1077"/>
        <w:gridCol w:w="1077"/>
        <w:gridCol w:w="1077"/>
        <w:gridCol w:w="1077"/>
        <w:gridCol w:w="1077"/>
        <w:gridCol w:w="1077"/>
        <w:gridCol w:w="1077"/>
        <w:gridCol w:w="1247"/>
      </w:tblGrid>
      <w:tr>
        <w:tc>
          <w:tcPr>
            <w:tcW w:w="62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Показатели проекта</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11"/>
            <w:tcW w:w="11904" w:type="dxa"/>
          </w:tcPr>
          <w:p>
            <w:pPr>
              <w:pStyle w:val="0"/>
              <w:jc w:val="center"/>
            </w:pPr>
            <w:r>
              <w:rPr>
                <w:sz w:val="20"/>
              </w:rPr>
              <w:t xml:space="preserve">Плановые значения на конец месяца</w:t>
            </w:r>
          </w:p>
        </w:tc>
        <w:tc>
          <w:tcPr>
            <w:tcW w:w="1247" w:type="dxa"/>
            <w:vMerge w:val="restart"/>
          </w:tcPr>
          <w:p>
            <w:pPr>
              <w:pStyle w:val="0"/>
              <w:jc w:val="center"/>
            </w:pPr>
            <w:r>
              <w:rPr>
                <w:sz w:val="20"/>
              </w:rPr>
              <w:t xml:space="preserve">На конец года 2024</w:t>
            </w:r>
          </w:p>
        </w:tc>
      </w:tr>
      <w:tr>
        <w:tc>
          <w:tcPr>
            <w:vMerge w:val="continue"/>
          </w:tcPr>
          <w:p/>
        </w:tc>
        <w:tc>
          <w:tcPr>
            <w:vMerge w:val="continue"/>
          </w:tcPr>
          <w:p/>
        </w:tc>
        <w:tc>
          <w:tcPr>
            <w:vMerge w:val="continue"/>
          </w:tcPr>
          <w:p/>
        </w:tc>
        <w:tc>
          <w:tcPr>
            <w:tcW w:w="1077" w:type="dxa"/>
          </w:tcPr>
          <w:p>
            <w:pPr>
              <w:pStyle w:val="0"/>
              <w:jc w:val="center"/>
            </w:pPr>
            <w:r>
              <w:rPr>
                <w:sz w:val="20"/>
              </w:rPr>
              <w:t xml:space="preserve">янв.</w:t>
            </w:r>
          </w:p>
        </w:tc>
        <w:tc>
          <w:tcPr>
            <w:tcW w:w="1077" w:type="dxa"/>
          </w:tcPr>
          <w:p>
            <w:pPr>
              <w:pStyle w:val="0"/>
              <w:jc w:val="center"/>
            </w:pPr>
            <w:r>
              <w:rPr>
                <w:sz w:val="20"/>
              </w:rPr>
              <w:t xml:space="preserve">фев.</w:t>
            </w:r>
          </w:p>
        </w:tc>
        <w:tc>
          <w:tcPr>
            <w:tcW w:w="1134" w:type="dxa"/>
          </w:tcPr>
          <w:p>
            <w:pPr>
              <w:pStyle w:val="0"/>
              <w:jc w:val="center"/>
            </w:pPr>
            <w:r>
              <w:rPr>
                <w:sz w:val="20"/>
              </w:rPr>
              <w:t xml:space="preserve">март</w:t>
            </w:r>
          </w:p>
        </w:tc>
        <w:tc>
          <w:tcPr>
            <w:tcW w:w="1077" w:type="dxa"/>
          </w:tcPr>
          <w:p>
            <w:pPr>
              <w:pStyle w:val="0"/>
              <w:jc w:val="center"/>
            </w:pPr>
            <w:r>
              <w:rPr>
                <w:sz w:val="20"/>
              </w:rPr>
              <w:t xml:space="preserve">апр.</w:t>
            </w:r>
          </w:p>
        </w:tc>
        <w:tc>
          <w:tcPr>
            <w:tcW w:w="1077" w:type="dxa"/>
          </w:tcPr>
          <w:p>
            <w:pPr>
              <w:pStyle w:val="0"/>
              <w:jc w:val="center"/>
            </w:pPr>
            <w:r>
              <w:rPr>
                <w:sz w:val="20"/>
              </w:rPr>
              <w:t xml:space="preserve">май</w:t>
            </w:r>
          </w:p>
        </w:tc>
        <w:tc>
          <w:tcPr>
            <w:tcW w:w="1077" w:type="dxa"/>
          </w:tcPr>
          <w:p>
            <w:pPr>
              <w:pStyle w:val="0"/>
              <w:jc w:val="center"/>
            </w:pPr>
            <w:r>
              <w:rPr>
                <w:sz w:val="20"/>
              </w:rPr>
              <w:t xml:space="preserve">июнь</w:t>
            </w:r>
          </w:p>
        </w:tc>
        <w:tc>
          <w:tcPr>
            <w:tcW w:w="1077" w:type="dxa"/>
          </w:tcPr>
          <w:p>
            <w:pPr>
              <w:pStyle w:val="0"/>
              <w:jc w:val="center"/>
            </w:pPr>
            <w:r>
              <w:rPr>
                <w:sz w:val="20"/>
              </w:rPr>
              <w:t xml:space="preserve">июль</w:t>
            </w:r>
          </w:p>
        </w:tc>
        <w:tc>
          <w:tcPr>
            <w:tcW w:w="1077" w:type="dxa"/>
          </w:tcPr>
          <w:p>
            <w:pPr>
              <w:pStyle w:val="0"/>
              <w:jc w:val="center"/>
            </w:pPr>
            <w:r>
              <w:rPr>
                <w:sz w:val="20"/>
              </w:rPr>
              <w:t xml:space="preserve">авг.</w:t>
            </w:r>
          </w:p>
        </w:tc>
        <w:tc>
          <w:tcPr>
            <w:tcW w:w="1077" w:type="dxa"/>
          </w:tcPr>
          <w:p>
            <w:pPr>
              <w:pStyle w:val="0"/>
              <w:jc w:val="center"/>
            </w:pPr>
            <w:r>
              <w:rPr>
                <w:sz w:val="20"/>
              </w:rPr>
              <w:t xml:space="preserve">сент.</w:t>
            </w:r>
          </w:p>
        </w:tc>
        <w:tc>
          <w:tcPr>
            <w:tcW w:w="1077" w:type="dxa"/>
          </w:tcPr>
          <w:p>
            <w:pPr>
              <w:pStyle w:val="0"/>
              <w:jc w:val="center"/>
            </w:pPr>
            <w:r>
              <w:rPr>
                <w:sz w:val="20"/>
              </w:rPr>
              <w:t xml:space="preserve">окт.</w:t>
            </w:r>
          </w:p>
        </w:tc>
        <w:tc>
          <w:tcPr>
            <w:tcW w:w="1077"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4"/>
            <w:tcW w:w="16383" w:type="dxa"/>
          </w:tcPr>
          <w:p>
            <w:pPr>
              <w:pStyle w:val="0"/>
            </w:pPr>
            <w:r>
              <w:rPr>
                <w:sz w:val="20"/>
              </w:rPr>
              <w:t xml:space="preserve">Задача: Создание новых промышленных производств</w:t>
            </w:r>
          </w:p>
        </w:tc>
      </w:tr>
      <w:tr>
        <w:tc>
          <w:tcPr>
            <w:tcW w:w="624" w:type="dxa"/>
          </w:tcPr>
          <w:p>
            <w:pPr>
              <w:pStyle w:val="0"/>
              <w:jc w:val="center"/>
            </w:pPr>
            <w:r>
              <w:rPr>
                <w:sz w:val="20"/>
              </w:rPr>
              <w:t xml:space="preserve">1.1.</w:t>
            </w:r>
          </w:p>
        </w:tc>
        <w:tc>
          <w:tcPr>
            <w:tcW w:w="2438" w:type="dxa"/>
          </w:tcPr>
          <w:p>
            <w:pPr>
              <w:pStyle w:val="0"/>
            </w:pPr>
            <w:r>
              <w:rPr>
                <w:sz w:val="20"/>
              </w:rPr>
              <w:t xml:space="preserve">Объем вложений, освоенных при строительстве объектов инфраструктуры в целях реализации новых инвестиционных проектов (накопленным итогом) с 2022 года</w:t>
            </w:r>
          </w:p>
        </w:tc>
        <w:tc>
          <w:tcPr>
            <w:tcW w:w="794" w:type="dxa"/>
          </w:tcPr>
          <w:p>
            <w:pPr>
              <w:pStyle w:val="0"/>
            </w:pPr>
            <w:r>
              <w:rPr>
                <w:sz w:val="20"/>
              </w:rPr>
              <w:t xml:space="preserve">Млн. руб.</w:t>
            </w:r>
          </w:p>
        </w:tc>
        <w:tc>
          <w:tcPr>
            <w:tcW w:w="1077" w:type="dxa"/>
          </w:tcPr>
          <w:p>
            <w:pPr>
              <w:pStyle w:val="0"/>
              <w:jc w:val="center"/>
            </w:pPr>
            <w:r>
              <w:rPr>
                <w:sz w:val="20"/>
              </w:rPr>
              <w:t xml:space="preserve">913,26</w:t>
            </w:r>
          </w:p>
        </w:tc>
        <w:tc>
          <w:tcPr>
            <w:tcW w:w="1077" w:type="dxa"/>
          </w:tcPr>
          <w:p>
            <w:pPr>
              <w:pStyle w:val="0"/>
              <w:jc w:val="center"/>
            </w:pPr>
            <w:r>
              <w:rPr>
                <w:sz w:val="20"/>
              </w:rPr>
              <w:t xml:space="preserve">913,26</w:t>
            </w:r>
          </w:p>
        </w:tc>
        <w:tc>
          <w:tcPr>
            <w:tcW w:w="1134"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077" w:type="dxa"/>
          </w:tcPr>
          <w:p>
            <w:pPr>
              <w:pStyle w:val="0"/>
              <w:jc w:val="center"/>
            </w:pPr>
            <w:r>
              <w:rPr>
                <w:sz w:val="20"/>
              </w:rPr>
              <w:t xml:space="preserve">1 865,02</w:t>
            </w:r>
          </w:p>
        </w:tc>
        <w:tc>
          <w:tcPr>
            <w:tcW w:w="1247" w:type="dxa"/>
          </w:tcPr>
          <w:p>
            <w:pPr>
              <w:pStyle w:val="0"/>
              <w:jc w:val="center"/>
            </w:pPr>
            <w:r>
              <w:rPr>
                <w:sz w:val="20"/>
              </w:rPr>
              <w:t xml:space="preserve">2 587,128</w:t>
            </w:r>
          </w:p>
        </w:tc>
      </w:tr>
      <w:tr>
        <w:tc>
          <w:tcPr>
            <w:tcW w:w="624" w:type="dxa"/>
          </w:tcPr>
          <w:p>
            <w:pPr>
              <w:pStyle w:val="0"/>
              <w:jc w:val="center"/>
            </w:pPr>
            <w:r>
              <w:rPr>
                <w:sz w:val="20"/>
              </w:rPr>
              <w:t xml:space="preserve">1.2.</w:t>
            </w:r>
          </w:p>
        </w:tc>
        <w:tc>
          <w:tcPr>
            <w:tcW w:w="2438" w:type="dxa"/>
          </w:tcPr>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(накопленным итогом) с 2024 года</w:t>
            </w:r>
          </w:p>
        </w:tc>
        <w:tc>
          <w:tcPr>
            <w:tcW w:w="794" w:type="dxa"/>
          </w:tcPr>
          <w:p>
            <w:pPr>
              <w:pStyle w:val="0"/>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134"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247" w:type="dxa"/>
          </w:tcPr>
          <w:p>
            <w:pPr>
              <w:pStyle w:val="0"/>
              <w:jc w:val="center"/>
            </w:pPr>
            <w:r>
              <w:rPr>
                <w:sz w:val="20"/>
              </w:rPr>
              <w:t xml:space="preserve">640,131</w:t>
            </w:r>
          </w:p>
        </w:tc>
      </w:tr>
      <w:tr>
        <w:tc>
          <w:tcPr>
            <w:tcW w:w="624" w:type="dxa"/>
          </w:tcPr>
          <w:p>
            <w:pPr>
              <w:pStyle w:val="0"/>
              <w:jc w:val="center"/>
            </w:pPr>
            <w:r>
              <w:rPr>
                <w:sz w:val="20"/>
              </w:rPr>
              <w:t xml:space="preserve">1.3.</w:t>
            </w:r>
          </w:p>
        </w:tc>
        <w:tc>
          <w:tcPr>
            <w:tcW w:w="2438" w:type="dxa"/>
          </w:tcPr>
          <w:p>
            <w:pPr>
              <w:pStyle w:val="0"/>
            </w:pPr>
            <w:r>
              <w:rPr>
                <w:sz w:val="20"/>
              </w:rPr>
              <w:t xml:space="preserve">Объем инвестиций, освоенный инвесторами, включенными в перечень новых инвестиционных проектов, который утвержден Правительственной комиссией по региональному развитию в Российской Федерации (накопленным итогом) с 2022 года</w:t>
            </w:r>
          </w:p>
        </w:tc>
        <w:tc>
          <w:tcPr>
            <w:tcW w:w="794" w:type="dxa"/>
          </w:tcPr>
          <w:p>
            <w:pPr>
              <w:pStyle w:val="0"/>
            </w:pPr>
            <w:r>
              <w:rPr>
                <w:sz w:val="20"/>
              </w:rPr>
              <w:t xml:space="preserve">Млн. руб.</w:t>
            </w:r>
          </w:p>
        </w:tc>
        <w:tc>
          <w:tcPr>
            <w:tcW w:w="1077" w:type="dxa"/>
          </w:tcPr>
          <w:p>
            <w:pPr>
              <w:pStyle w:val="0"/>
              <w:jc w:val="center"/>
            </w:pPr>
            <w:r>
              <w:rPr>
                <w:sz w:val="20"/>
              </w:rPr>
              <w:t xml:space="preserve">5 227,65</w:t>
            </w:r>
          </w:p>
        </w:tc>
        <w:tc>
          <w:tcPr>
            <w:tcW w:w="1077" w:type="dxa"/>
          </w:tcPr>
          <w:p>
            <w:pPr>
              <w:pStyle w:val="0"/>
              <w:jc w:val="center"/>
            </w:pPr>
            <w:r>
              <w:rPr>
                <w:sz w:val="20"/>
              </w:rPr>
              <w:t xml:space="preserve">5 227,65</w:t>
            </w:r>
          </w:p>
        </w:tc>
        <w:tc>
          <w:tcPr>
            <w:tcW w:w="1134"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077" w:type="dxa"/>
          </w:tcPr>
          <w:p>
            <w:pPr>
              <w:pStyle w:val="0"/>
              <w:jc w:val="center"/>
            </w:pPr>
            <w:r>
              <w:rPr>
                <w:sz w:val="20"/>
              </w:rPr>
              <w:t xml:space="preserve">20 650,1</w:t>
            </w:r>
          </w:p>
        </w:tc>
        <w:tc>
          <w:tcPr>
            <w:tcW w:w="1247" w:type="dxa"/>
          </w:tcPr>
          <w:p>
            <w:pPr>
              <w:pStyle w:val="0"/>
              <w:jc w:val="center"/>
            </w:pPr>
            <w:r>
              <w:rPr>
                <w:sz w:val="20"/>
              </w:rPr>
              <w:t xml:space="preserve">44 408</w:t>
            </w:r>
          </w:p>
        </w:tc>
      </w:tr>
      <w:tr>
        <w:tc>
          <w:tcPr>
            <w:tcW w:w="624" w:type="dxa"/>
          </w:tcPr>
          <w:p>
            <w:pPr>
              <w:pStyle w:val="0"/>
              <w:jc w:val="center"/>
            </w:pPr>
            <w:r>
              <w:rPr>
                <w:sz w:val="20"/>
              </w:rPr>
              <w:t xml:space="preserve">1.4.</w:t>
            </w:r>
          </w:p>
        </w:tc>
        <w:tc>
          <w:tcPr>
            <w:tcW w:w="2438" w:type="dxa"/>
          </w:tcPr>
          <w:p>
            <w:pPr>
              <w:pStyle w:val="0"/>
            </w:pPr>
            <w:r>
              <w:rPr>
                <w:sz w:val="20"/>
              </w:rPr>
              <w:t xml:space="preserve">Количество объектов инфраструктуры, по которым осуществляется возмещение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tc>
        <w:tc>
          <w:tcPr>
            <w:tcW w:w="794" w:type="dxa"/>
          </w:tcPr>
          <w:p>
            <w:pPr>
              <w:pStyle w:val="0"/>
            </w:pPr>
            <w:r>
              <w:rPr>
                <w:sz w:val="20"/>
              </w:rPr>
              <w:t xml:space="preserve">Ед.</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134"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247" w:type="dxa"/>
          </w:tcPr>
          <w:p>
            <w:pPr>
              <w:pStyle w:val="0"/>
              <w:jc w:val="center"/>
            </w:pPr>
            <w:r>
              <w:rPr>
                <w:sz w:val="20"/>
              </w:rPr>
              <w:t xml:space="preserve">10</w:t>
            </w:r>
          </w:p>
        </w:tc>
      </w:tr>
      <w:tr>
        <w:tc>
          <w:tcPr>
            <w:tcW w:w="624" w:type="dxa"/>
          </w:tcPr>
          <w:p>
            <w:pPr>
              <w:pStyle w:val="0"/>
              <w:jc w:val="center"/>
            </w:pPr>
            <w:r>
              <w:rPr>
                <w:sz w:val="20"/>
              </w:rPr>
              <w:t xml:space="preserve">1.5.</w:t>
            </w:r>
          </w:p>
        </w:tc>
        <w:tc>
          <w:tcPr>
            <w:tcW w:w="2438" w:type="dxa"/>
          </w:tcPr>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 (накопленным итогом) с 2024 года</w:t>
            </w:r>
          </w:p>
        </w:tc>
        <w:tc>
          <w:tcPr>
            <w:tcW w:w="794" w:type="dxa"/>
          </w:tcPr>
          <w:p>
            <w:pPr>
              <w:pStyle w:val="0"/>
            </w:pPr>
            <w:r>
              <w:rPr>
                <w:sz w:val="20"/>
              </w:rPr>
              <w:t xml:space="preserve">Млн. руб.</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134"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077" w:type="dxa"/>
          </w:tcPr>
          <w:p>
            <w:pPr>
              <w:pStyle w:val="0"/>
              <w:jc w:val="center"/>
            </w:pPr>
            <w:r>
              <w:rPr>
                <w:sz w:val="20"/>
              </w:rPr>
              <w:t xml:space="preserve">0</w:t>
            </w:r>
          </w:p>
        </w:tc>
        <w:tc>
          <w:tcPr>
            <w:tcW w:w="1247" w:type="dxa"/>
          </w:tcPr>
          <w:p>
            <w:pPr>
              <w:pStyle w:val="0"/>
              <w:jc w:val="center"/>
            </w:pPr>
            <w:r>
              <w:rPr>
                <w:sz w:val="20"/>
              </w:rPr>
              <w:t xml:space="preserve">700</w:t>
            </w:r>
          </w:p>
        </w:tc>
      </w:tr>
      <w:tr>
        <w:tc>
          <w:tcPr>
            <w:tcW w:w="624" w:type="dxa"/>
          </w:tcPr>
          <w:p>
            <w:pPr>
              <w:pStyle w:val="0"/>
              <w:jc w:val="center"/>
            </w:pPr>
            <w:r>
              <w:rPr>
                <w:sz w:val="20"/>
              </w:rPr>
              <w:t xml:space="preserve">2.</w:t>
            </w:r>
          </w:p>
        </w:tc>
        <w:tc>
          <w:tcPr>
            <w:gridSpan w:val="14"/>
            <w:tcW w:w="16383" w:type="dxa"/>
          </w:tcPr>
          <w:p>
            <w:pPr>
              <w:pStyle w:val="0"/>
            </w:pPr>
            <w:r>
              <w:rPr>
                <w:sz w:val="20"/>
              </w:rPr>
              <w:t xml:space="preserve">Задача: Стимулирование развития отрасли по производству электрических автомобильных транспортных средств</w:t>
            </w:r>
          </w:p>
        </w:tc>
      </w:tr>
      <w:tr>
        <w:tc>
          <w:tcPr>
            <w:tcW w:w="624" w:type="dxa"/>
          </w:tcPr>
          <w:p>
            <w:pPr>
              <w:pStyle w:val="0"/>
              <w:jc w:val="center"/>
            </w:pPr>
            <w:r>
              <w:rPr>
                <w:sz w:val="20"/>
              </w:rPr>
              <w:t xml:space="preserve">2.1.</w:t>
            </w:r>
          </w:p>
        </w:tc>
        <w:tc>
          <w:tcPr>
            <w:tcW w:w="2438" w:type="dxa"/>
          </w:tcPr>
          <w:p>
            <w:pPr>
              <w:pStyle w:val="0"/>
            </w:pPr>
            <w:r>
              <w:rPr>
                <w:sz w:val="20"/>
              </w:rPr>
              <w:t xml:space="preserve">Количество электромобилей, используемых на территории области в качестве легкового такси для перевозки пассажиров и багажа, по которым осуществляется возмещение части затрат по их приобретению (накопленным итогом) с 2023 года</w:t>
            </w:r>
          </w:p>
        </w:tc>
        <w:tc>
          <w:tcPr>
            <w:tcW w:w="794" w:type="dxa"/>
          </w:tcPr>
          <w:p>
            <w:pPr>
              <w:pStyle w:val="0"/>
            </w:pPr>
            <w:r>
              <w:rPr>
                <w:sz w:val="20"/>
              </w:rPr>
              <w:t xml:space="preserve">Ед.</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134"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247"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5. Мероприятия (результаты) ведомственного проекта</w:t>
      </w:r>
    </w:p>
    <w:p>
      <w:pPr>
        <w:pStyle w:val="0"/>
        <w:jc w:val="center"/>
      </w:pPr>
      <w:r>
        <w:rPr>
          <w:sz w:val="20"/>
        </w:rPr>
        <w:t xml:space="preserve">(в ред. </w:t>
      </w:r>
      <w:hyperlink w:history="0" r:id="rId53"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81"/>
        <w:gridCol w:w="794"/>
        <w:gridCol w:w="1020"/>
        <w:gridCol w:w="737"/>
        <w:gridCol w:w="1134"/>
        <w:gridCol w:w="1020"/>
        <w:gridCol w:w="737"/>
        <w:gridCol w:w="737"/>
        <w:gridCol w:w="737"/>
        <w:gridCol w:w="737"/>
        <w:gridCol w:w="737"/>
        <w:gridCol w:w="2268"/>
        <w:gridCol w:w="680"/>
        <w:gridCol w:w="2381"/>
      </w:tblGrid>
      <w:tr>
        <w:tc>
          <w:tcPr>
            <w:tcW w:w="567"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мероприятия (результата)</w:t>
            </w:r>
          </w:p>
        </w:tc>
        <w:tc>
          <w:tcPr>
            <w:tcW w:w="794" w:type="dxa"/>
            <w:vMerge w:val="restart"/>
          </w:tcPr>
          <w:p>
            <w:pPr>
              <w:pStyle w:val="0"/>
              <w:jc w:val="center"/>
            </w:pPr>
            <w:r>
              <w:rPr>
                <w:sz w:val="20"/>
              </w:rPr>
              <w:t xml:space="preserve">Единица измерения</w:t>
            </w:r>
          </w:p>
          <w:p>
            <w:pPr>
              <w:pStyle w:val="0"/>
              <w:jc w:val="center"/>
            </w:pPr>
            <w:r>
              <w:rPr>
                <w:sz w:val="20"/>
              </w:rPr>
              <w:t xml:space="preserve">(по </w:t>
            </w:r>
            <w:hyperlink w:history="0" r:id="rId5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757" w:type="dxa"/>
          </w:tcPr>
          <w:p>
            <w:pPr>
              <w:pStyle w:val="0"/>
              <w:jc w:val="center"/>
            </w:pPr>
            <w:r>
              <w:rPr>
                <w:sz w:val="20"/>
              </w:rPr>
              <w:t xml:space="preserve">Базовое значение мероприятия (результата)</w:t>
            </w:r>
          </w:p>
        </w:tc>
        <w:tc>
          <w:tcPr>
            <w:gridSpan w:val="7"/>
            <w:tcW w:w="5839" w:type="dxa"/>
          </w:tcPr>
          <w:p>
            <w:pPr>
              <w:pStyle w:val="0"/>
              <w:jc w:val="center"/>
            </w:pPr>
            <w:r>
              <w:rPr>
                <w:sz w:val="20"/>
              </w:rPr>
              <w:t xml:space="preserve">Значение мероприятия (результата)</w:t>
            </w:r>
          </w:p>
          <w:p>
            <w:pPr>
              <w:pStyle w:val="0"/>
              <w:jc w:val="center"/>
            </w:pPr>
            <w:r>
              <w:rPr>
                <w:sz w:val="20"/>
              </w:rPr>
              <w:t xml:space="preserve">по годам</w:t>
            </w:r>
          </w:p>
        </w:tc>
        <w:tc>
          <w:tcPr>
            <w:tcW w:w="2268" w:type="dxa"/>
            <w:vMerge w:val="restart"/>
          </w:tcPr>
          <w:p>
            <w:pPr>
              <w:pStyle w:val="0"/>
              <w:jc w:val="center"/>
            </w:pPr>
            <w:r>
              <w:rPr>
                <w:sz w:val="20"/>
              </w:rPr>
              <w:t xml:space="preserve">Тип мероприятия (результата)</w:t>
            </w:r>
          </w:p>
        </w:tc>
        <w:tc>
          <w:tcPr>
            <w:tcW w:w="680" w:type="dxa"/>
            <w:vMerge w:val="restart"/>
          </w:tcPr>
          <w:p>
            <w:pPr>
              <w:pStyle w:val="0"/>
              <w:jc w:val="center"/>
            </w:pPr>
            <w:r>
              <w:rPr>
                <w:sz w:val="20"/>
              </w:rPr>
              <w:t xml:space="preserve">Признак реализации на местном уровне</w:t>
            </w:r>
          </w:p>
        </w:tc>
        <w:tc>
          <w:tcPr>
            <w:tcW w:w="2381" w:type="dxa"/>
            <w:vMerge w:val="restart"/>
          </w:tcPr>
          <w:p>
            <w:pPr>
              <w:pStyle w:val="0"/>
              <w:jc w:val="center"/>
            </w:pPr>
            <w:r>
              <w:rPr>
                <w:sz w:val="20"/>
              </w:rPr>
              <w:t xml:space="preserve">Связь с показателем проекта</w:t>
            </w:r>
          </w:p>
        </w:tc>
      </w:tr>
      <w:tr>
        <w:tc>
          <w:tcPr>
            <w:vMerge w:val="continue"/>
          </w:tcPr>
          <w:p/>
        </w:tc>
        <w:tc>
          <w:tcPr>
            <w:vMerge w:val="continue"/>
          </w:tcPr>
          <w:p/>
        </w:tc>
        <w:tc>
          <w:tcPr>
            <w:vMerge w:val="continue"/>
          </w:tcPr>
          <w:p/>
        </w:tc>
        <w:tc>
          <w:tcPr>
            <w:tcW w:w="1020"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1134" w:type="dxa"/>
          </w:tcPr>
          <w:p>
            <w:pPr>
              <w:pStyle w:val="0"/>
              <w:jc w:val="center"/>
            </w:pPr>
            <w:r>
              <w:rPr>
                <w:sz w:val="20"/>
              </w:rPr>
              <w:t xml:space="preserve">2024</w:t>
            </w:r>
          </w:p>
        </w:tc>
        <w:tc>
          <w:tcPr>
            <w:tcW w:w="1020"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gridSpan w:val="14"/>
            <w:tcW w:w="16100" w:type="dxa"/>
          </w:tcPr>
          <w:p>
            <w:pPr>
              <w:pStyle w:val="0"/>
            </w:pPr>
            <w:r>
              <w:rPr>
                <w:sz w:val="20"/>
              </w:rPr>
              <w:t xml:space="preserve">Создание новых промышленных производств</w:t>
            </w:r>
          </w:p>
        </w:tc>
      </w:tr>
      <w:tr>
        <w:tc>
          <w:tcPr>
            <w:tcW w:w="567" w:type="dxa"/>
          </w:tcPr>
          <w:p>
            <w:pPr>
              <w:pStyle w:val="0"/>
              <w:jc w:val="center"/>
            </w:pPr>
            <w:r>
              <w:rPr>
                <w:sz w:val="20"/>
              </w:rPr>
              <w:t xml:space="preserve">1.1</w:t>
            </w:r>
          </w:p>
        </w:tc>
        <w:tc>
          <w:tcPr>
            <w:tcW w:w="2381" w:type="dxa"/>
          </w:tcPr>
          <w:p>
            <w:pPr>
              <w:pStyle w:val="0"/>
            </w:pPr>
            <w:r>
              <w:rPr>
                <w:sz w:val="20"/>
              </w:rPr>
              <w:t xml:space="preserve">Построены и введены в эксплуатацию объекты капитального строительства, и (или) приобретены объекты недвижимого имущества юридическими лицами, 100 процентов акций (долей) которых принадлежит Липецкой области, с последующим увеличением уставных капиталов таких юридических лиц</w:t>
            </w:r>
          </w:p>
        </w:tc>
        <w:tc>
          <w:tcPr>
            <w:tcW w:w="794" w:type="dxa"/>
          </w:tcPr>
          <w:p>
            <w:pPr>
              <w:pStyle w:val="0"/>
            </w:pPr>
            <w:r>
              <w:rPr>
                <w:sz w:val="20"/>
              </w:rPr>
              <w:t xml:space="preserve">Млн. руб.</w:t>
            </w:r>
          </w:p>
        </w:tc>
        <w:tc>
          <w:tcPr>
            <w:tcW w:w="1020" w:type="dxa"/>
          </w:tcPr>
          <w:p>
            <w:pPr>
              <w:pStyle w:val="0"/>
              <w:jc w:val="center"/>
            </w:pPr>
            <w:r>
              <w:rPr>
                <w:sz w:val="20"/>
              </w:rPr>
              <w:t xml:space="preserve">913,261</w:t>
            </w:r>
          </w:p>
        </w:tc>
        <w:tc>
          <w:tcPr>
            <w:tcW w:w="737" w:type="dxa"/>
          </w:tcPr>
          <w:p>
            <w:pPr>
              <w:pStyle w:val="0"/>
            </w:pPr>
            <w:r>
              <w:rPr>
                <w:sz w:val="20"/>
              </w:rPr>
              <w:t xml:space="preserve">2022</w:t>
            </w:r>
          </w:p>
        </w:tc>
        <w:tc>
          <w:tcPr>
            <w:tcW w:w="1134" w:type="dxa"/>
          </w:tcPr>
          <w:p>
            <w:pPr>
              <w:pStyle w:val="0"/>
              <w:jc w:val="center"/>
            </w:pPr>
            <w:r>
              <w:rPr>
                <w:sz w:val="20"/>
              </w:rPr>
              <w:t xml:space="preserve">722,1108</w:t>
            </w:r>
          </w:p>
        </w:tc>
        <w:tc>
          <w:tcPr>
            <w:tcW w:w="102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268"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680" w:type="dxa"/>
          </w:tcPr>
          <w:p>
            <w:pPr>
              <w:pStyle w:val="0"/>
            </w:pPr>
            <w:r>
              <w:rPr>
                <w:sz w:val="20"/>
              </w:rPr>
              <w:t xml:space="preserve">Нет</w:t>
            </w:r>
          </w:p>
        </w:tc>
        <w:tc>
          <w:tcPr>
            <w:tcW w:w="2381" w:type="dxa"/>
          </w:tcPr>
          <w:p>
            <w:pPr>
              <w:pStyle w:val="0"/>
            </w:pPr>
            <w:r>
              <w:rPr>
                <w:sz w:val="20"/>
              </w:rPr>
              <w:t xml:space="preserve">Объем вложений, освоенных при строительстве объектов инфраструктуры в целях реализации новых инвестиционных проектов (накопленным итогом) с 2022 года</w:t>
            </w:r>
          </w:p>
          <w:p>
            <w:pPr>
              <w:pStyle w:val="0"/>
            </w:pPr>
            <w:r>
              <w:rPr>
                <w:sz w:val="20"/>
              </w:rPr>
            </w:r>
          </w:p>
          <w:p>
            <w:pPr>
              <w:pStyle w:val="0"/>
            </w:pPr>
            <w:r>
              <w:rPr>
                <w:sz w:val="20"/>
              </w:rPr>
              <w:t xml:space="preserve">Объем инвестиций, освоенный инвесторами, включенными в перечень новых инвестиционных проектов, который утвержден Правительственной комиссией по региональному развитию в Российской Федерации (накопленным итогом) с 2022 года</w:t>
            </w:r>
          </w:p>
        </w:tc>
      </w:tr>
      <w:tr>
        <w:tc>
          <w:tcPr>
            <w:tcW w:w="567" w:type="dxa"/>
          </w:tcPr>
          <w:p>
            <w:pPr>
              <w:pStyle w:val="0"/>
              <w:jc w:val="center"/>
            </w:pPr>
            <w:r>
              <w:rPr>
                <w:sz w:val="20"/>
              </w:rPr>
              <w:t xml:space="preserve">1.2</w:t>
            </w:r>
          </w:p>
        </w:tc>
        <w:tc>
          <w:tcPr>
            <w:tcW w:w="2381" w:type="dxa"/>
          </w:tcPr>
          <w:p>
            <w:pPr>
              <w:pStyle w:val="0"/>
            </w:pPr>
            <w:r>
              <w:rPr>
                <w:sz w:val="20"/>
              </w:rPr>
              <w:t xml:space="preserve">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c>
          <w:tcPr>
            <w:tcW w:w="794" w:type="dxa"/>
          </w:tcPr>
          <w:p>
            <w:pPr>
              <w:pStyle w:val="0"/>
            </w:pPr>
            <w:r>
              <w:rPr>
                <w:sz w:val="20"/>
              </w:rPr>
              <w:t xml:space="preserve">Млн. руб.</w:t>
            </w:r>
          </w:p>
        </w:tc>
        <w:tc>
          <w:tcPr>
            <w:tcW w:w="1020" w:type="dxa"/>
          </w:tcPr>
          <w:p>
            <w:pPr>
              <w:pStyle w:val="0"/>
              <w:jc w:val="center"/>
            </w:pPr>
            <w:r>
              <w:rPr>
                <w:sz w:val="20"/>
              </w:rPr>
              <w:t xml:space="preserve">0</w:t>
            </w:r>
          </w:p>
        </w:tc>
        <w:tc>
          <w:tcPr>
            <w:tcW w:w="737" w:type="dxa"/>
          </w:tcPr>
          <w:p>
            <w:pPr>
              <w:pStyle w:val="0"/>
            </w:pPr>
            <w:r>
              <w:rPr>
                <w:sz w:val="20"/>
              </w:rPr>
              <w:t xml:space="preserve">2022</w:t>
            </w:r>
          </w:p>
        </w:tc>
        <w:tc>
          <w:tcPr>
            <w:tcW w:w="1134" w:type="dxa"/>
          </w:tcPr>
          <w:p>
            <w:pPr>
              <w:pStyle w:val="0"/>
              <w:jc w:val="center"/>
            </w:pPr>
            <w:r>
              <w:rPr>
                <w:sz w:val="20"/>
              </w:rPr>
              <w:t xml:space="preserve">640,131</w:t>
            </w:r>
          </w:p>
        </w:tc>
        <w:tc>
          <w:tcPr>
            <w:tcW w:w="1020" w:type="dxa"/>
          </w:tcPr>
          <w:p>
            <w:pPr>
              <w:pStyle w:val="0"/>
              <w:jc w:val="center"/>
            </w:pPr>
            <w:r>
              <w:rPr>
                <w:sz w:val="20"/>
              </w:rPr>
              <w:t xml:space="preserve">668,707</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268"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680" w:type="dxa"/>
          </w:tcPr>
          <w:p>
            <w:pPr>
              <w:pStyle w:val="0"/>
            </w:pPr>
            <w:r>
              <w:rPr>
                <w:sz w:val="20"/>
              </w:rPr>
              <w:t xml:space="preserve">Нет</w:t>
            </w:r>
          </w:p>
        </w:tc>
        <w:tc>
          <w:tcPr>
            <w:tcW w:w="2381" w:type="dxa"/>
          </w:tcPr>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(накопленным итогом) с 2024 года</w:t>
            </w:r>
          </w:p>
        </w:tc>
      </w:tr>
      <w:tr>
        <w:tc>
          <w:tcPr>
            <w:tcW w:w="567" w:type="dxa"/>
          </w:tcPr>
          <w:p>
            <w:pPr>
              <w:pStyle w:val="0"/>
              <w:jc w:val="center"/>
            </w:pPr>
            <w:r>
              <w:rPr>
                <w:sz w:val="20"/>
              </w:rPr>
              <w:t xml:space="preserve">1.3</w:t>
            </w:r>
          </w:p>
        </w:tc>
        <w:tc>
          <w:tcPr>
            <w:tcW w:w="2381" w:type="dxa"/>
          </w:tcPr>
          <w:p>
            <w:pPr>
              <w:pStyle w:val="0"/>
            </w:pPr>
            <w:r>
              <w:rPr>
                <w:sz w:val="20"/>
              </w:rPr>
              <w:t xml:space="preserve">Организациям, реализовавшим проект в рамках осуществления инвестиционного проекта, в отношении которого заключено соглашение о защите и поощрении капиталовложений, возмещены затраты, указанные в </w:t>
            </w:r>
            <w:hyperlink w:history="0" r:id="rId55"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 защите и поощрении капиталовложений в Российской Федерации"</w:t>
            </w:r>
          </w:p>
        </w:tc>
        <w:tc>
          <w:tcPr>
            <w:tcW w:w="794" w:type="dxa"/>
          </w:tcPr>
          <w:p>
            <w:pPr>
              <w:pStyle w:val="0"/>
            </w:pPr>
            <w:r>
              <w:rPr>
                <w:sz w:val="20"/>
              </w:rPr>
              <w:t xml:space="preserve">Млн. руб.</w:t>
            </w:r>
          </w:p>
        </w:tc>
        <w:tc>
          <w:tcPr>
            <w:tcW w:w="1020" w:type="dxa"/>
          </w:tcPr>
          <w:p>
            <w:pPr>
              <w:pStyle w:val="0"/>
              <w:jc w:val="center"/>
            </w:pPr>
            <w:r>
              <w:rPr>
                <w:sz w:val="20"/>
              </w:rPr>
              <w:t xml:space="preserve">0</w:t>
            </w:r>
          </w:p>
        </w:tc>
        <w:tc>
          <w:tcPr>
            <w:tcW w:w="737" w:type="dxa"/>
          </w:tcPr>
          <w:p>
            <w:pPr>
              <w:pStyle w:val="0"/>
            </w:pPr>
            <w:r>
              <w:rPr>
                <w:sz w:val="20"/>
              </w:rPr>
              <w:t xml:space="preserve">2022</w:t>
            </w:r>
          </w:p>
        </w:tc>
        <w:tc>
          <w:tcPr>
            <w:tcW w:w="1134" w:type="dxa"/>
          </w:tcPr>
          <w:p>
            <w:pPr>
              <w:pStyle w:val="0"/>
              <w:jc w:val="center"/>
            </w:pPr>
            <w:r>
              <w:rPr>
                <w:sz w:val="20"/>
              </w:rPr>
              <w:t xml:space="preserve">81,738</w:t>
            </w:r>
          </w:p>
        </w:tc>
        <w:tc>
          <w:tcPr>
            <w:tcW w:w="102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268" w:type="dxa"/>
          </w:tcPr>
          <w:p>
            <w:pPr>
              <w:pStyle w:val="0"/>
            </w:pPr>
            <w:r>
              <w:rPr>
                <w:sz w:val="20"/>
              </w:rPr>
              <w:t xml:space="preserve">Предоставление субсидий юридическим (физическим) лицам, за исключением субсидий на выполнение государственного (муниципального) задания на оказание государственных (муниципальных) услуг (выполнение работ)</w:t>
            </w:r>
          </w:p>
        </w:tc>
        <w:tc>
          <w:tcPr>
            <w:tcW w:w="680" w:type="dxa"/>
          </w:tcPr>
          <w:p>
            <w:pPr>
              <w:pStyle w:val="0"/>
            </w:pPr>
            <w:r>
              <w:rPr>
                <w:sz w:val="20"/>
              </w:rPr>
              <w:t xml:space="preserve">Нет</w:t>
            </w:r>
          </w:p>
        </w:tc>
        <w:tc>
          <w:tcPr>
            <w:tcW w:w="2381" w:type="dxa"/>
          </w:tcPr>
          <w:p>
            <w:pPr>
              <w:pStyle w:val="0"/>
            </w:pPr>
            <w:r>
              <w:rPr>
                <w:sz w:val="20"/>
              </w:rPr>
              <w:t xml:space="preserve">Количество объектов инфраструктуры, по которым осуществляется возмещение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tc>
      </w:tr>
      <w:tr>
        <w:tc>
          <w:tcPr>
            <w:tcW w:w="567" w:type="dxa"/>
          </w:tcPr>
          <w:p>
            <w:pPr>
              <w:pStyle w:val="0"/>
              <w:jc w:val="center"/>
            </w:pPr>
            <w:r>
              <w:rPr>
                <w:sz w:val="20"/>
              </w:rPr>
              <w:t xml:space="preserve">1.4</w:t>
            </w:r>
          </w:p>
        </w:tc>
        <w:tc>
          <w:tcPr>
            <w:tcW w:w="2381" w:type="dxa"/>
          </w:tcPr>
          <w:p>
            <w:pPr>
              <w:pStyle w:val="0"/>
            </w:pPr>
            <w:r>
              <w:rPr>
                <w:sz w:val="20"/>
              </w:rPr>
              <w:t xml:space="preserve">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w:t>
            </w:r>
          </w:p>
        </w:tc>
        <w:tc>
          <w:tcPr>
            <w:tcW w:w="794" w:type="dxa"/>
          </w:tcPr>
          <w:p>
            <w:pPr>
              <w:pStyle w:val="0"/>
            </w:pPr>
            <w:r>
              <w:rPr>
                <w:sz w:val="20"/>
              </w:rPr>
              <w:t xml:space="preserve">Млн. руб.</w:t>
            </w:r>
          </w:p>
        </w:tc>
        <w:tc>
          <w:tcPr>
            <w:tcW w:w="1020" w:type="dxa"/>
          </w:tcPr>
          <w:p>
            <w:pPr>
              <w:pStyle w:val="0"/>
              <w:jc w:val="center"/>
            </w:pPr>
            <w:r>
              <w:rPr>
                <w:sz w:val="20"/>
              </w:rPr>
              <w:t xml:space="preserve">0</w:t>
            </w:r>
          </w:p>
        </w:tc>
        <w:tc>
          <w:tcPr>
            <w:tcW w:w="737" w:type="dxa"/>
          </w:tcPr>
          <w:p>
            <w:pPr>
              <w:pStyle w:val="0"/>
            </w:pPr>
            <w:r>
              <w:rPr>
                <w:sz w:val="20"/>
              </w:rPr>
              <w:t xml:space="preserve">2022</w:t>
            </w:r>
          </w:p>
        </w:tc>
        <w:tc>
          <w:tcPr>
            <w:tcW w:w="1134" w:type="dxa"/>
          </w:tcPr>
          <w:p>
            <w:pPr>
              <w:pStyle w:val="0"/>
              <w:jc w:val="center"/>
            </w:pPr>
            <w:r>
              <w:rPr>
                <w:sz w:val="20"/>
              </w:rPr>
              <w:t xml:space="preserve">700</w:t>
            </w:r>
          </w:p>
        </w:tc>
        <w:tc>
          <w:tcPr>
            <w:tcW w:w="1020" w:type="dxa"/>
          </w:tcPr>
          <w:p>
            <w:pPr>
              <w:pStyle w:val="0"/>
              <w:jc w:val="center"/>
            </w:pPr>
            <w:r>
              <w:rPr>
                <w:sz w:val="20"/>
              </w:rPr>
              <w:t xml:space="preserve">1 000</w:t>
            </w:r>
          </w:p>
        </w:tc>
        <w:tc>
          <w:tcPr>
            <w:tcW w:w="737" w:type="dxa"/>
          </w:tcPr>
          <w:p>
            <w:pPr>
              <w:pStyle w:val="0"/>
              <w:jc w:val="center"/>
            </w:pPr>
            <w:r>
              <w:rPr>
                <w:sz w:val="20"/>
              </w:rPr>
              <w:t xml:space="preserve">300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268" w:type="dxa"/>
          </w:tcPr>
          <w:p>
            <w:pPr>
              <w:pStyle w:val="0"/>
            </w:pPr>
            <w:r>
              <w:rPr>
                <w:sz w:val="20"/>
              </w:rPr>
              <w:t xml:space="preserve">Строительство (реконструкция, техническое перевооружение, приобретение) объекта недвижимого имущества</w:t>
            </w:r>
          </w:p>
        </w:tc>
        <w:tc>
          <w:tcPr>
            <w:tcW w:w="680" w:type="dxa"/>
          </w:tcPr>
          <w:p>
            <w:pPr>
              <w:pStyle w:val="0"/>
            </w:pPr>
            <w:r>
              <w:rPr>
                <w:sz w:val="20"/>
              </w:rPr>
              <w:t xml:space="preserve">Нет</w:t>
            </w:r>
          </w:p>
        </w:tc>
        <w:tc>
          <w:tcPr>
            <w:tcW w:w="2381" w:type="dxa"/>
          </w:tcPr>
          <w:p>
            <w:pPr>
              <w:pStyle w:val="0"/>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 (накопленным итогом) с 2024 года</w:t>
            </w:r>
          </w:p>
        </w:tc>
      </w:tr>
      <w:tr>
        <w:tc>
          <w:tcPr>
            <w:tcW w:w="567" w:type="dxa"/>
          </w:tcPr>
          <w:p>
            <w:pPr>
              <w:pStyle w:val="0"/>
              <w:jc w:val="center"/>
            </w:pPr>
            <w:r>
              <w:rPr>
                <w:sz w:val="20"/>
              </w:rPr>
              <w:t xml:space="preserve">2</w:t>
            </w:r>
          </w:p>
        </w:tc>
        <w:tc>
          <w:tcPr>
            <w:gridSpan w:val="14"/>
            <w:tcW w:w="16100" w:type="dxa"/>
          </w:tcPr>
          <w:p>
            <w:pPr>
              <w:pStyle w:val="0"/>
            </w:pPr>
            <w:r>
              <w:rPr>
                <w:sz w:val="20"/>
              </w:rPr>
              <w:t xml:space="preserve">Стимулирование развития отрасли по производству электрических автомобильных транспортных средств</w:t>
            </w:r>
          </w:p>
        </w:tc>
      </w:tr>
      <w:tr>
        <w:tc>
          <w:tcPr>
            <w:tcW w:w="567" w:type="dxa"/>
          </w:tcPr>
          <w:p>
            <w:pPr>
              <w:pStyle w:val="0"/>
              <w:jc w:val="center"/>
            </w:pPr>
            <w:r>
              <w:rPr>
                <w:sz w:val="20"/>
              </w:rPr>
              <w:t xml:space="preserve">2.1</w:t>
            </w:r>
          </w:p>
        </w:tc>
        <w:tc>
          <w:tcPr>
            <w:tcW w:w="2381" w:type="dxa"/>
          </w:tcPr>
          <w:p>
            <w:pPr>
              <w:pStyle w:val="0"/>
            </w:pPr>
            <w:r>
              <w:rPr>
                <w:sz w:val="20"/>
              </w:rPr>
              <w:t xml:space="preserve">Возмещена часть затрат, связанных с приобретением электромобилей, для осуществления перевозки пассажиров и багажа легковым такси</w:t>
            </w:r>
          </w:p>
        </w:tc>
        <w:tc>
          <w:tcPr>
            <w:tcW w:w="794" w:type="dxa"/>
          </w:tcPr>
          <w:p>
            <w:pPr>
              <w:pStyle w:val="0"/>
            </w:pPr>
            <w:r>
              <w:rPr>
                <w:sz w:val="20"/>
              </w:rPr>
              <w:t xml:space="preserve">Млн. руб.</w:t>
            </w:r>
          </w:p>
        </w:tc>
        <w:tc>
          <w:tcPr>
            <w:tcW w:w="1020" w:type="dxa"/>
          </w:tcPr>
          <w:p>
            <w:pPr>
              <w:pStyle w:val="0"/>
              <w:jc w:val="center"/>
            </w:pPr>
            <w:r>
              <w:rPr>
                <w:sz w:val="20"/>
              </w:rPr>
              <w:t xml:space="preserve">0</w:t>
            </w:r>
          </w:p>
        </w:tc>
        <w:tc>
          <w:tcPr>
            <w:tcW w:w="737" w:type="dxa"/>
          </w:tcPr>
          <w:p>
            <w:pPr>
              <w:pStyle w:val="0"/>
            </w:pPr>
            <w:r>
              <w:rPr>
                <w:sz w:val="20"/>
              </w:rPr>
              <w:t xml:space="preserve">2022</w:t>
            </w:r>
          </w:p>
        </w:tc>
        <w:tc>
          <w:tcPr>
            <w:tcW w:w="1134" w:type="dxa"/>
          </w:tcPr>
          <w:p>
            <w:pPr>
              <w:pStyle w:val="0"/>
              <w:jc w:val="center"/>
            </w:pPr>
            <w:r>
              <w:rPr>
                <w:sz w:val="20"/>
              </w:rPr>
              <w:t xml:space="preserve">50</w:t>
            </w:r>
          </w:p>
        </w:tc>
        <w:tc>
          <w:tcPr>
            <w:tcW w:w="1020" w:type="dxa"/>
          </w:tcPr>
          <w:p>
            <w:pPr>
              <w:pStyle w:val="0"/>
              <w:jc w:val="center"/>
            </w:pPr>
            <w:r>
              <w:rPr>
                <w:sz w:val="20"/>
              </w:rPr>
              <w:t xml:space="preserve">50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2268" w:type="dxa"/>
          </w:tcPr>
          <w:p>
            <w:pPr>
              <w:pStyle w:val="0"/>
            </w:pPr>
            <w:r>
              <w:rPr>
                <w:sz w:val="20"/>
              </w:rPr>
              <w:t xml:space="preserve">Предоставление субсидий юридическим (физическим) лицам, за исключением субсидий на выполнение государственного (муниципального) задания на оказание государственных (муниципальных) услуг (выполнение работ)</w:t>
            </w:r>
          </w:p>
        </w:tc>
        <w:tc>
          <w:tcPr>
            <w:tcW w:w="680" w:type="dxa"/>
          </w:tcPr>
          <w:p>
            <w:pPr>
              <w:pStyle w:val="0"/>
            </w:pPr>
            <w:r>
              <w:rPr>
                <w:sz w:val="20"/>
              </w:rPr>
              <w:t xml:space="preserve">Нет</w:t>
            </w:r>
          </w:p>
        </w:tc>
        <w:tc>
          <w:tcPr>
            <w:tcW w:w="2381" w:type="dxa"/>
          </w:tcPr>
          <w:p>
            <w:pPr>
              <w:pStyle w:val="0"/>
            </w:pPr>
            <w:r>
              <w:rPr>
                <w:sz w:val="20"/>
              </w:rPr>
              <w:t xml:space="preserve">Количество электромобилей, используемых на территории области в качестве легкового такси для перевозки пассажиров и багажа, по которым осуществляется возмещение части затрат по их приобретению (накопленным итогом) с 2023 года</w:t>
            </w:r>
          </w:p>
        </w:tc>
      </w:tr>
    </w:tbl>
    <w:p>
      <w:pPr>
        <w:pStyle w:val="0"/>
        <w:jc w:val="both"/>
      </w:pPr>
      <w:r>
        <w:rPr>
          <w:sz w:val="20"/>
        </w:rPr>
      </w:r>
    </w:p>
    <w:p>
      <w:pPr>
        <w:pStyle w:val="2"/>
        <w:outlineLvl w:val="2"/>
        <w:jc w:val="center"/>
      </w:pPr>
      <w:r>
        <w:rPr>
          <w:sz w:val="20"/>
        </w:rPr>
        <w:t xml:space="preserve">6. Финансовое обеспечение реализации проекта</w:t>
      </w:r>
    </w:p>
    <w:p>
      <w:pPr>
        <w:pStyle w:val="0"/>
        <w:jc w:val="center"/>
      </w:pPr>
      <w:r>
        <w:rPr>
          <w:sz w:val="20"/>
        </w:rPr>
        <w:t xml:space="preserve">(в ред. </w:t>
      </w:r>
      <w:hyperlink w:history="0" r:id="rId56"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2571"/>
        <w:gridCol w:w="1984"/>
        <w:gridCol w:w="1984"/>
        <w:gridCol w:w="1814"/>
        <w:gridCol w:w="737"/>
        <w:gridCol w:w="737"/>
        <w:gridCol w:w="737"/>
        <w:gridCol w:w="737"/>
        <w:gridCol w:w="1984"/>
      </w:tblGrid>
      <w:tr>
        <w:tc>
          <w:tcPr>
            <w:tcW w:w="964" w:type="dxa"/>
            <w:vMerge w:val="restart"/>
          </w:tcPr>
          <w:p>
            <w:pPr>
              <w:pStyle w:val="0"/>
              <w:jc w:val="center"/>
            </w:pPr>
            <w:r>
              <w:rPr>
                <w:sz w:val="20"/>
              </w:rPr>
              <w:t xml:space="preserve">N</w:t>
            </w:r>
          </w:p>
          <w:p>
            <w:pPr>
              <w:pStyle w:val="0"/>
              <w:jc w:val="center"/>
            </w:pPr>
            <w:r>
              <w:rPr>
                <w:sz w:val="20"/>
              </w:rPr>
              <w:t xml:space="preserve">п/п</w:t>
            </w:r>
          </w:p>
        </w:tc>
        <w:tc>
          <w:tcPr>
            <w:tcW w:w="2571" w:type="dxa"/>
            <w:vMerge w:val="restart"/>
          </w:tcPr>
          <w:p>
            <w:pPr>
              <w:pStyle w:val="0"/>
              <w:jc w:val="center"/>
            </w:pPr>
            <w:r>
              <w:rPr>
                <w:sz w:val="20"/>
              </w:rPr>
              <w:t xml:space="preserve">Наименование мероприятия (результата) и источники финансирования</w:t>
            </w:r>
          </w:p>
        </w:tc>
        <w:tc>
          <w:tcPr>
            <w:gridSpan w:val="7"/>
            <w:tcW w:w="8730" w:type="dxa"/>
          </w:tcPr>
          <w:p>
            <w:pPr>
              <w:pStyle w:val="0"/>
              <w:jc w:val="center"/>
            </w:pPr>
            <w:r>
              <w:rPr>
                <w:sz w:val="20"/>
              </w:rPr>
              <w:t xml:space="preserve">Объем финансового обеспечения по годам реализации (рублей)</w:t>
            </w:r>
          </w:p>
        </w:tc>
        <w:tc>
          <w:tcPr>
            <w:tcW w:w="1984" w:type="dxa"/>
            <w:vMerge w:val="restart"/>
          </w:tcPr>
          <w:p>
            <w:pPr>
              <w:pStyle w:val="0"/>
              <w:jc w:val="center"/>
            </w:pPr>
            <w:r>
              <w:rPr>
                <w:sz w:val="20"/>
              </w:rPr>
              <w:t xml:space="preserve">Всего</w:t>
            </w:r>
          </w:p>
          <w:p>
            <w:pPr>
              <w:pStyle w:val="0"/>
              <w:jc w:val="center"/>
            </w:pPr>
            <w:r>
              <w:rPr>
                <w:sz w:val="20"/>
              </w:rPr>
              <w:t xml:space="preserve">(рублей)</w:t>
            </w:r>
          </w:p>
        </w:tc>
      </w:tr>
      <w:tr>
        <w:tc>
          <w:tcPr>
            <w:vMerge w:val="continue"/>
          </w:tcPr>
          <w:p/>
        </w:tc>
        <w:tc>
          <w:tcPr>
            <w:vMerge w:val="continue"/>
          </w:tcPr>
          <w:p/>
        </w:tc>
        <w:tc>
          <w:tcPr>
            <w:tcW w:w="1984" w:type="dxa"/>
          </w:tcPr>
          <w:p>
            <w:pPr>
              <w:pStyle w:val="0"/>
              <w:jc w:val="center"/>
            </w:pPr>
            <w:r>
              <w:rPr>
                <w:sz w:val="20"/>
              </w:rPr>
              <w:t xml:space="preserve">2024</w:t>
            </w:r>
          </w:p>
        </w:tc>
        <w:tc>
          <w:tcPr>
            <w:tcW w:w="1984" w:type="dxa"/>
          </w:tcPr>
          <w:p>
            <w:pPr>
              <w:pStyle w:val="0"/>
              <w:jc w:val="center"/>
            </w:pPr>
            <w:r>
              <w:rPr>
                <w:sz w:val="20"/>
              </w:rPr>
              <w:t xml:space="preserve">2025</w:t>
            </w:r>
          </w:p>
        </w:tc>
        <w:tc>
          <w:tcPr>
            <w:tcW w:w="1814"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r>
      <w:tr>
        <w:tc>
          <w:tcPr>
            <w:tcW w:w="964" w:type="dxa"/>
          </w:tcPr>
          <w:p>
            <w:pPr>
              <w:pStyle w:val="0"/>
              <w:jc w:val="center"/>
            </w:pPr>
            <w:r>
              <w:rPr>
                <w:sz w:val="20"/>
              </w:rPr>
              <w:t xml:space="preserve">1</w:t>
            </w:r>
          </w:p>
        </w:tc>
        <w:tc>
          <w:tcPr>
            <w:gridSpan w:val="9"/>
            <w:tcW w:w="13285" w:type="dxa"/>
          </w:tcPr>
          <w:p>
            <w:pPr>
              <w:pStyle w:val="0"/>
            </w:pPr>
            <w:r>
              <w:rPr>
                <w:sz w:val="20"/>
              </w:rPr>
              <w:t xml:space="preserve">Задача: Создание новых промышленных производств</w:t>
            </w:r>
          </w:p>
        </w:tc>
      </w:tr>
      <w:tr>
        <w:tc>
          <w:tcPr>
            <w:tcW w:w="964" w:type="dxa"/>
          </w:tcPr>
          <w:p>
            <w:pPr>
              <w:pStyle w:val="0"/>
              <w:jc w:val="center"/>
            </w:pPr>
            <w:r>
              <w:rPr>
                <w:sz w:val="20"/>
              </w:rPr>
              <w:t xml:space="preserve">1.1.</w:t>
            </w:r>
          </w:p>
        </w:tc>
        <w:tc>
          <w:tcPr>
            <w:tcW w:w="2571" w:type="dxa"/>
          </w:tcPr>
          <w:p>
            <w:pPr>
              <w:pStyle w:val="0"/>
            </w:pPr>
            <w:r>
              <w:rPr>
                <w:sz w:val="20"/>
              </w:rPr>
              <w:t xml:space="preserve">Построены и введены в эксплуатацию объекты капитального строительства, и (или) приобретены объекты недвижимого имущества юридическими лицами, 100 процентов акций (долей) которых принадлежит Липецкой области, с последующим увеличением уставных капиталов таких юридических лиц</w:t>
            </w:r>
          </w:p>
        </w:tc>
        <w:tc>
          <w:tcPr>
            <w:tcW w:w="1984" w:type="dxa"/>
          </w:tcPr>
          <w:p>
            <w:pPr>
              <w:pStyle w:val="0"/>
              <w:jc w:val="center"/>
            </w:pPr>
            <w:r>
              <w:rPr>
                <w:sz w:val="20"/>
              </w:rPr>
              <w:t xml:space="preserve">722 110 850,00</w:t>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722 110 850,00</w:t>
            </w:r>
          </w:p>
        </w:tc>
      </w:tr>
      <w:tr>
        <w:tc>
          <w:tcPr>
            <w:tcW w:w="964" w:type="dxa"/>
          </w:tcPr>
          <w:p>
            <w:pPr>
              <w:pStyle w:val="0"/>
              <w:jc w:val="center"/>
            </w:pPr>
            <w:r>
              <w:rPr>
                <w:sz w:val="20"/>
              </w:rPr>
              <w:t xml:space="preserve">1.1.1.</w:t>
            </w:r>
          </w:p>
        </w:tc>
        <w:tc>
          <w:tcPr>
            <w:tcW w:w="2571"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722 110 850,00</w:t>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722 110 850,00</w:t>
            </w:r>
          </w:p>
        </w:tc>
      </w:tr>
      <w:tr>
        <w:tc>
          <w:tcPr>
            <w:tcW w:w="964" w:type="dxa"/>
          </w:tcPr>
          <w:p>
            <w:pPr>
              <w:pStyle w:val="0"/>
              <w:jc w:val="center"/>
            </w:pPr>
            <w:r>
              <w:rPr>
                <w:sz w:val="20"/>
              </w:rPr>
              <w:t xml:space="preserve">1.1.1.1.</w:t>
            </w:r>
          </w:p>
        </w:tc>
        <w:tc>
          <w:tcPr>
            <w:tcW w:w="2571"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722 110 850,00</w:t>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722 110 850,00</w:t>
            </w:r>
          </w:p>
        </w:tc>
      </w:tr>
      <w:tr>
        <w:tc>
          <w:tcPr>
            <w:tcW w:w="964" w:type="dxa"/>
          </w:tcPr>
          <w:p>
            <w:pPr>
              <w:pStyle w:val="0"/>
              <w:jc w:val="center"/>
            </w:pPr>
            <w:r>
              <w:rPr>
                <w:sz w:val="20"/>
              </w:rPr>
              <w:t xml:space="preserve">1.2.</w:t>
            </w:r>
          </w:p>
        </w:tc>
        <w:tc>
          <w:tcPr>
            <w:tcW w:w="2571" w:type="dxa"/>
          </w:tcPr>
          <w:p>
            <w:pPr>
              <w:pStyle w:val="0"/>
            </w:pPr>
            <w:r>
              <w:rPr>
                <w:sz w:val="20"/>
              </w:rPr>
              <w:t xml:space="preserve">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c>
          <w:tcPr>
            <w:tcW w:w="1984" w:type="dxa"/>
          </w:tcPr>
          <w:p>
            <w:pPr>
              <w:pStyle w:val="0"/>
              <w:jc w:val="center"/>
            </w:pPr>
            <w:r>
              <w:rPr>
                <w:sz w:val="20"/>
              </w:rPr>
              <w:t xml:space="preserve">640 130 500,00</w:t>
            </w:r>
          </w:p>
        </w:tc>
        <w:tc>
          <w:tcPr>
            <w:tcW w:w="1984" w:type="dxa"/>
          </w:tcPr>
          <w:p>
            <w:pPr>
              <w:pStyle w:val="0"/>
              <w:jc w:val="center"/>
            </w:pPr>
            <w:r>
              <w:rPr>
                <w:sz w:val="20"/>
              </w:rPr>
              <w:t xml:space="preserve">668 707 300,00</w:t>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1 308 837 800,00</w:t>
            </w:r>
          </w:p>
        </w:tc>
      </w:tr>
      <w:tr>
        <w:tc>
          <w:tcPr>
            <w:tcW w:w="964" w:type="dxa"/>
          </w:tcPr>
          <w:p>
            <w:pPr>
              <w:pStyle w:val="0"/>
              <w:jc w:val="center"/>
            </w:pPr>
            <w:r>
              <w:rPr>
                <w:sz w:val="20"/>
              </w:rPr>
              <w:t xml:space="preserve">1.2.1.</w:t>
            </w:r>
          </w:p>
        </w:tc>
        <w:tc>
          <w:tcPr>
            <w:tcW w:w="2571"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640 130 500,00</w:t>
            </w:r>
          </w:p>
        </w:tc>
        <w:tc>
          <w:tcPr>
            <w:tcW w:w="1984" w:type="dxa"/>
          </w:tcPr>
          <w:p>
            <w:pPr>
              <w:pStyle w:val="0"/>
              <w:jc w:val="center"/>
            </w:pPr>
            <w:r>
              <w:rPr>
                <w:sz w:val="20"/>
              </w:rPr>
              <w:t xml:space="preserve">668 707 300,00</w:t>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1 308 837 800,00</w:t>
            </w:r>
          </w:p>
        </w:tc>
      </w:tr>
      <w:tr>
        <w:tc>
          <w:tcPr>
            <w:tcW w:w="964" w:type="dxa"/>
          </w:tcPr>
          <w:p>
            <w:pPr>
              <w:pStyle w:val="0"/>
              <w:jc w:val="center"/>
            </w:pPr>
            <w:r>
              <w:rPr>
                <w:sz w:val="20"/>
              </w:rPr>
              <w:t xml:space="preserve">1.2.1.1.</w:t>
            </w:r>
          </w:p>
        </w:tc>
        <w:tc>
          <w:tcPr>
            <w:tcW w:w="2571"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640 130 500,00</w:t>
            </w:r>
          </w:p>
        </w:tc>
        <w:tc>
          <w:tcPr>
            <w:tcW w:w="1984" w:type="dxa"/>
          </w:tcPr>
          <w:p>
            <w:pPr>
              <w:pStyle w:val="0"/>
              <w:jc w:val="center"/>
            </w:pPr>
            <w:r>
              <w:rPr>
                <w:sz w:val="20"/>
              </w:rPr>
              <w:t xml:space="preserve">668 707 300,00</w:t>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1 308 837 800,00</w:t>
            </w:r>
          </w:p>
        </w:tc>
      </w:tr>
      <w:tr>
        <w:tc>
          <w:tcPr>
            <w:tcW w:w="964" w:type="dxa"/>
          </w:tcPr>
          <w:p>
            <w:pPr>
              <w:pStyle w:val="0"/>
              <w:jc w:val="center"/>
            </w:pPr>
            <w:r>
              <w:rPr>
                <w:sz w:val="20"/>
              </w:rPr>
              <w:t xml:space="preserve">1.3.</w:t>
            </w:r>
          </w:p>
        </w:tc>
        <w:tc>
          <w:tcPr>
            <w:tcW w:w="2571" w:type="dxa"/>
          </w:tcPr>
          <w:p>
            <w:pPr>
              <w:pStyle w:val="0"/>
            </w:pPr>
            <w:r>
              <w:rPr>
                <w:sz w:val="20"/>
              </w:rPr>
              <w:t xml:space="preserve">Организациям, реализовавшим проект в рамках осуществления инвестиционного проекта, в отношении которого заключено соглашение о защите и поощрении капиталовложений, возмещены затраты, указанные в </w:t>
            </w:r>
            <w:hyperlink w:history="0" r:id="rId57"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 защите и поощрении капиталовложений в Российской Федерации"</w:t>
            </w:r>
          </w:p>
        </w:tc>
        <w:tc>
          <w:tcPr>
            <w:tcW w:w="1984" w:type="dxa"/>
          </w:tcPr>
          <w:p>
            <w:pPr>
              <w:pStyle w:val="0"/>
              <w:jc w:val="center"/>
            </w:pPr>
            <w:r>
              <w:rPr>
                <w:sz w:val="20"/>
              </w:rPr>
              <w:t xml:space="preserve">81 738 000,00</w:t>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81 738 000,00</w:t>
            </w:r>
          </w:p>
        </w:tc>
      </w:tr>
      <w:tr>
        <w:tc>
          <w:tcPr>
            <w:tcW w:w="964" w:type="dxa"/>
          </w:tcPr>
          <w:p>
            <w:pPr>
              <w:pStyle w:val="0"/>
              <w:jc w:val="center"/>
            </w:pPr>
            <w:r>
              <w:rPr>
                <w:sz w:val="20"/>
              </w:rPr>
              <w:t xml:space="preserve">1.3.1.</w:t>
            </w:r>
          </w:p>
        </w:tc>
        <w:tc>
          <w:tcPr>
            <w:tcW w:w="2571"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81 738 000,00</w:t>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81 738 000,00</w:t>
            </w:r>
          </w:p>
        </w:tc>
      </w:tr>
      <w:tr>
        <w:tc>
          <w:tcPr>
            <w:tcW w:w="964" w:type="dxa"/>
          </w:tcPr>
          <w:p>
            <w:pPr>
              <w:pStyle w:val="0"/>
              <w:jc w:val="center"/>
            </w:pPr>
            <w:r>
              <w:rPr>
                <w:sz w:val="20"/>
              </w:rPr>
              <w:t xml:space="preserve">1.3.1.1.</w:t>
            </w:r>
          </w:p>
        </w:tc>
        <w:tc>
          <w:tcPr>
            <w:tcW w:w="2571"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81 738 000,00</w:t>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81 738 000,00</w:t>
            </w:r>
          </w:p>
        </w:tc>
      </w:tr>
      <w:tr>
        <w:tc>
          <w:tcPr>
            <w:tcW w:w="964" w:type="dxa"/>
          </w:tcPr>
          <w:p>
            <w:pPr>
              <w:pStyle w:val="0"/>
              <w:jc w:val="center"/>
            </w:pPr>
            <w:r>
              <w:rPr>
                <w:sz w:val="20"/>
              </w:rPr>
              <w:t xml:space="preserve">1.4.</w:t>
            </w:r>
          </w:p>
        </w:tc>
        <w:tc>
          <w:tcPr>
            <w:tcW w:w="2571" w:type="dxa"/>
          </w:tcPr>
          <w:p>
            <w:pPr>
              <w:pStyle w:val="0"/>
            </w:pPr>
            <w:r>
              <w:rPr>
                <w:sz w:val="20"/>
              </w:rPr>
              <w:t xml:space="preserve">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w:t>
            </w:r>
          </w:p>
        </w:tc>
        <w:tc>
          <w:tcPr>
            <w:tcW w:w="1984" w:type="dxa"/>
          </w:tcPr>
          <w:p>
            <w:pPr>
              <w:pStyle w:val="0"/>
              <w:jc w:val="center"/>
            </w:pPr>
            <w:r>
              <w:rPr>
                <w:sz w:val="20"/>
              </w:rPr>
              <w:t xml:space="preserve">700 000 000,00</w:t>
            </w:r>
          </w:p>
        </w:tc>
        <w:tc>
          <w:tcPr>
            <w:tcW w:w="1984"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2 000 000 000,00</w:t>
            </w:r>
          </w:p>
        </w:tc>
      </w:tr>
      <w:tr>
        <w:tc>
          <w:tcPr>
            <w:tcW w:w="964" w:type="dxa"/>
          </w:tcPr>
          <w:p>
            <w:pPr>
              <w:pStyle w:val="0"/>
              <w:jc w:val="center"/>
            </w:pPr>
            <w:r>
              <w:rPr>
                <w:sz w:val="20"/>
              </w:rPr>
              <w:t xml:space="preserve">1.4.1.</w:t>
            </w:r>
          </w:p>
        </w:tc>
        <w:tc>
          <w:tcPr>
            <w:tcW w:w="2571"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700 000 000,00</w:t>
            </w:r>
          </w:p>
        </w:tc>
        <w:tc>
          <w:tcPr>
            <w:tcW w:w="1984"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2 000 000 000,00</w:t>
            </w:r>
          </w:p>
        </w:tc>
      </w:tr>
      <w:tr>
        <w:tc>
          <w:tcPr>
            <w:tcW w:w="964" w:type="dxa"/>
          </w:tcPr>
          <w:p>
            <w:pPr>
              <w:pStyle w:val="0"/>
              <w:jc w:val="center"/>
            </w:pPr>
            <w:r>
              <w:rPr>
                <w:sz w:val="20"/>
              </w:rPr>
              <w:t xml:space="preserve">1.4.1.1.</w:t>
            </w:r>
          </w:p>
        </w:tc>
        <w:tc>
          <w:tcPr>
            <w:tcW w:w="2571"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700 000 000,00</w:t>
            </w:r>
          </w:p>
        </w:tc>
        <w:tc>
          <w:tcPr>
            <w:tcW w:w="1984"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2 000 000 000,00</w:t>
            </w:r>
          </w:p>
        </w:tc>
      </w:tr>
      <w:tr>
        <w:tc>
          <w:tcPr>
            <w:tcW w:w="964" w:type="dxa"/>
          </w:tcPr>
          <w:p>
            <w:pPr>
              <w:pStyle w:val="0"/>
              <w:jc w:val="center"/>
            </w:pPr>
            <w:r>
              <w:rPr>
                <w:sz w:val="20"/>
              </w:rPr>
              <w:t xml:space="preserve">2</w:t>
            </w:r>
          </w:p>
        </w:tc>
        <w:tc>
          <w:tcPr>
            <w:gridSpan w:val="9"/>
            <w:tcW w:w="13285" w:type="dxa"/>
          </w:tcPr>
          <w:p>
            <w:pPr>
              <w:pStyle w:val="0"/>
            </w:pPr>
            <w:r>
              <w:rPr>
                <w:sz w:val="20"/>
              </w:rPr>
              <w:t xml:space="preserve">Задача: Стимулирование развития отрасли по производству электрических автомобильных транспортных средств</w:t>
            </w:r>
          </w:p>
        </w:tc>
      </w:tr>
      <w:tr>
        <w:tc>
          <w:tcPr>
            <w:tcW w:w="964" w:type="dxa"/>
          </w:tcPr>
          <w:p>
            <w:pPr>
              <w:pStyle w:val="0"/>
              <w:jc w:val="center"/>
            </w:pPr>
            <w:r>
              <w:rPr>
                <w:sz w:val="20"/>
              </w:rPr>
              <w:t xml:space="preserve">2.1.</w:t>
            </w:r>
          </w:p>
        </w:tc>
        <w:tc>
          <w:tcPr>
            <w:tcW w:w="2571" w:type="dxa"/>
          </w:tcPr>
          <w:p>
            <w:pPr>
              <w:pStyle w:val="0"/>
            </w:pPr>
            <w:r>
              <w:rPr>
                <w:sz w:val="20"/>
              </w:rPr>
              <w:t xml:space="preserve">Возмещена часть затрат, связанных с приобретением электромобилей, для осуществления перевозки пассажиров и багажа легковым такси</w:t>
            </w:r>
          </w:p>
        </w:tc>
        <w:tc>
          <w:tcPr>
            <w:tcW w:w="1984" w:type="dxa"/>
          </w:tcPr>
          <w:p>
            <w:pPr>
              <w:pStyle w:val="0"/>
              <w:jc w:val="center"/>
            </w:pPr>
            <w:r>
              <w:rPr>
                <w:sz w:val="20"/>
              </w:rPr>
              <w:t xml:space="preserve">50 000 000,00</w:t>
            </w:r>
          </w:p>
        </w:tc>
        <w:tc>
          <w:tcPr>
            <w:tcW w:w="1984" w:type="dxa"/>
          </w:tcPr>
          <w:p>
            <w:pPr>
              <w:pStyle w:val="0"/>
              <w:jc w:val="center"/>
            </w:pPr>
            <w:r>
              <w:rPr>
                <w:sz w:val="20"/>
              </w:rPr>
              <w:t xml:space="preserve">50 000 000,00</w:t>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100 000 000,00</w:t>
            </w:r>
          </w:p>
        </w:tc>
      </w:tr>
      <w:tr>
        <w:tc>
          <w:tcPr>
            <w:tcW w:w="964" w:type="dxa"/>
          </w:tcPr>
          <w:p>
            <w:pPr>
              <w:pStyle w:val="0"/>
              <w:jc w:val="center"/>
            </w:pPr>
            <w:r>
              <w:rPr>
                <w:sz w:val="20"/>
              </w:rPr>
              <w:t xml:space="preserve">2.1.1.</w:t>
            </w:r>
          </w:p>
        </w:tc>
        <w:tc>
          <w:tcPr>
            <w:tcW w:w="2571" w:type="dxa"/>
          </w:tcPr>
          <w:p>
            <w:pPr>
              <w:pStyle w:val="0"/>
            </w:pPr>
            <w:r>
              <w:rPr>
                <w:sz w:val="20"/>
              </w:rPr>
              <w:t xml:space="preserve">Консолидированный региональный бюджет, всего</w:t>
            </w:r>
          </w:p>
        </w:tc>
        <w:tc>
          <w:tcPr>
            <w:tcW w:w="1984" w:type="dxa"/>
          </w:tcPr>
          <w:p>
            <w:pPr>
              <w:pStyle w:val="0"/>
              <w:jc w:val="center"/>
            </w:pPr>
            <w:r>
              <w:rPr>
                <w:sz w:val="20"/>
              </w:rPr>
              <w:t xml:space="preserve">50 000 000,00</w:t>
            </w:r>
          </w:p>
        </w:tc>
        <w:tc>
          <w:tcPr>
            <w:tcW w:w="1984" w:type="dxa"/>
          </w:tcPr>
          <w:p>
            <w:pPr>
              <w:pStyle w:val="0"/>
              <w:jc w:val="center"/>
            </w:pPr>
            <w:r>
              <w:rPr>
                <w:sz w:val="20"/>
              </w:rPr>
              <w:t xml:space="preserve">50 000 000,00</w:t>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100 000 000,00</w:t>
            </w:r>
          </w:p>
        </w:tc>
      </w:tr>
      <w:tr>
        <w:tc>
          <w:tcPr>
            <w:tcW w:w="964" w:type="dxa"/>
          </w:tcPr>
          <w:p>
            <w:pPr>
              <w:pStyle w:val="0"/>
              <w:jc w:val="center"/>
            </w:pPr>
            <w:r>
              <w:rPr>
                <w:sz w:val="20"/>
              </w:rPr>
              <w:t xml:space="preserve">2.1.1.1.</w:t>
            </w:r>
          </w:p>
        </w:tc>
        <w:tc>
          <w:tcPr>
            <w:tcW w:w="2571" w:type="dxa"/>
          </w:tcPr>
          <w:p>
            <w:pPr>
              <w:pStyle w:val="0"/>
            </w:pPr>
            <w:r>
              <w:rPr>
                <w:sz w:val="20"/>
              </w:rPr>
              <w:t xml:space="preserve">Региональный бюджет (всего), из них</w:t>
            </w:r>
          </w:p>
        </w:tc>
        <w:tc>
          <w:tcPr>
            <w:tcW w:w="1984" w:type="dxa"/>
          </w:tcPr>
          <w:p>
            <w:pPr>
              <w:pStyle w:val="0"/>
              <w:jc w:val="center"/>
            </w:pPr>
            <w:r>
              <w:rPr>
                <w:sz w:val="20"/>
              </w:rPr>
              <w:t xml:space="preserve">50 000 000,00</w:t>
            </w:r>
          </w:p>
        </w:tc>
        <w:tc>
          <w:tcPr>
            <w:tcW w:w="1984" w:type="dxa"/>
          </w:tcPr>
          <w:p>
            <w:pPr>
              <w:pStyle w:val="0"/>
              <w:jc w:val="center"/>
            </w:pPr>
            <w:r>
              <w:rPr>
                <w:sz w:val="20"/>
              </w:rPr>
              <w:t xml:space="preserve">50 000 000,00</w:t>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100 000 000,00</w:t>
            </w:r>
          </w:p>
        </w:tc>
      </w:tr>
      <w:tr>
        <w:tc>
          <w:tcPr>
            <w:gridSpan w:val="2"/>
            <w:tcW w:w="3535" w:type="dxa"/>
          </w:tcPr>
          <w:p>
            <w:pPr>
              <w:pStyle w:val="0"/>
            </w:pPr>
            <w:r>
              <w:rPr>
                <w:sz w:val="20"/>
              </w:rPr>
              <w:t xml:space="preserve">ИТОГО ПО ПРОЕКТУ:</w:t>
            </w:r>
          </w:p>
        </w:tc>
        <w:tc>
          <w:tcPr>
            <w:tcW w:w="1984" w:type="dxa"/>
          </w:tcPr>
          <w:p>
            <w:pPr>
              <w:pStyle w:val="0"/>
              <w:jc w:val="center"/>
            </w:pPr>
            <w:r>
              <w:rPr>
                <w:sz w:val="20"/>
              </w:rPr>
              <w:t xml:space="preserve">2 193 979 350,00</w:t>
            </w:r>
          </w:p>
        </w:tc>
        <w:tc>
          <w:tcPr>
            <w:tcW w:w="1984" w:type="dxa"/>
          </w:tcPr>
          <w:p>
            <w:pPr>
              <w:pStyle w:val="0"/>
              <w:jc w:val="center"/>
            </w:pPr>
            <w:r>
              <w:rPr>
                <w:sz w:val="20"/>
              </w:rPr>
              <w:t xml:space="preserve">1 718 707 300,00</w:t>
            </w:r>
          </w:p>
        </w:tc>
        <w:tc>
          <w:tcPr>
            <w:tcW w:w="1814" w:type="dxa"/>
          </w:tcPr>
          <w:p>
            <w:pPr>
              <w:pStyle w:val="0"/>
              <w:jc w:val="center"/>
            </w:pPr>
            <w:r>
              <w:rPr>
                <w:sz w:val="20"/>
              </w:rPr>
              <w:t xml:space="preserve">300 000 000,00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4 212 686 650,00</w:t>
            </w:r>
          </w:p>
        </w:tc>
      </w:tr>
      <w:tr>
        <w:tc>
          <w:tcPr>
            <w:gridSpan w:val="2"/>
            <w:tcW w:w="3535" w:type="dxa"/>
          </w:tcPr>
          <w:p>
            <w:pPr>
              <w:pStyle w:val="0"/>
            </w:pPr>
            <w:r>
              <w:rPr>
                <w:sz w:val="20"/>
              </w:rPr>
              <w:t xml:space="preserve">Консолидированный региональный бюджет, из них</w:t>
            </w:r>
          </w:p>
        </w:tc>
        <w:tc>
          <w:tcPr>
            <w:tcW w:w="1984" w:type="dxa"/>
          </w:tcPr>
          <w:p>
            <w:pPr>
              <w:pStyle w:val="0"/>
              <w:jc w:val="center"/>
            </w:pPr>
            <w:r>
              <w:rPr>
                <w:sz w:val="20"/>
              </w:rPr>
              <w:t xml:space="preserve">2 193 979 350,00</w:t>
            </w:r>
          </w:p>
        </w:tc>
        <w:tc>
          <w:tcPr>
            <w:tcW w:w="1984" w:type="dxa"/>
          </w:tcPr>
          <w:p>
            <w:pPr>
              <w:pStyle w:val="0"/>
              <w:jc w:val="center"/>
            </w:pPr>
            <w:r>
              <w:rPr>
                <w:sz w:val="20"/>
              </w:rPr>
              <w:t xml:space="preserve">1 718 707 300,00</w:t>
            </w:r>
          </w:p>
        </w:tc>
        <w:tc>
          <w:tcPr>
            <w:tcW w:w="1814" w:type="dxa"/>
          </w:tcPr>
          <w:p>
            <w:pPr>
              <w:pStyle w:val="0"/>
              <w:jc w:val="center"/>
            </w:pPr>
            <w:r>
              <w:rPr>
                <w:sz w:val="20"/>
              </w:rPr>
              <w:t xml:space="preserve">300 000 000,00</w:t>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jc w:val="center"/>
            </w:pPr>
            <w:r>
              <w:rPr>
                <w:sz w:val="20"/>
              </w:rPr>
              <w:t xml:space="preserve">4 212 686 650,00</w:t>
            </w:r>
          </w:p>
        </w:tc>
      </w:tr>
      <w:tr>
        <w:tc>
          <w:tcPr>
            <w:gridSpan w:val="2"/>
            <w:tcW w:w="3535" w:type="dxa"/>
          </w:tcPr>
          <w:p>
            <w:pPr>
              <w:pStyle w:val="0"/>
            </w:pPr>
            <w:r>
              <w:rPr>
                <w:sz w:val="20"/>
              </w:rPr>
              <w:t xml:space="preserve">федеральные средства, поступившие в региональный бюджет</w:t>
            </w:r>
          </w:p>
        </w:tc>
        <w:tc>
          <w:tcPr>
            <w:tcW w:w="198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r>
          </w:p>
        </w:tc>
      </w:tr>
      <w:tr>
        <w:tc>
          <w:tcPr>
            <w:gridSpan w:val="2"/>
            <w:tcW w:w="3535" w:type="dxa"/>
          </w:tcPr>
          <w:p>
            <w:pPr>
              <w:pStyle w:val="0"/>
            </w:pPr>
            <w:r>
              <w:rPr>
                <w:sz w:val="20"/>
              </w:rPr>
              <w:t xml:space="preserve">межбюджетные трансферты местным бюджетам всего</w:t>
            </w:r>
          </w:p>
        </w:tc>
        <w:tc>
          <w:tcPr>
            <w:tcW w:w="198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r>
          </w:p>
        </w:tc>
      </w:tr>
      <w:tr>
        <w:tc>
          <w:tcPr>
            <w:gridSpan w:val="2"/>
            <w:tcW w:w="3535" w:type="dxa"/>
          </w:tcPr>
          <w:p>
            <w:pPr>
              <w:pStyle w:val="0"/>
            </w:pPr>
            <w:r>
              <w:rPr>
                <w:sz w:val="20"/>
              </w:rPr>
              <w:t xml:space="preserve">Бюджеты территориальных государственных внебюджетных фондов (бюджеты ТФОМС)</w:t>
            </w:r>
          </w:p>
        </w:tc>
        <w:tc>
          <w:tcPr>
            <w:tcW w:w="198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r>
          </w:p>
        </w:tc>
      </w:tr>
      <w:tr>
        <w:tc>
          <w:tcPr>
            <w:gridSpan w:val="2"/>
            <w:tcW w:w="3535" w:type="dxa"/>
          </w:tcPr>
          <w:p>
            <w:pPr>
              <w:pStyle w:val="0"/>
            </w:pPr>
            <w:r>
              <w:rPr>
                <w:sz w:val="20"/>
              </w:rPr>
              <w:t xml:space="preserve">Свод бюджетов муниципальных образований</w:t>
            </w:r>
          </w:p>
        </w:tc>
        <w:tc>
          <w:tcPr>
            <w:tcW w:w="198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r>
          </w:p>
        </w:tc>
      </w:tr>
      <w:tr>
        <w:tc>
          <w:tcPr>
            <w:gridSpan w:val="2"/>
            <w:tcW w:w="3535" w:type="dxa"/>
          </w:tcPr>
          <w:p>
            <w:pPr>
              <w:pStyle w:val="0"/>
            </w:pPr>
            <w:r>
              <w:rPr>
                <w:sz w:val="20"/>
              </w:rPr>
              <w:t xml:space="preserve">Бюджеты государственных внебюджетных фондов Российской Федерации, всего</w:t>
            </w:r>
          </w:p>
        </w:tc>
        <w:tc>
          <w:tcPr>
            <w:tcW w:w="198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r>
          </w:p>
        </w:tc>
      </w:tr>
      <w:tr>
        <w:tc>
          <w:tcPr>
            <w:gridSpan w:val="2"/>
            <w:tcW w:w="3535" w:type="dxa"/>
          </w:tcPr>
          <w:p>
            <w:pPr>
              <w:pStyle w:val="0"/>
            </w:pPr>
            <w:r>
              <w:rPr>
                <w:sz w:val="20"/>
              </w:rPr>
              <w:t xml:space="preserve">Внебюджетные источники, всего</w:t>
            </w:r>
          </w:p>
        </w:tc>
        <w:tc>
          <w:tcPr>
            <w:tcW w:w="1984"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1984"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7. Помесячный план исполнения регионального бюджета в части</w:t>
      </w:r>
    </w:p>
    <w:p>
      <w:pPr>
        <w:pStyle w:val="2"/>
        <w:jc w:val="center"/>
      </w:pPr>
      <w:r>
        <w:rPr>
          <w:sz w:val="20"/>
        </w:rPr>
        <w:t xml:space="preserve">бюджетных ассигнований, предусмотренных на финансовое</w:t>
      </w:r>
    </w:p>
    <w:p>
      <w:pPr>
        <w:pStyle w:val="2"/>
        <w:jc w:val="center"/>
      </w:pPr>
      <w:r>
        <w:rPr>
          <w:sz w:val="20"/>
        </w:rPr>
        <w:t xml:space="preserve">обеспечение реализации проекта в 2024 году</w:t>
      </w:r>
    </w:p>
    <w:p>
      <w:pPr>
        <w:pStyle w:val="0"/>
        <w:jc w:val="center"/>
      </w:pPr>
      <w:r>
        <w:rPr>
          <w:sz w:val="20"/>
        </w:rPr>
        <w:t xml:space="preserve">(в ред. </w:t>
      </w:r>
      <w:hyperlink w:history="0" r:id="rId58"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438"/>
        <w:gridCol w:w="623"/>
        <w:gridCol w:w="623"/>
        <w:gridCol w:w="623"/>
        <w:gridCol w:w="623"/>
        <w:gridCol w:w="623"/>
        <w:gridCol w:w="623"/>
        <w:gridCol w:w="623"/>
        <w:gridCol w:w="1701"/>
        <w:gridCol w:w="623"/>
        <w:gridCol w:w="623"/>
        <w:gridCol w:w="623"/>
        <w:gridCol w:w="2041"/>
      </w:tblGrid>
      <w:tr>
        <w:tc>
          <w:tcPr>
            <w:tcW w:w="624" w:type="dxa"/>
            <w:vMerge w:val="restart"/>
          </w:tcPr>
          <w:p>
            <w:pPr>
              <w:pStyle w:val="0"/>
              <w:jc w:val="center"/>
            </w:pPr>
            <w:r>
              <w:rPr>
                <w:sz w:val="20"/>
              </w:rPr>
              <w:t xml:space="preserve">N</w:t>
            </w:r>
          </w:p>
          <w:p>
            <w:pPr>
              <w:pStyle w:val="0"/>
              <w:jc w:val="center"/>
            </w:pPr>
            <w:r>
              <w:rPr>
                <w:sz w:val="20"/>
              </w:rPr>
              <w:t xml:space="preserve">п/п</w:t>
            </w:r>
          </w:p>
        </w:tc>
        <w:tc>
          <w:tcPr>
            <w:tcW w:w="2438" w:type="dxa"/>
            <w:vMerge w:val="restart"/>
          </w:tcPr>
          <w:p>
            <w:pPr>
              <w:pStyle w:val="0"/>
              <w:jc w:val="center"/>
            </w:pPr>
            <w:r>
              <w:rPr>
                <w:sz w:val="20"/>
              </w:rPr>
              <w:t xml:space="preserve">Наименование задачи государственной программы мероприятия (результата)</w:t>
            </w:r>
          </w:p>
        </w:tc>
        <w:tc>
          <w:tcPr>
            <w:gridSpan w:val="11"/>
            <w:tcW w:w="7931" w:type="dxa"/>
          </w:tcPr>
          <w:p>
            <w:pPr>
              <w:pStyle w:val="0"/>
              <w:jc w:val="center"/>
            </w:pPr>
            <w:r>
              <w:rPr>
                <w:sz w:val="20"/>
              </w:rPr>
              <w:t xml:space="preserve">План исполнения нарастающим итогом (рублей)</w:t>
            </w:r>
          </w:p>
        </w:tc>
        <w:tc>
          <w:tcPr>
            <w:tcW w:w="2041" w:type="dxa"/>
            <w:vMerge w:val="restart"/>
          </w:tcPr>
          <w:p>
            <w:pPr>
              <w:pStyle w:val="0"/>
              <w:jc w:val="center"/>
            </w:pPr>
            <w:r>
              <w:rPr>
                <w:sz w:val="20"/>
              </w:rPr>
              <w:t xml:space="preserve">Всего на конец 2024 года (рублей)</w:t>
            </w:r>
          </w:p>
        </w:tc>
      </w:tr>
      <w:tr>
        <w:tc>
          <w:tcPr>
            <w:vMerge w:val="continue"/>
          </w:tcPr>
          <w:p/>
        </w:tc>
        <w:tc>
          <w:tcPr>
            <w:vMerge w:val="continue"/>
          </w:tcPr>
          <w:p/>
        </w:tc>
        <w:tc>
          <w:tcPr>
            <w:tcW w:w="623" w:type="dxa"/>
          </w:tcPr>
          <w:p>
            <w:pPr>
              <w:pStyle w:val="0"/>
              <w:jc w:val="center"/>
            </w:pPr>
            <w:r>
              <w:rPr>
                <w:sz w:val="20"/>
              </w:rPr>
              <w:t xml:space="preserve">янв.</w:t>
            </w:r>
          </w:p>
        </w:tc>
        <w:tc>
          <w:tcPr>
            <w:tcW w:w="623" w:type="dxa"/>
          </w:tcPr>
          <w:p>
            <w:pPr>
              <w:pStyle w:val="0"/>
              <w:jc w:val="center"/>
            </w:pPr>
            <w:r>
              <w:rPr>
                <w:sz w:val="20"/>
              </w:rPr>
              <w:t xml:space="preserve">фев.</w:t>
            </w:r>
          </w:p>
        </w:tc>
        <w:tc>
          <w:tcPr>
            <w:tcW w:w="623" w:type="dxa"/>
          </w:tcPr>
          <w:p>
            <w:pPr>
              <w:pStyle w:val="0"/>
              <w:jc w:val="center"/>
            </w:pPr>
            <w:r>
              <w:rPr>
                <w:sz w:val="20"/>
              </w:rPr>
              <w:t xml:space="preserve">март</w:t>
            </w:r>
          </w:p>
        </w:tc>
        <w:tc>
          <w:tcPr>
            <w:tcW w:w="623" w:type="dxa"/>
          </w:tcPr>
          <w:p>
            <w:pPr>
              <w:pStyle w:val="0"/>
              <w:jc w:val="center"/>
            </w:pPr>
            <w:r>
              <w:rPr>
                <w:sz w:val="20"/>
              </w:rPr>
              <w:t xml:space="preserve">апр.</w:t>
            </w:r>
          </w:p>
        </w:tc>
        <w:tc>
          <w:tcPr>
            <w:tcW w:w="623" w:type="dxa"/>
          </w:tcPr>
          <w:p>
            <w:pPr>
              <w:pStyle w:val="0"/>
              <w:jc w:val="center"/>
            </w:pPr>
            <w:r>
              <w:rPr>
                <w:sz w:val="20"/>
              </w:rPr>
              <w:t xml:space="preserve">май</w:t>
            </w:r>
          </w:p>
        </w:tc>
        <w:tc>
          <w:tcPr>
            <w:tcW w:w="623" w:type="dxa"/>
          </w:tcPr>
          <w:p>
            <w:pPr>
              <w:pStyle w:val="0"/>
              <w:jc w:val="center"/>
            </w:pPr>
            <w:r>
              <w:rPr>
                <w:sz w:val="20"/>
              </w:rPr>
              <w:t xml:space="preserve">июнь</w:t>
            </w:r>
          </w:p>
        </w:tc>
        <w:tc>
          <w:tcPr>
            <w:tcW w:w="623" w:type="dxa"/>
          </w:tcPr>
          <w:p>
            <w:pPr>
              <w:pStyle w:val="0"/>
              <w:jc w:val="center"/>
            </w:pPr>
            <w:r>
              <w:rPr>
                <w:sz w:val="20"/>
              </w:rPr>
              <w:t xml:space="preserve">июль</w:t>
            </w:r>
          </w:p>
        </w:tc>
        <w:tc>
          <w:tcPr>
            <w:tcW w:w="1701" w:type="dxa"/>
          </w:tcPr>
          <w:p>
            <w:pPr>
              <w:pStyle w:val="0"/>
              <w:jc w:val="center"/>
            </w:pPr>
            <w:r>
              <w:rPr>
                <w:sz w:val="20"/>
              </w:rPr>
              <w:t xml:space="preserve">авг.</w:t>
            </w:r>
          </w:p>
        </w:tc>
        <w:tc>
          <w:tcPr>
            <w:tcW w:w="623" w:type="dxa"/>
          </w:tcPr>
          <w:p>
            <w:pPr>
              <w:pStyle w:val="0"/>
              <w:jc w:val="center"/>
            </w:pPr>
            <w:r>
              <w:rPr>
                <w:sz w:val="20"/>
              </w:rPr>
              <w:t xml:space="preserve">сент.</w:t>
            </w:r>
          </w:p>
        </w:tc>
        <w:tc>
          <w:tcPr>
            <w:tcW w:w="623" w:type="dxa"/>
          </w:tcPr>
          <w:p>
            <w:pPr>
              <w:pStyle w:val="0"/>
              <w:jc w:val="center"/>
            </w:pPr>
            <w:r>
              <w:rPr>
                <w:sz w:val="20"/>
              </w:rPr>
              <w:t xml:space="preserve">окт.</w:t>
            </w:r>
          </w:p>
        </w:tc>
        <w:tc>
          <w:tcPr>
            <w:tcW w:w="623" w:type="dxa"/>
          </w:tcPr>
          <w:p>
            <w:pPr>
              <w:pStyle w:val="0"/>
              <w:jc w:val="center"/>
            </w:pPr>
            <w:r>
              <w:rPr>
                <w:sz w:val="20"/>
              </w:rPr>
              <w:t xml:space="preserve">нояб.</w:t>
            </w:r>
          </w:p>
        </w:tc>
        <w:tc>
          <w:tcPr>
            <w:vMerge w:val="continue"/>
          </w:tcPr>
          <w:p/>
        </w:tc>
      </w:tr>
      <w:tr>
        <w:tc>
          <w:tcPr>
            <w:tcW w:w="624" w:type="dxa"/>
          </w:tcPr>
          <w:p>
            <w:pPr>
              <w:pStyle w:val="0"/>
              <w:jc w:val="center"/>
            </w:pPr>
            <w:r>
              <w:rPr>
                <w:sz w:val="20"/>
              </w:rPr>
              <w:t xml:space="preserve">1.</w:t>
            </w:r>
          </w:p>
        </w:tc>
        <w:tc>
          <w:tcPr>
            <w:gridSpan w:val="13"/>
            <w:tcW w:w="12410" w:type="dxa"/>
          </w:tcPr>
          <w:p>
            <w:pPr>
              <w:pStyle w:val="0"/>
            </w:pPr>
            <w:r>
              <w:rPr>
                <w:sz w:val="20"/>
              </w:rPr>
              <w:t xml:space="preserve">Задача</w:t>
            </w:r>
          </w:p>
          <w:p>
            <w:pPr>
              <w:pStyle w:val="0"/>
            </w:pPr>
            <w:r>
              <w:rPr>
                <w:sz w:val="20"/>
              </w:rPr>
              <w:t xml:space="preserve">"Создание новых промышленных производств"</w:t>
            </w:r>
          </w:p>
        </w:tc>
      </w:tr>
      <w:tr>
        <w:tc>
          <w:tcPr>
            <w:tcW w:w="624" w:type="dxa"/>
          </w:tcPr>
          <w:p>
            <w:pPr>
              <w:pStyle w:val="0"/>
              <w:jc w:val="center"/>
            </w:pPr>
            <w:r>
              <w:rPr>
                <w:sz w:val="20"/>
              </w:rPr>
              <w:t xml:space="preserve">1.1.</w:t>
            </w:r>
          </w:p>
        </w:tc>
        <w:tc>
          <w:tcPr>
            <w:tcW w:w="2438" w:type="dxa"/>
          </w:tcPr>
          <w:p>
            <w:pPr>
              <w:pStyle w:val="0"/>
            </w:pPr>
            <w:r>
              <w:rPr>
                <w:sz w:val="20"/>
              </w:rPr>
              <w:t xml:space="preserve">Мероприятие (результат)</w:t>
            </w:r>
          </w:p>
          <w:p>
            <w:pPr>
              <w:pStyle w:val="0"/>
            </w:pPr>
            <w:r>
              <w:rPr>
                <w:sz w:val="20"/>
              </w:rPr>
              <w:t xml:space="preserve">"Построены и введены в эксплуатацию объекты капитального строительства, и (или) приобретены объекты недвижимого имущества юридическими лицами, 100 процентов акций (долей) которых принадлежит Липецкой области, с последующим увеличением уставных капиталов таких юридических лиц"</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701"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2041" w:type="dxa"/>
          </w:tcPr>
          <w:p>
            <w:pPr>
              <w:pStyle w:val="0"/>
              <w:jc w:val="center"/>
            </w:pPr>
            <w:r>
              <w:rPr>
                <w:sz w:val="20"/>
              </w:rPr>
              <w:t xml:space="preserve">722 110 850,00</w:t>
            </w:r>
          </w:p>
        </w:tc>
      </w:tr>
      <w:tr>
        <w:tc>
          <w:tcPr>
            <w:tcW w:w="624" w:type="dxa"/>
          </w:tcPr>
          <w:p>
            <w:pPr>
              <w:pStyle w:val="0"/>
              <w:jc w:val="center"/>
            </w:pPr>
            <w:r>
              <w:rPr>
                <w:sz w:val="20"/>
              </w:rPr>
              <w:t xml:space="preserve">1.2.</w:t>
            </w:r>
          </w:p>
        </w:tc>
        <w:tc>
          <w:tcPr>
            <w:tcW w:w="2438" w:type="dxa"/>
          </w:tcPr>
          <w:p>
            <w:pPr>
              <w:pStyle w:val="0"/>
            </w:pPr>
            <w:r>
              <w:rPr>
                <w:sz w:val="20"/>
              </w:rPr>
              <w:t xml:space="preserve">Мероприятие (результат)</w:t>
            </w:r>
          </w:p>
          <w:p>
            <w:pPr>
              <w:pStyle w:val="0"/>
            </w:pPr>
            <w:r>
              <w:rPr>
                <w:sz w:val="20"/>
              </w:rPr>
              <w:t xml:space="preserve">"Создана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701"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2041" w:type="dxa"/>
          </w:tcPr>
          <w:p>
            <w:pPr>
              <w:pStyle w:val="0"/>
              <w:jc w:val="center"/>
            </w:pPr>
            <w:r>
              <w:rPr>
                <w:sz w:val="20"/>
              </w:rPr>
              <w:t xml:space="preserve">640 130 500,00</w:t>
            </w:r>
          </w:p>
        </w:tc>
      </w:tr>
      <w:tr>
        <w:tc>
          <w:tcPr>
            <w:tcW w:w="624" w:type="dxa"/>
          </w:tcPr>
          <w:p>
            <w:pPr>
              <w:pStyle w:val="0"/>
              <w:jc w:val="center"/>
            </w:pPr>
            <w:r>
              <w:rPr>
                <w:sz w:val="20"/>
              </w:rPr>
              <w:t xml:space="preserve">1.3.</w:t>
            </w:r>
          </w:p>
        </w:tc>
        <w:tc>
          <w:tcPr>
            <w:tcW w:w="2438" w:type="dxa"/>
          </w:tcPr>
          <w:p>
            <w:pPr>
              <w:pStyle w:val="0"/>
            </w:pPr>
            <w:r>
              <w:rPr>
                <w:sz w:val="20"/>
              </w:rPr>
              <w:t xml:space="preserve">Мероприятие (результат)</w:t>
            </w:r>
          </w:p>
          <w:p>
            <w:pPr>
              <w:pStyle w:val="0"/>
            </w:pPr>
            <w:r>
              <w:rPr>
                <w:sz w:val="20"/>
              </w:rPr>
              <w:t xml:space="preserve">"Организациям, реализовавшим проект в рамках осуществления инвестиционного проекта, в отношении которого заключено соглашение о защите и поощрении капиталовложений, возмещены затраты, указанные в </w:t>
            </w:r>
            <w:hyperlink w:history="0" r:id="rId59"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 защите и поощрении капиталовложений в Российской Федерации"</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701" w:type="dxa"/>
          </w:tcPr>
          <w:p>
            <w:pPr>
              <w:pStyle w:val="0"/>
              <w:jc w:val="center"/>
            </w:pPr>
            <w:r>
              <w:rPr>
                <w:sz w:val="20"/>
              </w:rPr>
              <w:t xml:space="preserve">81 738 000,00</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2041" w:type="dxa"/>
          </w:tcPr>
          <w:p>
            <w:pPr>
              <w:pStyle w:val="0"/>
              <w:jc w:val="center"/>
            </w:pPr>
            <w:r>
              <w:rPr>
                <w:sz w:val="20"/>
              </w:rPr>
              <w:t xml:space="preserve">81 738 000,00</w:t>
            </w:r>
          </w:p>
        </w:tc>
      </w:tr>
      <w:tr>
        <w:tc>
          <w:tcPr>
            <w:tcW w:w="624" w:type="dxa"/>
          </w:tcPr>
          <w:p>
            <w:pPr>
              <w:pStyle w:val="0"/>
              <w:jc w:val="center"/>
            </w:pPr>
            <w:r>
              <w:rPr>
                <w:sz w:val="20"/>
              </w:rPr>
              <w:t xml:space="preserve">1.4.</w:t>
            </w:r>
          </w:p>
        </w:tc>
        <w:tc>
          <w:tcPr>
            <w:tcW w:w="2438" w:type="dxa"/>
          </w:tcPr>
          <w:p>
            <w:pPr>
              <w:pStyle w:val="0"/>
            </w:pPr>
            <w:r>
              <w:rPr>
                <w:sz w:val="20"/>
              </w:rPr>
              <w:t xml:space="preserve">Мероприятие (результат)</w:t>
            </w:r>
          </w:p>
          <w:p>
            <w:pPr>
              <w:pStyle w:val="0"/>
            </w:pPr>
            <w:r>
              <w:rPr>
                <w:sz w:val="20"/>
              </w:rPr>
              <w:t xml:space="preserve">"Создана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701"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2041" w:type="dxa"/>
          </w:tcPr>
          <w:p>
            <w:pPr>
              <w:pStyle w:val="0"/>
              <w:jc w:val="center"/>
            </w:pPr>
            <w:r>
              <w:rPr>
                <w:sz w:val="20"/>
              </w:rPr>
              <w:t xml:space="preserve">700 000 000,00</w:t>
            </w:r>
          </w:p>
        </w:tc>
      </w:tr>
      <w:tr>
        <w:tc>
          <w:tcPr>
            <w:tcW w:w="624" w:type="dxa"/>
          </w:tcPr>
          <w:p>
            <w:pPr>
              <w:pStyle w:val="0"/>
              <w:jc w:val="center"/>
            </w:pPr>
            <w:r>
              <w:rPr>
                <w:sz w:val="20"/>
              </w:rPr>
              <w:t xml:space="preserve">2.</w:t>
            </w:r>
          </w:p>
        </w:tc>
        <w:tc>
          <w:tcPr>
            <w:gridSpan w:val="13"/>
            <w:tcW w:w="12410" w:type="dxa"/>
          </w:tcPr>
          <w:p>
            <w:pPr>
              <w:pStyle w:val="0"/>
            </w:pPr>
            <w:r>
              <w:rPr>
                <w:sz w:val="20"/>
              </w:rPr>
              <w:t xml:space="preserve">Задача</w:t>
            </w:r>
          </w:p>
          <w:p>
            <w:pPr>
              <w:pStyle w:val="0"/>
            </w:pPr>
            <w:r>
              <w:rPr>
                <w:sz w:val="20"/>
              </w:rPr>
              <w:t xml:space="preserve">"Стимулирование развития отрасли по производству электрических автомобильных транспортных средств"</w:t>
            </w:r>
          </w:p>
        </w:tc>
      </w:tr>
      <w:tr>
        <w:tc>
          <w:tcPr>
            <w:tcW w:w="624" w:type="dxa"/>
          </w:tcPr>
          <w:p>
            <w:pPr>
              <w:pStyle w:val="0"/>
              <w:jc w:val="center"/>
            </w:pPr>
            <w:r>
              <w:rPr>
                <w:sz w:val="20"/>
              </w:rPr>
              <w:t xml:space="preserve">2.1.</w:t>
            </w:r>
          </w:p>
        </w:tc>
        <w:tc>
          <w:tcPr>
            <w:tcW w:w="2438" w:type="dxa"/>
          </w:tcPr>
          <w:p>
            <w:pPr>
              <w:pStyle w:val="0"/>
            </w:pPr>
            <w:r>
              <w:rPr>
                <w:sz w:val="20"/>
              </w:rPr>
              <w:t xml:space="preserve">Мероприятие (результат)</w:t>
            </w:r>
          </w:p>
          <w:p>
            <w:pPr>
              <w:pStyle w:val="0"/>
            </w:pPr>
            <w:r>
              <w:rPr>
                <w:sz w:val="20"/>
              </w:rPr>
              <w:t xml:space="preserve">"Возмещена часть затрат, связанных с приобретением электромобилей, для осуществления перевозки пассажиров и багажа легковым такси"</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701"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2041" w:type="dxa"/>
          </w:tcPr>
          <w:p>
            <w:pPr>
              <w:pStyle w:val="0"/>
              <w:jc w:val="center"/>
            </w:pPr>
            <w:r>
              <w:rPr>
                <w:sz w:val="20"/>
              </w:rPr>
              <w:t xml:space="preserve">50 000 000,00</w:t>
            </w:r>
          </w:p>
        </w:tc>
      </w:tr>
      <w:tr>
        <w:tc>
          <w:tcPr>
            <w:gridSpan w:val="2"/>
            <w:tcW w:w="3062" w:type="dxa"/>
          </w:tcPr>
          <w:p>
            <w:pPr>
              <w:pStyle w:val="0"/>
            </w:pPr>
            <w:r>
              <w:rPr>
                <w:sz w:val="20"/>
              </w:rPr>
              <w:t xml:space="preserve">ВСЕГО ПО ПРОЕКТУ:</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1701" w:type="dxa"/>
          </w:tcPr>
          <w:p>
            <w:pPr>
              <w:pStyle w:val="0"/>
              <w:jc w:val="center"/>
            </w:pPr>
            <w:r>
              <w:rPr>
                <w:sz w:val="20"/>
              </w:rPr>
              <w:t xml:space="preserve">81 738 000,00</w:t>
            </w:r>
          </w:p>
        </w:tc>
        <w:tc>
          <w:tcPr>
            <w:tcW w:w="623" w:type="dxa"/>
          </w:tcPr>
          <w:p>
            <w:pPr>
              <w:pStyle w:val="0"/>
            </w:pPr>
            <w:r>
              <w:rPr>
                <w:sz w:val="20"/>
              </w:rPr>
            </w:r>
          </w:p>
        </w:tc>
        <w:tc>
          <w:tcPr>
            <w:tcW w:w="623" w:type="dxa"/>
          </w:tcPr>
          <w:p>
            <w:pPr>
              <w:pStyle w:val="0"/>
            </w:pPr>
            <w:r>
              <w:rPr>
                <w:sz w:val="20"/>
              </w:rPr>
            </w:r>
          </w:p>
        </w:tc>
        <w:tc>
          <w:tcPr>
            <w:tcW w:w="623" w:type="dxa"/>
          </w:tcPr>
          <w:p>
            <w:pPr>
              <w:pStyle w:val="0"/>
            </w:pPr>
            <w:r>
              <w:rPr>
                <w:sz w:val="20"/>
              </w:rPr>
            </w:r>
          </w:p>
        </w:tc>
        <w:tc>
          <w:tcPr>
            <w:tcW w:w="2041" w:type="dxa"/>
          </w:tcPr>
          <w:p>
            <w:pPr>
              <w:pStyle w:val="0"/>
              <w:jc w:val="center"/>
            </w:pPr>
            <w:r>
              <w:rPr>
                <w:sz w:val="20"/>
              </w:rPr>
              <w:t xml:space="preserve">2 193 979 350,00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паспорту</w:t>
      </w:r>
    </w:p>
    <w:p>
      <w:pPr>
        <w:pStyle w:val="0"/>
        <w:jc w:val="right"/>
      </w:pPr>
      <w:r>
        <w:rPr>
          <w:sz w:val="20"/>
        </w:rPr>
        <w:t xml:space="preserve">ведомственного проекта</w:t>
      </w:r>
    </w:p>
    <w:p>
      <w:pPr>
        <w:pStyle w:val="0"/>
        <w:jc w:val="right"/>
      </w:pPr>
      <w:r>
        <w:rPr>
          <w:sz w:val="20"/>
        </w:rPr>
        <w:t xml:space="preserve">"Стимулирование развития</w:t>
      </w:r>
    </w:p>
    <w:p>
      <w:pPr>
        <w:pStyle w:val="0"/>
        <w:jc w:val="right"/>
      </w:pPr>
      <w:r>
        <w:rPr>
          <w:sz w:val="20"/>
        </w:rPr>
        <w:t xml:space="preserve">конкурентоспособной</w:t>
      </w:r>
    </w:p>
    <w:p>
      <w:pPr>
        <w:pStyle w:val="0"/>
        <w:jc w:val="right"/>
      </w:pPr>
      <w:r>
        <w:rPr>
          <w:sz w:val="20"/>
        </w:rPr>
        <w:t xml:space="preserve">промышленности"</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ВЕДОМСТВЕННОГО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0"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color w:val="392c69"/>
              </w:rPr>
              <w:t xml:space="preserve"> Правительства Липецкой обл. от 19.01.2024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438"/>
        <w:gridCol w:w="2494"/>
        <w:gridCol w:w="1361"/>
        <w:gridCol w:w="1361"/>
        <w:gridCol w:w="737"/>
        <w:gridCol w:w="680"/>
        <w:gridCol w:w="1587"/>
        <w:gridCol w:w="1984"/>
        <w:gridCol w:w="680"/>
        <w:gridCol w:w="1928"/>
      </w:tblGrid>
      <w:tr>
        <w:tc>
          <w:tcPr>
            <w:tcW w:w="907" w:type="dxa"/>
            <w:vMerge w:val="restart"/>
          </w:tcPr>
          <w:p>
            <w:pPr>
              <w:pStyle w:val="0"/>
              <w:jc w:val="center"/>
            </w:pPr>
            <w:r>
              <w:rPr>
                <w:sz w:val="20"/>
              </w:rPr>
              <w:t xml:space="preserve">N</w:t>
            </w:r>
          </w:p>
          <w:p>
            <w:pPr>
              <w:pStyle w:val="0"/>
              <w:jc w:val="center"/>
            </w:pPr>
            <w:r>
              <w:rPr>
                <w:sz w:val="20"/>
              </w:rPr>
              <w:t xml:space="preserve">п/п</w:t>
            </w:r>
          </w:p>
        </w:tc>
        <w:tc>
          <w:tcPr>
            <w:tcW w:w="2438" w:type="dxa"/>
            <w:vMerge w:val="restart"/>
          </w:tcPr>
          <w:p>
            <w:pPr>
              <w:pStyle w:val="0"/>
              <w:jc w:val="center"/>
            </w:pPr>
            <w:r>
              <w:rPr>
                <w:sz w:val="20"/>
              </w:rPr>
              <w:t xml:space="preserve">Наименование мероприятия (результата), контрольной точки</w:t>
            </w:r>
          </w:p>
        </w:tc>
        <w:tc>
          <w:tcPr>
            <w:tcW w:w="2494" w:type="dxa"/>
            <w:vMerge w:val="restart"/>
          </w:tcPr>
          <w:p>
            <w:pPr>
              <w:pStyle w:val="0"/>
              <w:jc w:val="center"/>
            </w:pPr>
            <w:r>
              <w:rPr>
                <w:sz w:val="20"/>
              </w:rPr>
              <w:t xml:space="preserve">Наименование объекта</w:t>
            </w:r>
          </w:p>
        </w:tc>
        <w:tc>
          <w:tcPr>
            <w:gridSpan w:val="2"/>
            <w:tcW w:w="2722" w:type="dxa"/>
          </w:tcPr>
          <w:p>
            <w:pPr>
              <w:pStyle w:val="0"/>
              <w:jc w:val="center"/>
            </w:pPr>
            <w:r>
              <w:rPr>
                <w:sz w:val="20"/>
              </w:rPr>
              <w:t xml:space="preserve">Срок реализации</w:t>
            </w:r>
          </w:p>
        </w:tc>
        <w:tc>
          <w:tcPr>
            <w:gridSpan w:val="2"/>
            <w:tcW w:w="1417" w:type="dxa"/>
          </w:tcPr>
          <w:p>
            <w:pPr>
              <w:pStyle w:val="0"/>
              <w:jc w:val="center"/>
            </w:pPr>
            <w:r>
              <w:rPr>
                <w:sz w:val="20"/>
              </w:rPr>
              <w:t xml:space="preserve">Взаимосвязь</w:t>
            </w:r>
          </w:p>
        </w:tc>
        <w:tc>
          <w:tcPr>
            <w:tcW w:w="1587" w:type="dxa"/>
            <w:vMerge w:val="restart"/>
          </w:tcPr>
          <w:p>
            <w:pPr>
              <w:pStyle w:val="0"/>
              <w:jc w:val="center"/>
            </w:pPr>
            <w:r>
              <w:rPr>
                <w:sz w:val="20"/>
              </w:rPr>
              <w:t xml:space="preserve">Ответственный исполнитель</w:t>
            </w:r>
          </w:p>
        </w:tc>
        <w:tc>
          <w:tcPr>
            <w:tcW w:w="1984" w:type="dxa"/>
            <w:vMerge w:val="restart"/>
          </w:tcPr>
          <w:p>
            <w:pPr>
              <w:pStyle w:val="0"/>
              <w:jc w:val="center"/>
            </w:pPr>
            <w:r>
              <w:rPr>
                <w:sz w:val="20"/>
              </w:rPr>
              <w:t xml:space="preserve">Вид и характеристика подтверждающего документа</w:t>
            </w:r>
          </w:p>
        </w:tc>
        <w:tc>
          <w:tcPr>
            <w:tcW w:w="680" w:type="dxa"/>
            <w:vMerge w:val="restart"/>
          </w:tcPr>
          <w:p>
            <w:pPr>
              <w:pStyle w:val="0"/>
              <w:jc w:val="center"/>
            </w:pPr>
            <w:r>
              <w:rPr>
                <w:sz w:val="20"/>
              </w:rPr>
              <w:t xml:space="preserve">Признак реализации на местном уровне</w:t>
            </w:r>
          </w:p>
          <w:p>
            <w:pPr>
              <w:pStyle w:val="0"/>
              <w:jc w:val="center"/>
            </w:pPr>
            <w:r>
              <w:rPr>
                <w:sz w:val="20"/>
              </w:rPr>
              <w:t xml:space="preserve">(да/нет)</w:t>
            </w:r>
          </w:p>
        </w:tc>
        <w:tc>
          <w:tcPr>
            <w:tcW w:w="1928" w:type="dxa"/>
            <w:vMerge w:val="restart"/>
          </w:tcPr>
          <w:p>
            <w:pPr>
              <w:pStyle w:val="0"/>
              <w:jc w:val="center"/>
            </w:pPr>
            <w:r>
              <w:rPr>
                <w:sz w:val="20"/>
              </w:rPr>
              <w:t xml:space="preserve">Информационная система (источник данных)</w:t>
            </w:r>
          </w:p>
        </w:tc>
      </w:tr>
      <w:tr>
        <w:tc>
          <w:tcPr>
            <w:vMerge w:val="continue"/>
          </w:tcPr>
          <w:p/>
        </w:tc>
        <w:tc>
          <w:tcPr>
            <w:vMerge w:val="continue"/>
          </w:tcPr>
          <w:p/>
        </w:tc>
        <w:tc>
          <w:tcPr>
            <w:vMerge w:val="continue"/>
          </w:tcPr>
          <w:p/>
        </w:tc>
        <w:tc>
          <w:tcPr>
            <w:tcW w:w="1361" w:type="dxa"/>
          </w:tcPr>
          <w:p>
            <w:pPr>
              <w:pStyle w:val="0"/>
              <w:jc w:val="center"/>
            </w:pPr>
            <w:r>
              <w:rPr>
                <w:sz w:val="20"/>
              </w:rPr>
              <w:t xml:space="preserve">начало</w:t>
            </w:r>
          </w:p>
        </w:tc>
        <w:tc>
          <w:tcPr>
            <w:tcW w:w="1361" w:type="dxa"/>
          </w:tcPr>
          <w:p>
            <w:pPr>
              <w:pStyle w:val="0"/>
              <w:jc w:val="center"/>
            </w:pPr>
            <w:r>
              <w:rPr>
                <w:sz w:val="20"/>
              </w:rPr>
              <w:t xml:space="preserve">окончание</w:t>
            </w:r>
          </w:p>
        </w:tc>
        <w:tc>
          <w:tcPr>
            <w:tcW w:w="737" w:type="dxa"/>
          </w:tcPr>
          <w:p>
            <w:pPr>
              <w:pStyle w:val="0"/>
              <w:jc w:val="center"/>
            </w:pPr>
            <w:r>
              <w:rPr>
                <w:sz w:val="20"/>
              </w:rPr>
              <w:t xml:space="preserve">предшественники</w:t>
            </w:r>
          </w:p>
        </w:tc>
        <w:tc>
          <w:tcPr>
            <w:tcW w:w="680" w:type="dxa"/>
          </w:tcPr>
          <w:p>
            <w:pPr>
              <w:pStyle w:val="0"/>
              <w:jc w:val="center"/>
            </w:pPr>
            <w:r>
              <w:rPr>
                <w:sz w:val="20"/>
              </w:rPr>
              <w:t xml:space="preserve">последователи</w:t>
            </w:r>
          </w:p>
        </w:tc>
        <w:tc>
          <w:tcPr>
            <w:vMerge w:val="continue"/>
          </w:tcPr>
          <w:p/>
        </w:tc>
        <w:tc>
          <w:tcPr>
            <w:vMerge w:val="continue"/>
          </w:tcPr>
          <w:p/>
        </w:tc>
        <w:tc>
          <w:tcPr>
            <w:vMerge w:val="continue"/>
          </w:tcPr>
          <w:p/>
        </w:tc>
        <w:tc>
          <w:tcPr>
            <w:vMerge w:val="continue"/>
          </w:tcPr>
          <w:p/>
        </w:tc>
      </w:tr>
      <w:tr>
        <w:tc>
          <w:tcPr>
            <w:tcW w:w="907" w:type="dxa"/>
          </w:tcPr>
          <w:p>
            <w:pPr>
              <w:pStyle w:val="0"/>
              <w:outlineLvl w:val="3"/>
              <w:jc w:val="center"/>
            </w:pPr>
            <w:r>
              <w:rPr>
                <w:sz w:val="20"/>
              </w:rPr>
              <w:t xml:space="preserve">1.</w:t>
            </w:r>
          </w:p>
        </w:tc>
        <w:tc>
          <w:tcPr>
            <w:gridSpan w:val="10"/>
            <w:tcW w:w="15250" w:type="dxa"/>
          </w:tcPr>
          <w:p>
            <w:pPr>
              <w:pStyle w:val="0"/>
            </w:pPr>
            <w:r>
              <w:rPr>
                <w:sz w:val="20"/>
              </w:rPr>
              <w:t xml:space="preserve">Создание новых промышленных производств</w:t>
            </w:r>
          </w:p>
        </w:tc>
      </w:tr>
      <w:tr>
        <w:tc>
          <w:tcPr>
            <w:tcW w:w="907" w:type="dxa"/>
          </w:tcPr>
          <w:p>
            <w:pPr>
              <w:pStyle w:val="0"/>
              <w:jc w:val="center"/>
            </w:pPr>
            <w:r>
              <w:rPr>
                <w:sz w:val="20"/>
              </w:rPr>
              <w:t xml:space="preserve">1.1.</w:t>
            </w:r>
          </w:p>
        </w:tc>
        <w:tc>
          <w:tcPr>
            <w:tcW w:w="2438" w:type="dxa"/>
          </w:tcPr>
          <w:p>
            <w:pPr>
              <w:pStyle w:val="0"/>
            </w:pPr>
            <w:r>
              <w:rPr>
                <w:sz w:val="20"/>
              </w:rPr>
              <w:t xml:space="preserve">Мероприятие (результат)</w:t>
            </w:r>
          </w:p>
          <w:p>
            <w:pPr>
              <w:pStyle w:val="0"/>
            </w:pPr>
            <w:r>
              <w:rPr>
                <w:sz w:val="20"/>
              </w:rPr>
              <w:t xml:space="preserve">"Построены и введены в эксплуатацию объекты капитального строительства, и (или) приобретены объекты недвижимого имущества юридическими лицами, 100 процентов акций (долей) которых принадлежит Липецкой области, с последующим увеличением уставных капиталов таких юридических лиц"</w:t>
            </w:r>
          </w:p>
        </w:tc>
        <w:tc>
          <w:tcPr>
            <w:tcW w:w="2494" w:type="dxa"/>
          </w:tcPr>
          <w:p>
            <w:pPr>
              <w:pStyle w:val="0"/>
            </w:pPr>
            <w:r>
              <w:rPr>
                <w:sz w:val="20"/>
              </w:rPr>
              <w:t xml:space="preserve">Четвертый этап строительства объектов ОЭЗ ППТ "Липецк", расположенный в Елецком районе Липецкой области (подэтап 4.1) в части автомобильной дороги</w:t>
            </w:r>
          </w:p>
          <w:p>
            <w:pPr>
              <w:pStyle w:val="0"/>
            </w:pPr>
            <w:r>
              <w:rPr>
                <w:sz w:val="20"/>
              </w:rPr>
              <w:t xml:space="preserve">Водозабор</w:t>
            </w:r>
          </w:p>
          <w:p>
            <w:pPr>
              <w:pStyle w:val="0"/>
            </w:pPr>
            <w:r>
              <w:rPr>
                <w:sz w:val="20"/>
              </w:rPr>
              <w:t xml:space="preserve">Внеплощадочные сети газоснабжения</w:t>
            </w:r>
          </w:p>
          <w:p>
            <w:pPr>
              <w:pStyle w:val="0"/>
            </w:pPr>
            <w:r>
              <w:rPr>
                <w:sz w:val="20"/>
              </w:rPr>
              <w:t xml:space="preserve">Третий этап строительства объектов ОЭЗ ППТ "Липецк", расположенной в Елецком районе Липецкой области (подэтап 3.1). Электроснабжение</w:t>
            </w:r>
          </w:p>
          <w:p>
            <w:pPr>
              <w:pStyle w:val="0"/>
            </w:pPr>
            <w:r>
              <w:rPr>
                <w:sz w:val="20"/>
              </w:rPr>
              <w:t xml:space="preserve">Третий этап строительства объектов ОЭЗ ППТ "Липецк", расположенной в Елецком районе Липецкой области (подэтап 3.1). Сети водоснабжения</w:t>
            </w:r>
          </w:p>
          <w:p>
            <w:pPr>
              <w:pStyle w:val="0"/>
            </w:pPr>
            <w:r>
              <w:rPr>
                <w:sz w:val="20"/>
              </w:rPr>
              <w:t xml:space="preserve">Третий этап строительства объектов ОЭЗ ППТ "Липецк", расположенной в Елецком районе Липецкой области (подэтап 3.1). Ограждение</w:t>
            </w:r>
          </w:p>
          <w:p>
            <w:pPr>
              <w:pStyle w:val="0"/>
            </w:pPr>
            <w:r>
              <w:rPr>
                <w:sz w:val="20"/>
              </w:rPr>
              <w:t xml:space="preserve">Реконструкция двух кабельных линий к блочно-распределительной трансформаторной подстанции РП-10/0,4 кВ N 5</w:t>
            </w:r>
          </w:p>
          <w:p>
            <w:pPr>
              <w:pStyle w:val="0"/>
            </w:pPr>
            <w:r>
              <w:rPr>
                <w:sz w:val="20"/>
              </w:rPr>
              <w:t xml:space="preserve">Строительство РП N 6. (Производственный комплекс для размещения резидентов)</w:t>
            </w:r>
          </w:p>
          <w:p>
            <w:pPr>
              <w:pStyle w:val="0"/>
            </w:pPr>
            <w:r>
              <w:rPr>
                <w:sz w:val="20"/>
              </w:rPr>
              <w:t xml:space="preserve">Строительство объектов дорожной и инженерной инфраструктуры II очереди 1-го пускового комплекса на территории ОЭЗ ППТ "Липецк" в Грязинском районе Липецкой области. II этап строительства (2-полосная автодорога II категории без тротуаров)</w:t>
            </w:r>
          </w:p>
        </w:tc>
        <w:tc>
          <w:tcPr>
            <w:tcW w:w="1361" w:type="dxa"/>
          </w:tcPr>
          <w:p>
            <w:pPr>
              <w:pStyle w:val="0"/>
            </w:pPr>
            <w:r>
              <w:rPr>
                <w:sz w:val="20"/>
              </w:rPr>
              <w:t xml:space="preserve">01.01.2024</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ввода в эксплуатацию</w:t>
            </w:r>
          </w:p>
        </w:tc>
        <w:tc>
          <w:tcPr>
            <w:tcW w:w="680" w:type="dxa"/>
          </w:tcPr>
          <w:p>
            <w:pPr>
              <w:pStyle w:val="0"/>
            </w:pPr>
            <w:r>
              <w:rPr>
                <w:sz w:val="20"/>
              </w:rPr>
              <w:t xml:space="preserve">Нет</w:t>
            </w:r>
          </w:p>
        </w:tc>
        <w:tc>
          <w:tcPr>
            <w:tcW w:w="1928" w:type="dxa"/>
          </w:tcPr>
          <w:p>
            <w:pPr>
              <w:pStyle w:val="0"/>
            </w:pPr>
            <w:r>
              <w:rPr>
                <w:sz w:val="20"/>
              </w:rPr>
              <w:t xml:space="preserve">Ведомственная отчетность</w:t>
            </w:r>
          </w:p>
        </w:tc>
      </w:tr>
      <w:tr>
        <w:tc>
          <w:tcPr>
            <w:tcW w:w="907" w:type="dxa"/>
          </w:tcPr>
          <w:p>
            <w:pPr>
              <w:pStyle w:val="0"/>
              <w:jc w:val="center"/>
            </w:pPr>
            <w:r>
              <w:rPr>
                <w:sz w:val="20"/>
              </w:rPr>
              <w:t xml:space="preserve">1.1.1.</w:t>
            </w:r>
          </w:p>
        </w:tc>
        <w:tc>
          <w:tcPr>
            <w:tcW w:w="2438" w:type="dxa"/>
          </w:tcPr>
          <w:p>
            <w:pPr>
              <w:pStyle w:val="0"/>
            </w:pPr>
            <w:r>
              <w:rPr>
                <w:sz w:val="20"/>
              </w:rPr>
              <w:t xml:space="preserve">Контрольная точка</w:t>
            </w:r>
          </w:p>
          <w:p>
            <w:pPr>
              <w:pStyle w:val="0"/>
            </w:pPr>
            <w:r>
              <w:rPr>
                <w:sz w:val="20"/>
              </w:rPr>
              <w:t xml:space="preserve">"Разрешение на строительство"</w:t>
            </w:r>
          </w:p>
        </w:tc>
        <w:tc>
          <w:tcPr>
            <w:tcW w:w="2494" w:type="dxa"/>
          </w:tcPr>
          <w:p>
            <w:pPr>
              <w:pStyle w:val="0"/>
            </w:pPr>
            <w:r>
              <w:rPr>
                <w:sz w:val="20"/>
              </w:rPr>
              <w:t xml:space="preserve">Четвертый этап строительства объектов ОЭЗ ППТ "Липецк", расположенный в Елецком районе Липецкой области (подэтап 4.1) в части автомобильной дороги</w:t>
            </w:r>
          </w:p>
        </w:tc>
        <w:tc>
          <w:tcPr>
            <w:tcW w:w="1361" w:type="dxa"/>
          </w:tcPr>
          <w:p>
            <w:pPr>
              <w:pStyle w:val="0"/>
            </w:pPr>
            <w:r>
              <w:rPr>
                <w:sz w:val="20"/>
              </w:rPr>
              <w:t xml:space="preserve">-</w:t>
            </w:r>
          </w:p>
        </w:tc>
        <w:tc>
          <w:tcPr>
            <w:tcW w:w="1361" w:type="dxa"/>
          </w:tcPr>
          <w:p>
            <w:pPr>
              <w:pStyle w:val="0"/>
            </w:pPr>
            <w:r>
              <w:rPr>
                <w:sz w:val="20"/>
              </w:rPr>
              <w:t xml:space="preserve">29.12.2024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Разрешение на строительство</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1.1.2.</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Четвертый этап строительства объектов ОЭЗ ППТ "Липецк", расположенный в Елецком районе Липецкой области (подэтап 4.1) в части автомобильной дороги</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1.1.3.</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Четвертый этап строительства объектов ОЭЗ ППТ "Липецк", расположенный в Елецком районе Липецкой области (подэтап 4.1) в части автомобильной дороги</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1.1.4.</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Водозабор</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1.1.5.</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Водозабор</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1.1.6.</w:t>
            </w:r>
          </w:p>
        </w:tc>
        <w:tc>
          <w:tcPr>
            <w:tcW w:w="2438" w:type="dxa"/>
          </w:tcPr>
          <w:p>
            <w:pPr>
              <w:pStyle w:val="0"/>
            </w:pPr>
            <w:r>
              <w:rPr>
                <w:sz w:val="20"/>
              </w:rPr>
              <w:t xml:space="preserve">Контрольная точка</w:t>
            </w:r>
          </w:p>
          <w:p>
            <w:pPr>
              <w:pStyle w:val="0"/>
            </w:pPr>
            <w:r>
              <w:rPr>
                <w:sz w:val="20"/>
              </w:rPr>
              <w:t xml:space="preserve">"Разрешение на строительство"</w:t>
            </w:r>
          </w:p>
        </w:tc>
        <w:tc>
          <w:tcPr>
            <w:tcW w:w="2494" w:type="dxa"/>
          </w:tcPr>
          <w:p>
            <w:pPr>
              <w:pStyle w:val="0"/>
            </w:pPr>
            <w:r>
              <w:rPr>
                <w:sz w:val="20"/>
              </w:rPr>
              <w:t xml:space="preserve">Внеплощадочные сети газоснабжения</w:t>
            </w:r>
          </w:p>
        </w:tc>
        <w:tc>
          <w:tcPr>
            <w:tcW w:w="1361" w:type="dxa"/>
          </w:tcPr>
          <w:p>
            <w:pPr>
              <w:pStyle w:val="0"/>
            </w:pPr>
            <w:r>
              <w:rPr>
                <w:sz w:val="20"/>
              </w:rPr>
              <w:t xml:space="preserve">-</w:t>
            </w:r>
          </w:p>
        </w:tc>
        <w:tc>
          <w:tcPr>
            <w:tcW w:w="1361" w:type="dxa"/>
          </w:tcPr>
          <w:p>
            <w:pPr>
              <w:pStyle w:val="0"/>
            </w:pPr>
            <w:r>
              <w:rPr>
                <w:sz w:val="20"/>
              </w:rPr>
              <w:t xml:space="preserve">29.12.2024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Разрешение на строительство</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1.1.7.</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Внеплощадочные сети газоснабжения</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1.1.8.</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Внеплощадочные сети газоснабжения</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1.1.9.</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Электроснабжение</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1.1.10.</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Электроснабжение</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1.1.11.</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Сети водоснабжения</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1.1.12.</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Сети водоснабжения</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1.1.13.</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Ограждение</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1.1.14.</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Ограждение</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1.1.15.</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Реконструкция двух кабельных линий к блочно-распределительной трансформаторной подстанции РП-10/0,4 кВ N 5</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1.1.16.</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Реконструкция двух кабельных линий к блочно-распределительной трансформаторной подстанции РП-10/0,4 кВ N 5</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1.1.17.</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Строительство РП N 6. (Производственный комплекс для размещения резидентов)</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1.1.18.</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Строительство РП N 6. (Производственный комплекс для размещения резидентов)</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1.1.19.</w:t>
            </w:r>
          </w:p>
        </w:tc>
        <w:tc>
          <w:tcPr>
            <w:tcW w:w="2438" w:type="dxa"/>
          </w:tcPr>
          <w:p>
            <w:pPr>
              <w:pStyle w:val="0"/>
            </w:pPr>
            <w:r>
              <w:rPr>
                <w:sz w:val="20"/>
              </w:rPr>
              <w:t xml:space="preserve">Контрольная точка</w:t>
            </w:r>
          </w:p>
          <w:p>
            <w:pPr>
              <w:pStyle w:val="0"/>
            </w:pPr>
            <w:r>
              <w:rPr>
                <w:sz w:val="20"/>
              </w:rPr>
              <w:t xml:space="preserve">"Разрешение на строительство"</w:t>
            </w:r>
          </w:p>
        </w:tc>
        <w:tc>
          <w:tcPr>
            <w:tcW w:w="2494" w:type="dxa"/>
          </w:tcPr>
          <w:p>
            <w:pPr>
              <w:pStyle w:val="0"/>
            </w:pPr>
            <w:r>
              <w:rPr>
                <w:sz w:val="20"/>
              </w:rPr>
              <w:t xml:space="preserve">Строительство объектов дорожной и инженерной инфраструктуры II очереди 1-го пускового комплекса на территории ОЭЗ ППТ "Липецк" в Грязинском районе Липецкой области. II этап строительства (2-полосная автодорога II категории без тротуаров)</w:t>
            </w:r>
          </w:p>
        </w:tc>
        <w:tc>
          <w:tcPr>
            <w:tcW w:w="1361" w:type="dxa"/>
          </w:tcPr>
          <w:p>
            <w:pPr>
              <w:pStyle w:val="0"/>
            </w:pPr>
            <w:r>
              <w:rPr>
                <w:sz w:val="20"/>
              </w:rPr>
              <w:t xml:space="preserve">-</w:t>
            </w:r>
          </w:p>
        </w:tc>
        <w:tc>
          <w:tcPr>
            <w:tcW w:w="1361" w:type="dxa"/>
          </w:tcPr>
          <w:p>
            <w:pPr>
              <w:pStyle w:val="0"/>
            </w:pPr>
            <w:r>
              <w:rPr>
                <w:sz w:val="20"/>
              </w:rPr>
              <w:t xml:space="preserve">29.12.2024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Разрешение на строительство</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1.1.20.</w:t>
            </w:r>
          </w:p>
        </w:tc>
        <w:tc>
          <w:tcPr>
            <w:tcW w:w="2438" w:type="dxa"/>
          </w:tcPr>
          <w:p>
            <w:pPr>
              <w:pStyle w:val="0"/>
            </w:pPr>
            <w:r>
              <w:rPr>
                <w:sz w:val="20"/>
              </w:rPr>
              <w:t xml:space="preserve">Контрольная точка</w:t>
            </w:r>
          </w:p>
          <w:p>
            <w:pPr>
              <w:pStyle w:val="0"/>
            </w:pPr>
            <w:r>
              <w:rPr>
                <w:sz w:val="20"/>
              </w:rPr>
              <w:t xml:space="preserve">"Акт о приемке выполненных работ (КС-2)"</w:t>
            </w:r>
          </w:p>
        </w:tc>
        <w:tc>
          <w:tcPr>
            <w:tcW w:w="2494" w:type="dxa"/>
          </w:tcPr>
          <w:p>
            <w:pPr>
              <w:pStyle w:val="0"/>
            </w:pPr>
            <w:r>
              <w:rPr>
                <w:sz w:val="20"/>
              </w:rPr>
              <w:t xml:space="preserve">Строительство объектов дорожной и инженерной инфраструктуры II очереди 1-го пускового комплекса на территории ОЭЗ ППТ "Липецк" в Грязинском районе Липецкой области. II этап строительства (2-полосная автодорога II категории без тротуаров)</w:t>
            </w:r>
          </w:p>
        </w:tc>
        <w:tc>
          <w:tcPr>
            <w:tcW w:w="1361" w:type="dxa"/>
          </w:tcPr>
          <w:p>
            <w:pPr>
              <w:pStyle w:val="0"/>
            </w:pPr>
            <w:r>
              <w:rPr>
                <w:sz w:val="20"/>
              </w:rPr>
              <w:t xml:space="preserve">-</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о приемке выполненных работ по форме КС-2</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1.1.21.</w:t>
            </w:r>
          </w:p>
        </w:tc>
        <w:tc>
          <w:tcPr>
            <w:tcW w:w="2438" w:type="dxa"/>
          </w:tcPr>
          <w:p>
            <w:pPr>
              <w:pStyle w:val="0"/>
            </w:pPr>
            <w:r>
              <w:rPr>
                <w:sz w:val="20"/>
              </w:rPr>
              <w:t xml:space="preserve">Контрольная точка</w:t>
            </w:r>
          </w:p>
          <w:p>
            <w:pPr>
              <w:pStyle w:val="0"/>
            </w:pPr>
            <w:r>
              <w:rPr>
                <w:sz w:val="20"/>
              </w:rPr>
              <w:t xml:space="preserve">"Приемка законченного строительством объекта (приемка законченного строительством объекта приемочной комиссией)"</w:t>
            </w:r>
          </w:p>
        </w:tc>
        <w:tc>
          <w:tcPr>
            <w:tcW w:w="2494" w:type="dxa"/>
          </w:tcPr>
          <w:p>
            <w:pPr>
              <w:pStyle w:val="0"/>
            </w:pPr>
            <w:r>
              <w:rPr>
                <w:sz w:val="20"/>
              </w:rPr>
              <w:t xml:space="preserve">Строительство объектов дорожной и инженерной инфраструктуры II очереди 1-го пускового комплекса на территории ОЭЗ ППТ "Липецк" в Грязинском районе Липецкой области. II этап строительства (2-полосная автодорога II категории без тротуаров)</w:t>
            </w:r>
          </w:p>
        </w:tc>
        <w:tc>
          <w:tcPr>
            <w:tcW w:w="1361" w:type="dxa"/>
          </w:tcPr>
          <w:p>
            <w:pPr>
              <w:pStyle w:val="0"/>
            </w:pPr>
            <w:r>
              <w:rPr>
                <w:sz w:val="20"/>
              </w:rPr>
              <w:t xml:space="preserve">-</w:t>
            </w:r>
          </w:p>
        </w:tc>
        <w:tc>
          <w:tcPr>
            <w:tcW w:w="1361" w:type="dxa"/>
          </w:tcPr>
          <w:p>
            <w:pPr>
              <w:pStyle w:val="0"/>
            </w:pPr>
            <w:r>
              <w:rPr>
                <w:sz w:val="20"/>
              </w:rPr>
              <w:t xml:space="preserve">31.12.2024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приемки законченного строительством объекта (КС - 11, или акт приемки законченного строительством объекта приемочной комиссией)</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1.2.</w:t>
            </w:r>
          </w:p>
        </w:tc>
        <w:tc>
          <w:tcPr>
            <w:tcW w:w="2438" w:type="dxa"/>
          </w:tcPr>
          <w:p>
            <w:pPr>
              <w:pStyle w:val="0"/>
            </w:pPr>
            <w:r>
              <w:rPr>
                <w:sz w:val="20"/>
              </w:rPr>
              <w:t xml:space="preserve">Мероприятие (результат)</w:t>
            </w:r>
          </w:p>
          <w:p>
            <w:pPr>
              <w:pStyle w:val="0"/>
            </w:pPr>
            <w:r>
              <w:rPr>
                <w:sz w:val="20"/>
              </w:rPr>
              <w:t xml:space="preserve">"Создана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c>
          <w:tcPr>
            <w:tcW w:w="2494" w:type="dxa"/>
          </w:tcPr>
          <w:p>
            <w:pPr>
              <w:pStyle w:val="0"/>
            </w:pPr>
            <w:r>
              <w:rPr>
                <w:sz w:val="20"/>
              </w:rPr>
              <w:t xml:space="preserve">Производственный комплекс для размещения резидентов</w:t>
            </w:r>
          </w:p>
        </w:tc>
        <w:tc>
          <w:tcPr>
            <w:tcW w:w="1361" w:type="dxa"/>
          </w:tcPr>
          <w:p>
            <w:pPr>
              <w:pStyle w:val="0"/>
            </w:pPr>
            <w:r>
              <w:rPr>
                <w:sz w:val="20"/>
              </w:rPr>
              <w:t xml:space="preserve">01.01.2024</w:t>
            </w:r>
          </w:p>
        </w:tc>
        <w:tc>
          <w:tcPr>
            <w:tcW w:w="1361" w:type="dxa"/>
          </w:tcPr>
          <w:p>
            <w:pPr>
              <w:pStyle w:val="0"/>
            </w:pPr>
            <w:r>
              <w:rPr>
                <w:sz w:val="20"/>
              </w:rPr>
              <w:t xml:space="preserve">30.12.2025</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ввода в эксплуатацию</w:t>
            </w:r>
          </w:p>
        </w:tc>
        <w:tc>
          <w:tcPr>
            <w:tcW w:w="680" w:type="dxa"/>
          </w:tcPr>
          <w:p>
            <w:pPr>
              <w:pStyle w:val="0"/>
            </w:pPr>
            <w:r>
              <w:rPr>
                <w:sz w:val="20"/>
              </w:rPr>
              <w:t xml:space="preserve">Нет</w:t>
            </w:r>
          </w:p>
        </w:tc>
        <w:tc>
          <w:tcPr>
            <w:tcW w:w="1928" w:type="dxa"/>
          </w:tcPr>
          <w:p>
            <w:pPr>
              <w:pStyle w:val="0"/>
            </w:pPr>
            <w:r>
              <w:rPr>
                <w:sz w:val="20"/>
              </w:rPr>
              <w:t xml:space="preserve">Ведомственная отчетность</w:t>
            </w:r>
          </w:p>
        </w:tc>
      </w:tr>
      <w:tr>
        <w:tc>
          <w:tcPr>
            <w:tcW w:w="907" w:type="dxa"/>
          </w:tcPr>
          <w:p>
            <w:pPr>
              <w:pStyle w:val="0"/>
              <w:jc w:val="center"/>
            </w:pPr>
            <w:r>
              <w:rPr>
                <w:sz w:val="20"/>
              </w:rPr>
              <w:t xml:space="preserve">1.2.1.</w:t>
            </w:r>
          </w:p>
        </w:tc>
        <w:tc>
          <w:tcPr>
            <w:tcW w:w="2438" w:type="dxa"/>
          </w:tcPr>
          <w:p>
            <w:pPr>
              <w:pStyle w:val="0"/>
            </w:pPr>
            <w:r>
              <w:rPr>
                <w:sz w:val="20"/>
              </w:rPr>
              <w:t xml:space="preserve">Контрольная точка</w:t>
            </w:r>
          </w:p>
          <w:p>
            <w:pPr>
              <w:pStyle w:val="0"/>
            </w:pPr>
            <w:r>
              <w:rPr>
                <w:sz w:val="20"/>
              </w:rPr>
              <w:t xml:space="preserve">"Разрешение на ввод объекта в эксплуатацию получено"</w:t>
            </w:r>
          </w:p>
        </w:tc>
        <w:tc>
          <w:tcPr>
            <w:tcW w:w="2494" w:type="dxa"/>
          </w:tcPr>
          <w:p>
            <w:pPr>
              <w:pStyle w:val="0"/>
            </w:pPr>
            <w:r>
              <w:rPr>
                <w:sz w:val="20"/>
              </w:rPr>
              <w:t xml:space="preserve">Производственный комплекс для размещения резидентов</w:t>
            </w:r>
          </w:p>
        </w:tc>
        <w:tc>
          <w:tcPr>
            <w:tcW w:w="1361" w:type="dxa"/>
          </w:tcPr>
          <w:p>
            <w:pPr>
              <w:pStyle w:val="0"/>
            </w:pPr>
            <w:r>
              <w:rPr>
                <w:sz w:val="20"/>
              </w:rPr>
              <w:t xml:space="preserve">-</w:t>
            </w:r>
          </w:p>
        </w:tc>
        <w:tc>
          <w:tcPr>
            <w:tcW w:w="1361" w:type="dxa"/>
          </w:tcPr>
          <w:p>
            <w:pPr>
              <w:pStyle w:val="0"/>
            </w:pPr>
            <w:r>
              <w:rPr>
                <w:sz w:val="20"/>
              </w:rPr>
              <w:t xml:space="preserve">31.12.2025</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ввода в эксплуатацию</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1.3.</w:t>
            </w:r>
          </w:p>
        </w:tc>
        <w:tc>
          <w:tcPr>
            <w:tcW w:w="2438" w:type="dxa"/>
          </w:tcPr>
          <w:p>
            <w:pPr>
              <w:pStyle w:val="0"/>
            </w:pPr>
            <w:r>
              <w:rPr>
                <w:sz w:val="20"/>
              </w:rPr>
              <w:t xml:space="preserve">Мероприятие (результат)</w:t>
            </w:r>
          </w:p>
          <w:p>
            <w:pPr>
              <w:pStyle w:val="0"/>
            </w:pPr>
            <w:r>
              <w:rPr>
                <w:sz w:val="20"/>
              </w:rPr>
              <w:t xml:space="preserve">"Организациям, реализовавшим проект в рамках осуществления инвестиционного проекта, в отношении которого заключено соглашение о защите и поощрении капиталовложений, возмещены затраты, указанные в </w:t>
            </w:r>
            <w:hyperlink w:history="0" r:id="rId61"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 защите и поощрении капиталовложений в Российской Федерации"</w:t>
            </w:r>
          </w:p>
        </w:tc>
        <w:tc>
          <w:tcPr>
            <w:tcW w:w="2494"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30.12.2024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Приказ о перечислении субсидий</w:t>
            </w:r>
          </w:p>
        </w:tc>
        <w:tc>
          <w:tcPr>
            <w:tcW w:w="680" w:type="dxa"/>
          </w:tcPr>
          <w:p>
            <w:pPr>
              <w:pStyle w:val="0"/>
            </w:pPr>
            <w:r>
              <w:rPr>
                <w:sz w:val="20"/>
              </w:rPr>
              <w:t xml:space="preserve">Нет</w:t>
            </w:r>
          </w:p>
        </w:tc>
        <w:tc>
          <w:tcPr>
            <w:tcW w:w="1928" w:type="dxa"/>
          </w:tcPr>
          <w:p>
            <w:pPr>
              <w:pStyle w:val="0"/>
            </w:pPr>
            <w:r>
              <w:rPr>
                <w:sz w:val="20"/>
              </w:rPr>
              <w:t xml:space="preserve">Ведомственная отчетность</w:t>
            </w:r>
          </w:p>
        </w:tc>
      </w:tr>
      <w:tr>
        <w:tc>
          <w:tcPr>
            <w:tcW w:w="907" w:type="dxa"/>
          </w:tcPr>
          <w:p>
            <w:pPr>
              <w:pStyle w:val="0"/>
              <w:jc w:val="center"/>
            </w:pPr>
            <w:r>
              <w:rPr>
                <w:sz w:val="20"/>
              </w:rPr>
              <w:t xml:space="preserve">1.3.1.</w:t>
            </w:r>
          </w:p>
        </w:tc>
        <w:tc>
          <w:tcPr>
            <w:tcW w:w="2438" w:type="dxa"/>
          </w:tcPr>
          <w:p>
            <w:pPr>
              <w:pStyle w:val="0"/>
            </w:pPr>
            <w:r>
              <w:rPr>
                <w:sz w:val="20"/>
              </w:rPr>
              <w:t xml:space="preserve">Контрольная точка</w:t>
            </w:r>
          </w:p>
          <w:p>
            <w:pPr>
              <w:pStyle w:val="0"/>
            </w:pPr>
            <w:r>
              <w:rPr>
                <w:sz w:val="20"/>
              </w:rPr>
              <w:t xml:space="preserve">"Заключено соглашение о предоставлении субсидии юридическому (физическому) лицу"</w:t>
            </w:r>
          </w:p>
        </w:tc>
        <w:tc>
          <w:tcPr>
            <w:tcW w:w="249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31.08.2024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Соглашение</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1.3.2.</w:t>
            </w:r>
          </w:p>
        </w:tc>
        <w:tc>
          <w:tcPr>
            <w:tcW w:w="2438" w:type="dxa"/>
          </w:tcPr>
          <w:p>
            <w:pPr>
              <w:pStyle w:val="0"/>
            </w:pPr>
            <w:r>
              <w:rPr>
                <w:sz w:val="20"/>
              </w:rPr>
              <w:t xml:space="preserve">Контрольная точка</w:t>
            </w:r>
          </w:p>
          <w:p>
            <w:pPr>
              <w:pStyle w:val="0"/>
            </w:pPr>
            <w:r>
              <w:rPr>
                <w:sz w:val="20"/>
              </w:rPr>
              <w:t xml:space="preserve">"Перечисление денежных средств получателю субсидии"</w:t>
            </w:r>
          </w:p>
        </w:tc>
        <w:tc>
          <w:tcPr>
            <w:tcW w:w="249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31.08.2024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Платежное поручение</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1.4.</w:t>
            </w:r>
          </w:p>
        </w:tc>
        <w:tc>
          <w:tcPr>
            <w:tcW w:w="2438" w:type="dxa"/>
          </w:tcPr>
          <w:p>
            <w:pPr>
              <w:pStyle w:val="0"/>
            </w:pPr>
            <w:r>
              <w:rPr>
                <w:sz w:val="20"/>
              </w:rPr>
              <w:t xml:space="preserve">Мероприятие (результат)</w:t>
            </w:r>
          </w:p>
          <w:p>
            <w:pPr>
              <w:pStyle w:val="0"/>
            </w:pPr>
            <w:r>
              <w:rPr>
                <w:sz w:val="20"/>
              </w:rPr>
              <w:t xml:space="preserve">"Создана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w:t>
            </w:r>
          </w:p>
        </w:tc>
        <w:tc>
          <w:tcPr>
            <w:tcW w:w="2494" w:type="dxa"/>
          </w:tcPr>
          <w:p>
            <w:pPr>
              <w:pStyle w:val="0"/>
            </w:pPr>
            <w:r>
              <w:rPr>
                <w:sz w:val="20"/>
              </w:rPr>
              <w:t xml:space="preserve">Производственный комплекс для размещения резидентов</w:t>
            </w:r>
          </w:p>
        </w:tc>
        <w:tc>
          <w:tcPr>
            <w:tcW w:w="1361" w:type="dxa"/>
          </w:tcPr>
          <w:p>
            <w:pPr>
              <w:pStyle w:val="0"/>
            </w:pPr>
            <w:r>
              <w:rPr>
                <w:sz w:val="20"/>
              </w:rPr>
              <w:t xml:space="preserve">01.01.2024</w:t>
            </w:r>
          </w:p>
        </w:tc>
        <w:tc>
          <w:tcPr>
            <w:tcW w:w="1361" w:type="dxa"/>
          </w:tcPr>
          <w:p>
            <w:pPr>
              <w:pStyle w:val="0"/>
            </w:pPr>
            <w:r>
              <w:rPr>
                <w:sz w:val="20"/>
              </w:rPr>
              <w:t xml:space="preserve">31.12.2026</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ввода в эксплуатацию</w:t>
            </w:r>
          </w:p>
        </w:tc>
        <w:tc>
          <w:tcPr>
            <w:tcW w:w="680" w:type="dxa"/>
          </w:tcPr>
          <w:p>
            <w:pPr>
              <w:pStyle w:val="0"/>
            </w:pPr>
            <w:r>
              <w:rPr>
                <w:sz w:val="20"/>
              </w:rPr>
              <w:t xml:space="preserve">Нет</w:t>
            </w:r>
          </w:p>
        </w:tc>
        <w:tc>
          <w:tcPr>
            <w:tcW w:w="1928" w:type="dxa"/>
          </w:tcPr>
          <w:p>
            <w:pPr>
              <w:pStyle w:val="0"/>
            </w:pPr>
            <w:r>
              <w:rPr>
                <w:sz w:val="20"/>
              </w:rPr>
              <w:t xml:space="preserve">Ведомственная отчетность</w:t>
            </w:r>
          </w:p>
        </w:tc>
      </w:tr>
      <w:tr>
        <w:tc>
          <w:tcPr>
            <w:tcW w:w="907" w:type="dxa"/>
          </w:tcPr>
          <w:p>
            <w:pPr>
              <w:pStyle w:val="0"/>
              <w:jc w:val="center"/>
            </w:pPr>
            <w:r>
              <w:rPr>
                <w:sz w:val="20"/>
              </w:rPr>
              <w:t xml:space="preserve">1.4.1.</w:t>
            </w:r>
          </w:p>
        </w:tc>
        <w:tc>
          <w:tcPr>
            <w:tcW w:w="2438" w:type="dxa"/>
          </w:tcPr>
          <w:p>
            <w:pPr>
              <w:pStyle w:val="0"/>
            </w:pPr>
            <w:r>
              <w:rPr>
                <w:sz w:val="20"/>
              </w:rPr>
              <w:t xml:space="preserve">Контрольная точка</w:t>
            </w:r>
          </w:p>
          <w:p>
            <w:pPr>
              <w:pStyle w:val="0"/>
            </w:pPr>
            <w:r>
              <w:rPr>
                <w:sz w:val="20"/>
              </w:rPr>
              <w:t xml:space="preserve">"Разрешение на ввод объекта в эксплуатацию получено"</w:t>
            </w:r>
          </w:p>
        </w:tc>
        <w:tc>
          <w:tcPr>
            <w:tcW w:w="2494" w:type="dxa"/>
          </w:tcPr>
          <w:p>
            <w:pPr>
              <w:pStyle w:val="0"/>
            </w:pPr>
            <w:r>
              <w:rPr>
                <w:sz w:val="20"/>
              </w:rPr>
              <w:t xml:space="preserve">Производственный комплекс для размещения резидентов</w:t>
            </w:r>
          </w:p>
        </w:tc>
        <w:tc>
          <w:tcPr>
            <w:tcW w:w="1361" w:type="dxa"/>
          </w:tcPr>
          <w:p>
            <w:pPr>
              <w:pStyle w:val="0"/>
            </w:pPr>
            <w:r>
              <w:rPr>
                <w:sz w:val="20"/>
              </w:rPr>
              <w:t xml:space="preserve">-</w:t>
            </w:r>
          </w:p>
        </w:tc>
        <w:tc>
          <w:tcPr>
            <w:tcW w:w="1361" w:type="dxa"/>
          </w:tcPr>
          <w:p>
            <w:pPr>
              <w:pStyle w:val="0"/>
            </w:pPr>
            <w:r>
              <w:rPr>
                <w:sz w:val="20"/>
              </w:rPr>
              <w:t xml:space="preserve">31.12.2026</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Акт ввода в эксплуатацию</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outlineLvl w:val="3"/>
              <w:jc w:val="center"/>
            </w:pPr>
            <w:r>
              <w:rPr>
                <w:sz w:val="20"/>
              </w:rPr>
              <w:t xml:space="preserve">2.</w:t>
            </w:r>
          </w:p>
        </w:tc>
        <w:tc>
          <w:tcPr>
            <w:gridSpan w:val="10"/>
            <w:tcW w:w="15250" w:type="dxa"/>
          </w:tcPr>
          <w:p>
            <w:pPr>
              <w:pStyle w:val="0"/>
            </w:pPr>
            <w:r>
              <w:rPr>
                <w:sz w:val="20"/>
              </w:rPr>
              <w:t xml:space="preserve">Стимулирование развития отрасли по производству электрических автомобильных транспортных средств</w:t>
            </w:r>
          </w:p>
        </w:tc>
      </w:tr>
      <w:tr>
        <w:tc>
          <w:tcPr>
            <w:tcW w:w="907" w:type="dxa"/>
          </w:tcPr>
          <w:p>
            <w:pPr>
              <w:pStyle w:val="0"/>
              <w:jc w:val="center"/>
            </w:pPr>
            <w:r>
              <w:rPr>
                <w:sz w:val="20"/>
              </w:rPr>
              <w:t xml:space="preserve">2.1.</w:t>
            </w:r>
          </w:p>
        </w:tc>
        <w:tc>
          <w:tcPr>
            <w:tcW w:w="2438" w:type="dxa"/>
          </w:tcPr>
          <w:p>
            <w:pPr>
              <w:pStyle w:val="0"/>
            </w:pPr>
            <w:r>
              <w:rPr>
                <w:sz w:val="20"/>
              </w:rPr>
              <w:t xml:space="preserve">Мероприятие (результат)</w:t>
            </w:r>
          </w:p>
          <w:p>
            <w:pPr>
              <w:pStyle w:val="0"/>
            </w:pPr>
            <w:r>
              <w:rPr>
                <w:sz w:val="20"/>
              </w:rPr>
              <w:t xml:space="preserve">"Возмещена часть затрат, связанных с приобретением электромобилей, для осуществления перевозки пассажиров и багажа легковым такси"</w:t>
            </w:r>
          </w:p>
        </w:tc>
        <w:tc>
          <w:tcPr>
            <w:tcW w:w="2494" w:type="dxa"/>
          </w:tcPr>
          <w:p>
            <w:pPr>
              <w:pStyle w:val="0"/>
            </w:pPr>
            <w:r>
              <w:rPr>
                <w:sz w:val="20"/>
              </w:rPr>
            </w:r>
          </w:p>
        </w:tc>
        <w:tc>
          <w:tcPr>
            <w:tcW w:w="1361" w:type="dxa"/>
          </w:tcPr>
          <w:p>
            <w:pPr>
              <w:pStyle w:val="0"/>
            </w:pPr>
            <w:r>
              <w:rPr>
                <w:sz w:val="20"/>
              </w:rPr>
              <w:t xml:space="preserve">01.01.2024</w:t>
            </w:r>
          </w:p>
        </w:tc>
        <w:tc>
          <w:tcPr>
            <w:tcW w:w="1361" w:type="dxa"/>
          </w:tcPr>
          <w:p>
            <w:pPr>
              <w:pStyle w:val="0"/>
            </w:pPr>
            <w:r>
              <w:rPr>
                <w:sz w:val="20"/>
              </w:rPr>
              <w:t xml:space="preserve">31.12.2025</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Приказ об утверждении перечня получателей субсидии</w:t>
            </w:r>
          </w:p>
        </w:tc>
        <w:tc>
          <w:tcPr>
            <w:tcW w:w="680" w:type="dxa"/>
          </w:tcPr>
          <w:p>
            <w:pPr>
              <w:pStyle w:val="0"/>
            </w:pPr>
            <w:r>
              <w:rPr>
                <w:sz w:val="20"/>
              </w:rPr>
              <w:t xml:space="preserve">Нет</w:t>
            </w:r>
          </w:p>
        </w:tc>
        <w:tc>
          <w:tcPr>
            <w:tcW w:w="1928" w:type="dxa"/>
          </w:tcPr>
          <w:p>
            <w:pPr>
              <w:pStyle w:val="0"/>
            </w:pPr>
            <w:r>
              <w:rPr>
                <w:sz w:val="20"/>
              </w:rPr>
              <w:t xml:space="preserve">Ведомственная отчетность</w:t>
            </w:r>
          </w:p>
        </w:tc>
      </w:tr>
      <w:tr>
        <w:tc>
          <w:tcPr>
            <w:tcW w:w="907" w:type="dxa"/>
          </w:tcPr>
          <w:p>
            <w:pPr>
              <w:pStyle w:val="0"/>
              <w:jc w:val="center"/>
            </w:pPr>
            <w:r>
              <w:rPr>
                <w:sz w:val="20"/>
              </w:rPr>
              <w:t xml:space="preserve">2.1.1.</w:t>
            </w:r>
          </w:p>
        </w:tc>
        <w:tc>
          <w:tcPr>
            <w:tcW w:w="2438" w:type="dxa"/>
          </w:tcPr>
          <w:p>
            <w:pPr>
              <w:pStyle w:val="0"/>
            </w:pPr>
            <w:r>
              <w:rPr>
                <w:sz w:val="20"/>
              </w:rPr>
              <w:t xml:space="preserve">Контрольная точка</w:t>
            </w:r>
          </w:p>
          <w:p>
            <w:pPr>
              <w:pStyle w:val="0"/>
            </w:pPr>
            <w:r>
              <w:rPr>
                <w:sz w:val="20"/>
              </w:rPr>
              <w:t xml:space="preserve">"Заключено соглашение о предоставлении субсидии юридическому (физическому) лицу"</w:t>
            </w:r>
          </w:p>
        </w:tc>
        <w:tc>
          <w:tcPr>
            <w:tcW w:w="249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30.11.2024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Соглашение</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2.1.2.</w:t>
            </w:r>
          </w:p>
        </w:tc>
        <w:tc>
          <w:tcPr>
            <w:tcW w:w="2438" w:type="dxa"/>
          </w:tcPr>
          <w:p>
            <w:pPr>
              <w:pStyle w:val="0"/>
            </w:pPr>
            <w:r>
              <w:rPr>
                <w:sz w:val="20"/>
              </w:rPr>
              <w:t xml:space="preserve">Контрольная точка</w:t>
            </w:r>
          </w:p>
          <w:p>
            <w:pPr>
              <w:pStyle w:val="0"/>
            </w:pPr>
            <w:r>
              <w:rPr>
                <w:sz w:val="20"/>
              </w:rPr>
              <w:t xml:space="preserve">"Перечисление денежных средств получателю субсидии"</w:t>
            </w:r>
          </w:p>
        </w:tc>
        <w:tc>
          <w:tcPr>
            <w:tcW w:w="249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30.11.2024</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Платежное поручение</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2.1.3.</w:t>
            </w:r>
          </w:p>
        </w:tc>
        <w:tc>
          <w:tcPr>
            <w:tcW w:w="2438" w:type="dxa"/>
          </w:tcPr>
          <w:p>
            <w:pPr>
              <w:pStyle w:val="0"/>
            </w:pPr>
            <w:r>
              <w:rPr>
                <w:sz w:val="20"/>
              </w:rPr>
              <w:t xml:space="preserve">Контрольная точка</w:t>
            </w:r>
          </w:p>
          <w:p>
            <w:pPr>
              <w:pStyle w:val="0"/>
            </w:pPr>
            <w:r>
              <w:rPr>
                <w:sz w:val="20"/>
              </w:rPr>
              <w:t xml:space="preserve">"Заключено соглашение о предоставлении субсидии юридическому (физическому) лицу"</w:t>
            </w:r>
          </w:p>
        </w:tc>
        <w:tc>
          <w:tcPr>
            <w:tcW w:w="249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30.11.2025</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Соглашение</w:t>
            </w:r>
          </w:p>
        </w:tc>
        <w:tc>
          <w:tcPr>
            <w:tcW w:w="680" w:type="dxa"/>
          </w:tcPr>
          <w:p>
            <w:pPr>
              <w:pStyle w:val="0"/>
            </w:pPr>
            <w:r>
              <w:rPr>
                <w:sz w:val="20"/>
              </w:rPr>
              <w:t xml:space="preserve">Нет</w:t>
            </w:r>
          </w:p>
        </w:tc>
        <w:tc>
          <w:tcPr>
            <w:tcW w:w="1928" w:type="dxa"/>
          </w:tcPr>
          <w:p>
            <w:pPr>
              <w:pStyle w:val="0"/>
            </w:pPr>
            <w:r>
              <w:rPr>
                <w:sz w:val="20"/>
              </w:rPr>
            </w:r>
          </w:p>
        </w:tc>
      </w:tr>
      <w:tr>
        <w:tc>
          <w:tcPr>
            <w:tcW w:w="907" w:type="dxa"/>
          </w:tcPr>
          <w:p>
            <w:pPr>
              <w:pStyle w:val="0"/>
              <w:jc w:val="center"/>
            </w:pPr>
            <w:r>
              <w:rPr>
                <w:sz w:val="20"/>
              </w:rPr>
              <w:t xml:space="preserve">2.1.4.</w:t>
            </w:r>
          </w:p>
        </w:tc>
        <w:tc>
          <w:tcPr>
            <w:tcW w:w="2438" w:type="dxa"/>
          </w:tcPr>
          <w:p>
            <w:pPr>
              <w:pStyle w:val="0"/>
            </w:pPr>
            <w:r>
              <w:rPr>
                <w:sz w:val="20"/>
              </w:rPr>
              <w:t xml:space="preserve">Контрольная точка</w:t>
            </w:r>
          </w:p>
          <w:p>
            <w:pPr>
              <w:pStyle w:val="0"/>
            </w:pPr>
            <w:r>
              <w:rPr>
                <w:sz w:val="20"/>
              </w:rPr>
              <w:t xml:space="preserve">"Перечисление денежных средств получателю субсидии"</w:t>
            </w:r>
          </w:p>
        </w:tc>
        <w:tc>
          <w:tcPr>
            <w:tcW w:w="2494" w:type="dxa"/>
          </w:tcPr>
          <w:p>
            <w:pPr>
              <w:pStyle w:val="0"/>
            </w:pPr>
            <w:r>
              <w:rPr>
                <w:sz w:val="20"/>
              </w:rPr>
            </w:r>
          </w:p>
        </w:tc>
        <w:tc>
          <w:tcPr>
            <w:tcW w:w="1361" w:type="dxa"/>
          </w:tcPr>
          <w:p>
            <w:pPr>
              <w:pStyle w:val="0"/>
            </w:pPr>
            <w:r>
              <w:rPr>
                <w:sz w:val="20"/>
              </w:rPr>
              <w:t xml:space="preserve">-</w:t>
            </w:r>
          </w:p>
        </w:tc>
        <w:tc>
          <w:tcPr>
            <w:tcW w:w="1361" w:type="dxa"/>
          </w:tcPr>
          <w:p>
            <w:pPr>
              <w:pStyle w:val="0"/>
            </w:pPr>
            <w:r>
              <w:rPr>
                <w:sz w:val="20"/>
              </w:rPr>
              <w:t xml:space="preserve">30.11.2025</w:t>
            </w:r>
          </w:p>
        </w:tc>
        <w:tc>
          <w:tcPr>
            <w:tcW w:w="737" w:type="dxa"/>
          </w:tcPr>
          <w:p>
            <w:pPr>
              <w:pStyle w:val="0"/>
            </w:pPr>
            <w:r>
              <w:rPr>
                <w:sz w:val="20"/>
              </w:rPr>
            </w:r>
          </w:p>
        </w:tc>
        <w:tc>
          <w:tcPr>
            <w:tcW w:w="680" w:type="dxa"/>
          </w:tcPr>
          <w:p>
            <w:pPr>
              <w:pStyle w:val="0"/>
            </w:pPr>
            <w:r>
              <w:rPr>
                <w:sz w:val="20"/>
              </w:rPr>
            </w:r>
          </w:p>
        </w:tc>
        <w:tc>
          <w:tcPr>
            <w:tcW w:w="1587" w:type="dxa"/>
          </w:tcPr>
          <w:p>
            <w:pPr>
              <w:pStyle w:val="0"/>
            </w:pPr>
            <w:r>
              <w:rPr>
                <w:sz w:val="20"/>
              </w:rPr>
              <w:t xml:space="preserve">Управление инвестиций и инноваций Липецкой области</w:t>
            </w:r>
          </w:p>
        </w:tc>
        <w:tc>
          <w:tcPr>
            <w:tcW w:w="1984" w:type="dxa"/>
          </w:tcPr>
          <w:p>
            <w:pPr>
              <w:pStyle w:val="0"/>
            </w:pPr>
            <w:r>
              <w:rPr>
                <w:sz w:val="20"/>
              </w:rPr>
              <w:t xml:space="preserve">Платежное поручение</w:t>
            </w:r>
          </w:p>
        </w:tc>
        <w:tc>
          <w:tcPr>
            <w:tcW w:w="680" w:type="dxa"/>
          </w:tcPr>
          <w:p>
            <w:pPr>
              <w:pStyle w:val="0"/>
            </w:pPr>
            <w:r>
              <w:rPr>
                <w:sz w:val="20"/>
              </w:rPr>
              <w:t xml:space="preserve">Нет</w:t>
            </w:r>
          </w:p>
        </w:tc>
        <w:tc>
          <w:tcPr>
            <w:tcW w:w="1928"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паспорту</w:t>
      </w:r>
    </w:p>
    <w:p>
      <w:pPr>
        <w:pStyle w:val="0"/>
        <w:jc w:val="right"/>
      </w:pPr>
      <w:r>
        <w:rPr>
          <w:sz w:val="20"/>
        </w:rPr>
        <w:t xml:space="preserve">ведомственного проекта</w:t>
      </w:r>
    </w:p>
    <w:p>
      <w:pPr>
        <w:pStyle w:val="0"/>
        <w:jc w:val="right"/>
      </w:pPr>
      <w:r>
        <w:rPr>
          <w:sz w:val="20"/>
        </w:rPr>
        <w:t xml:space="preserve">"Стимулирование развития</w:t>
      </w:r>
    </w:p>
    <w:p>
      <w:pPr>
        <w:pStyle w:val="0"/>
        <w:jc w:val="right"/>
      </w:pPr>
      <w:r>
        <w:rPr>
          <w:sz w:val="20"/>
        </w:rPr>
        <w:t xml:space="preserve">конкурентоспособной</w:t>
      </w:r>
    </w:p>
    <w:p>
      <w:pPr>
        <w:pStyle w:val="0"/>
        <w:jc w:val="right"/>
      </w:pPr>
      <w:r>
        <w:rPr>
          <w:sz w:val="20"/>
        </w:rPr>
        <w:t xml:space="preserve">промышленности"</w:t>
      </w:r>
    </w:p>
    <w:p>
      <w:pPr>
        <w:pStyle w:val="0"/>
        <w:jc w:val="both"/>
      </w:pPr>
      <w:r>
        <w:rPr>
          <w:sz w:val="20"/>
        </w:rPr>
      </w:r>
    </w:p>
    <w:p>
      <w:pPr>
        <w:pStyle w:val="2"/>
        <w:jc w:val="center"/>
      </w:pPr>
      <w:r>
        <w:rPr>
          <w:sz w:val="20"/>
        </w:rPr>
        <w:t xml:space="preserve">МЕТОДИКА</w:t>
      </w:r>
    </w:p>
    <w:p>
      <w:pPr>
        <w:pStyle w:val="2"/>
        <w:jc w:val="center"/>
      </w:pPr>
      <w:r>
        <w:rPr>
          <w:sz w:val="20"/>
        </w:rPr>
        <w:t xml:space="preserve">РАСЧЕТОВ ПОКАЗАТЕЛЕЙ ВЕДОМСТВЕННОГО ПРОЕКТА, ЗНАЧЕНИЯ</w:t>
      </w:r>
    </w:p>
    <w:p>
      <w:pPr>
        <w:pStyle w:val="2"/>
        <w:jc w:val="center"/>
      </w:pPr>
      <w:r>
        <w:rPr>
          <w:sz w:val="20"/>
        </w:rPr>
        <w:t xml:space="preserve">КОТОРЫХ НЕ УТВЕРЖДЕНЫ МЕТОДИКАМИ МЕЖДУНАРОДНЫХ ОРГАНИЗАЦИЙ,</w:t>
      </w:r>
    </w:p>
    <w:p>
      <w:pPr>
        <w:pStyle w:val="2"/>
        <w:jc w:val="center"/>
      </w:pPr>
      <w:r>
        <w:rPr>
          <w:sz w:val="20"/>
        </w:rPr>
        <w:t xml:space="preserve">А ТАКЖЕ НЕ ОПРЕДЕЛЯЮТСЯ НА ОСНОВЕ ДАННЫХ ГОСУДАРСТВЕННОГО</w:t>
      </w:r>
    </w:p>
    <w:p>
      <w:pPr>
        <w:pStyle w:val="2"/>
        <w:jc w:val="center"/>
      </w:pPr>
      <w:r>
        <w:rPr>
          <w:sz w:val="20"/>
        </w:rPr>
        <w:t xml:space="preserve">(ФЕДЕРАЛЬНОГО) СТАТИСТИЧЕСКОГО НАБЛЮДЕНИЯ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2"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color w:val="392c69"/>
              </w:rPr>
              <w:t xml:space="preserve"> Правительства Липецкой обл. от 19.01.2024 N 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551"/>
        <w:gridCol w:w="1134"/>
        <w:gridCol w:w="1871"/>
        <w:gridCol w:w="1587"/>
        <w:gridCol w:w="794"/>
        <w:gridCol w:w="1928"/>
        <w:gridCol w:w="850"/>
      </w:tblGrid>
      <w:tr>
        <w:tc>
          <w:tcPr>
            <w:tcW w:w="567" w:type="dxa"/>
          </w:tcPr>
          <w:p>
            <w:pPr>
              <w:pStyle w:val="0"/>
              <w:jc w:val="center"/>
            </w:pPr>
            <w:r>
              <w:rPr>
                <w:sz w:val="20"/>
              </w:rPr>
              <w:t xml:space="preserve">N</w:t>
            </w:r>
          </w:p>
          <w:p>
            <w:pPr>
              <w:pStyle w:val="0"/>
              <w:jc w:val="center"/>
            </w:pPr>
            <w:r>
              <w:rPr>
                <w:sz w:val="20"/>
              </w:rPr>
              <w:t xml:space="preserve">п/п</w:t>
            </w:r>
          </w:p>
        </w:tc>
        <w:tc>
          <w:tcPr>
            <w:tcW w:w="2551" w:type="dxa"/>
          </w:tcPr>
          <w:p>
            <w:pPr>
              <w:pStyle w:val="0"/>
              <w:jc w:val="center"/>
            </w:pPr>
            <w:r>
              <w:rPr>
                <w:sz w:val="20"/>
              </w:rPr>
              <w:t xml:space="preserve">Методика расчета</w:t>
            </w:r>
          </w:p>
        </w:tc>
        <w:tc>
          <w:tcPr>
            <w:tcW w:w="1134" w:type="dxa"/>
          </w:tcPr>
          <w:p>
            <w:pPr>
              <w:pStyle w:val="0"/>
              <w:jc w:val="center"/>
            </w:pPr>
            <w:r>
              <w:rPr>
                <w:sz w:val="20"/>
              </w:rPr>
              <w:t xml:space="preserve">Базовые показатели</w:t>
            </w:r>
          </w:p>
        </w:tc>
        <w:tc>
          <w:tcPr>
            <w:tcW w:w="1871" w:type="dxa"/>
          </w:tcPr>
          <w:p>
            <w:pPr>
              <w:pStyle w:val="0"/>
              <w:jc w:val="center"/>
            </w:pPr>
            <w:r>
              <w:rPr>
                <w:sz w:val="20"/>
              </w:rPr>
              <w:t xml:space="preserve">Источник данных</w:t>
            </w:r>
          </w:p>
        </w:tc>
        <w:tc>
          <w:tcPr>
            <w:tcW w:w="1587" w:type="dxa"/>
          </w:tcPr>
          <w:p>
            <w:pPr>
              <w:pStyle w:val="0"/>
              <w:jc w:val="center"/>
            </w:pPr>
            <w:r>
              <w:rPr>
                <w:sz w:val="20"/>
              </w:rPr>
              <w:t xml:space="preserve">Ответственный за сбор данных</w:t>
            </w:r>
          </w:p>
        </w:tc>
        <w:tc>
          <w:tcPr>
            <w:tcW w:w="794" w:type="dxa"/>
          </w:tcPr>
          <w:p>
            <w:pPr>
              <w:pStyle w:val="0"/>
              <w:jc w:val="center"/>
            </w:pPr>
            <w:r>
              <w:rPr>
                <w:sz w:val="20"/>
              </w:rPr>
              <w:t xml:space="preserve">Уровень агрегирования информации</w:t>
            </w:r>
          </w:p>
        </w:tc>
        <w:tc>
          <w:tcPr>
            <w:tcW w:w="1928" w:type="dxa"/>
          </w:tcPr>
          <w:p>
            <w:pPr>
              <w:pStyle w:val="0"/>
              <w:jc w:val="center"/>
            </w:pPr>
            <w:r>
              <w:rPr>
                <w:sz w:val="20"/>
              </w:rPr>
              <w:t xml:space="preserve">Срок и периодичность</w:t>
            </w:r>
          </w:p>
        </w:tc>
        <w:tc>
          <w:tcPr>
            <w:tcW w:w="850" w:type="dxa"/>
          </w:tcPr>
          <w:p>
            <w:pPr>
              <w:pStyle w:val="0"/>
              <w:jc w:val="center"/>
            </w:pPr>
            <w:r>
              <w:rPr>
                <w:sz w:val="20"/>
              </w:rPr>
              <w:t xml:space="preserve">Дополнительная информация</w:t>
            </w:r>
          </w:p>
        </w:tc>
      </w:tr>
      <w:tr>
        <w:tc>
          <w:tcPr>
            <w:gridSpan w:val="8"/>
            <w:tcW w:w="11282" w:type="dxa"/>
          </w:tcPr>
          <w:p>
            <w:pPr>
              <w:pStyle w:val="0"/>
              <w:jc w:val="center"/>
            </w:pPr>
            <w:r>
              <w:rPr>
                <w:sz w:val="20"/>
              </w:rPr>
              <w:t xml:space="preserve">Объем вложений, освоенных при строительстве объектов инфраструктуры в целях реализации новых инвестиционных проектов (накопленным итогом) с 2022 года</w:t>
            </w:r>
          </w:p>
        </w:tc>
      </w:tr>
      <w:tr>
        <w:tc>
          <w:tcPr>
            <w:tcW w:w="567" w:type="dxa"/>
          </w:tcPr>
          <w:p>
            <w:pPr>
              <w:pStyle w:val="0"/>
              <w:jc w:val="center"/>
            </w:pPr>
            <w:r>
              <w:rPr>
                <w:sz w:val="20"/>
              </w:rPr>
              <w:t xml:space="preserve">1</w:t>
            </w:r>
          </w:p>
        </w:tc>
        <w:tc>
          <w:tcPr>
            <w:tcW w:w="2551" w:type="dxa"/>
          </w:tcPr>
          <w:p>
            <w:pPr>
              <w:pStyle w:val="0"/>
            </w:pPr>
            <w:r>
              <w:rPr>
                <w:sz w:val="20"/>
              </w:rPr>
              <w:t xml:space="preserve">Рассчитывается по отчетам получателей субсидий на поддержку создания инфраструктуры в целях реализации новых инвестиционных проектов в рамках соглашения с Минэкономразвития России</w:t>
            </w:r>
          </w:p>
        </w:tc>
        <w:tc>
          <w:tcPr>
            <w:tcW w:w="1134" w:type="dxa"/>
          </w:tcPr>
          <w:p>
            <w:pPr>
              <w:pStyle w:val="0"/>
              <w:jc w:val="center"/>
            </w:pPr>
            <w:r>
              <w:rPr>
                <w:sz w:val="20"/>
              </w:rPr>
              <w:t xml:space="preserve">913,26</w:t>
            </w:r>
          </w:p>
        </w:tc>
        <w:tc>
          <w:tcPr>
            <w:tcW w:w="1871" w:type="dxa"/>
          </w:tcPr>
          <w:p>
            <w:pPr>
              <w:pStyle w:val="0"/>
            </w:pPr>
            <w:r>
              <w:rPr>
                <w:sz w:val="20"/>
              </w:rPr>
              <w:t xml:space="preserve">Ведомственная отчетность</w:t>
            </w:r>
          </w:p>
        </w:tc>
        <w:tc>
          <w:tcPr>
            <w:tcW w:w="1587" w:type="dxa"/>
          </w:tcPr>
          <w:p>
            <w:pPr>
              <w:pStyle w:val="0"/>
            </w:pPr>
            <w:r>
              <w:rPr>
                <w:sz w:val="20"/>
              </w:rPr>
              <w:t xml:space="preserve">Управление инвестиций и инноваций Липецкой области</w:t>
            </w:r>
          </w:p>
        </w:tc>
        <w:tc>
          <w:tcPr>
            <w:tcW w:w="794" w:type="dxa"/>
          </w:tcPr>
          <w:p>
            <w:pPr>
              <w:pStyle w:val="0"/>
            </w:pPr>
            <w:r>
              <w:rPr>
                <w:sz w:val="20"/>
              </w:rPr>
            </w:r>
          </w:p>
        </w:tc>
        <w:tc>
          <w:tcPr>
            <w:tcW w:w="1928" w:type="dxa"/>
          </w:tcPr>
          <w:p>
            <w:pPr>
              <w:pStyle w:val="0"/>
            </w:pPr>
            <w:r>
              <w:rPr>
                <w:sz w:val="20"/>
              </w:rPr>
              <w:t xml:space="preserve">не позднее 10 рабочих дней, следующих за отчетным периодом</w:t>
            </w:r>
          </w:p>
        </w:tc>
        <w:tc>
          <w:tcPr>
            <w:tcW w:w="850" w:type="dxa"/>
          </w:tcPr>
          <w:p>
            <w:pPr>
              <w:pStyle w:val="0"/>
            </w:pPr>
            <w:r>
              <w:rPr>
                <w:sz w:val="20"/>
              </w:rPr>
            </w:r>
          </w:p>
        </w:tc>
      </w:tr>
      <w:tr>
        <w:tc>
          <w:tcPr>
            <w:gridSpan w:val="8"/>
            <w:tcW w:w="11282" w:type="dxa"/>
          </w:tcPr>
          <w:p>
            <w:pPr>
              <w:pStyle w:val="0"/>
              <w:jc w:val="center"/>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(накопленным итогом) с 2024 года</w:t>
            </w:r>
          </w:p>
        </w:tc>
      </w:tr>
      <w:tr>
        <w:tc>
          <w:tcPr>
            <w:tcW w:w="567" w:type="dxa"/>
          </w:tcPr>
          <w:p>
            <w:pPr>
              <w:pStyle w:val="0"/>
              <w:jc w:val="center"/>
            </w:pPr>
            <w:r>
              <w:rPr>
                <w:sz w:val="20"/>
              </w:rPr>
              <w:t xml:space="preserve">2</w:t>
            </w:r>
          </w:p>
        </w:tc>
        <w:tc>
          <w:tcPr>
            <w:tcW w:w="2551" w:type="dxa"/>
          </w:tcPr>
          <w:p>
            <w:pPr>
              <w:pStyle w:val="0"/>
            </w:pPr>
            <w:r>
              <w:rPr>
                <w:sz w:val="20"/>
              </w:rPr>
              <w:t xml:space="preserve">Рассчитывается по отчетам получателей субсидий на поддержку создания инфраструктуры в целях реализации новых инвестиционных проектов (в части мероприятия "Создана инфраструктура ОЭЗ ППТ "Липецк" (Реконструирован производственный комплекс для размещения резидентов) с помощью бюджетных инвестиций юридическим лицам на реализацию инфраструктурного проекта,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c>
          <w:tcPr>
            <w:tcW w:w="1134" w:type="dxa"/>
          </w:tcPr>
          <w:p>
            <w:pPr>
              <w:pStyle w:val="0"/>
              <w:jc w:val="center"/>
            </w:pPr>
            <w:r>
              <w:rPr>
                <w:sz w:val="20"/>
              </w:rPr>
              <w:t xml:space="preserve">0</w:t>
            </w:r>
          </w:p>
        </w:tc>
        <w:tc>
          <w:tcPr>
            <w:tcW w:w="1871" w:type="dxa"/>
          </w:tcPr>
          <w:p>
            <w:pPr>
              <w:pStyle w:val="0"/>
            </w:pPr>
            <w:r>
              <w:rPr>
                <w:sz w:val="20"/>
              </w:rPr>
              <w:t xml:space="preserve">Ведомственная отчетность</w:t>
            </w:r>
          </w:p>
        </w:tc>
        <w:tc>
          <w:tcPr>
            <w:tcW w:w="1587" w:type="dxa"/>
          </w:tcPr>
          <w:p>
            <w:pPr>
              <w:pStyle w:val="0"/>
            </w:pPr>
            <w:r>
              <w:rPr>
                <w:sz w:val="20"/>
              </w:rPr>
              <w:t xml:space="preserve">Управление инвестиций и инноваций Липецкой области</w:t>
            </w:r>
          </w:p>
        </w:tc>
        <w:tc>
          <w:tcPr>
            <w:tcW w:w="794" w:type="dxa"/>
          </w:tcPr>
          <w:p>
            <w:pPr>
              <w:pStyle w:val="0"/>
            </w:pPr>
            <w:r>
              <w:rPr>
                <w:sz w:val="20"/>
              </w:rPr>
            </w:r>
          </w:p>
        </w:tc>
        <w:tc>
          <w:tcPr>
            <w:tcW w:w="1928" w:type="dxa"/>
          </w:tcPr>
          <w:p>
            <w:pPr>
              <w:pStyle w:val="0"/>
            </w:pPr>
            <w:r>
              <w:rPr>
                <w:sz w:val="20"/>
              </w:rPr>
              <w:t xml:space="preserve">не позднее 10 рабочих дней, следующих за отчетным периодом</w:t>
            </w:r>
          </w:p>
        </w:tc>
        <w:tc>
          <w:tcPr>
            <w:tcW w:w="850" w:type="dxa"/>
          </w:tcPr>
          <w:p>
            <w:pPr>
              <w:pStyle w:val="0"/>
            </w:pPr>
            <w:r>
              <w:rPr>
                <w:sz w:val="20"/>
              </w:rPr>
            </w:r>
          </w:p>
        </w:tc>
      </w:tr>
      <w:tr>
        <w:tc>
          <w:tcPr>
            <w:gridSpan w:val="8"/>
            <w:tcW w:w="11282" w:type="dxa"/>
          </w:tcPr>
          <w:p>
            <w:pPr>
              <w:pStyle w:val="0"/>
              <w:jc w:val="center"/>
            </w:pPr>
            <w:r>
              <w:rPr>
                <w:sz w:val="20"/>
              </w:rPr>
              <w:t xml:space="preserve">Объем инвестиций, освоенный инвесторами, включенными в перечень новых инвестиционных проектов, который утвержден Правительственной комиссией по региональному развитию в Российской Федерации (накопленным итогом) с 2022 года</w:t>
            </w:r>
          </w:p>
        </w:tc>
      </w:tr>
      <w:tr>
        <w:tc>
          <w:tcPr>
            <w:tcW w:w="567" w:type="dxa"/>
          </w:tcPr>
          <w:p>
            <w:pPr>
              <w:pStyle w:val="0"/>
              <w:jc w:val="center"/>
            </w:pPr>
            <w:r>
              <w:rPr>
                <w:sz w:val="20"/>
              </w:rPr>
              <w:t xml:space="preserve">3</w:t>
            </w:r>
          </w:p>
        </w:tc>
        <w:tc>
          <w:tcPr>
            <w:tcW w:w="2551" w:type="dxa"/>
          </w:tcPr>
          <w:p>
            <w:pPr>
              <w:pStyle w:val="0"/>
            </w:pPr>
            <w:r>
              <w:rPr>
                <w:sz w:val="20"/>
              </w:rPr>
              <w:t xml:space="preserve">Рассчитывается по отчетам инвесторов, реализующих инвестиционные проекты, включенные в перечень новых инвестиционных проектов, утвержденный Правительственной комиссией по региональному развитию в Российской Федерации</w:t>
            </w:r>
          </w:p>
        </w:tc>
        <w:tc>
          <w:tcPr>
            <w:tcW w:w="1134" w:type="dxa"/>
          </w:tcPr>
          <w:p>
            <w:pPr>
              <w:pStyle w:val="0"/>
              <w:jc w:val="center"/>
            </w:pPr>
            <w:r>
              <w:rPr>
                <w:sz w:val="20"/>
              </w:rPr>
              <w:t xml:space="preserve">5 227,65</w:t>
            </w:r>
          </w:p>
        </w:tc>
        <w:tc>
          <w:tcPr>
            <w:tcW w:w="1871" w:type="dxa"/>
          </w:tcPr>
          <w:p>
            <w:pPr>
              <w:pStyle w:val="0"/>
            </w:pPr>
            <w:r>
              <w:rPr>
                <w:sz w:val="20"/>
              </w:rPr>
              <w:t xml:space="preserve">Ведомственная отчетность</w:t>
            </w:r>
          </w:p>
        </w:tc>
        <w:tc>
          <w:tcPr>
            <w:tcW w:w="1587" w:type="dxa"/>
          </w:tcPr>
          <w:p>
            <w:pPr>
              <w:pStyle w:val="0"/>
            </w:pPr>
            <w:r>
              <w:rPr>
                <w:sz w:val="20"/>
              </w:rPr>
              <w:t xml:space="preserve">Управление инвестиций и инноваций Липецкой области</w:t>
            </w:r>
          </w:p>
        </w:tc>
        <w:tc>
          <w:tcPr>
            <w:tcW w:w="794" w:type="dxa"/>
          </w:tcPr>
          <w:p>
            <w:pPr>
              <w:pStyle w:val="0"/>
            </w:pPr>
            <w:r>
              <w:rPr>
                <w:sz w:val="20"/>
              </w:rPr>
            </w:r>
          </w:p>
        </w:tc>
        <w:tc>
          <w:tcPr>
            <w:tcW w:w="1928" w:type="dxa"/>
          </w:tcPr>
          <w:p>
            <w:pPr>
              <w:pStyle w:val="0"/>
            </w:pPr>
            <w:r>
              <w:rPr>
                <w:sz w:val="20"/>
              </w:rPr>
              <w:t xml:space="preserve">не позднее 10 рабочих дней, следующих за отчетным периодом</w:t>
            </w:r>
          </w:p>
        </w:tc>
        <w:tc>
          <w:tcPr>
            <w:tcW w:w="850" w:type="dxa"/>
          </w:tcPr>
          <w:p>
            <w:pPr>
              <w:pStyle w:val="0"/>
            </w:pPr>
            <w:r>
              <w:rPr>
                <w:sz w:val="20"/>
              </w:rPr>
            </w:r>
          </w:p>
        </w:tc>
      </w:tr>
      <w:tr>
        <w:tc>
          <w:tcPr>
            <w:gridSpan w:val="8"/>
            <w:tcW w:w="11282" w:type="dxa"/>
          </w:tcPr>
          <w:p>
            <w:pPr>
              <w:pStyle w:val="0"/>
              <w:jc w:val="center"/>
            </w:pPr>
            <w:r>
              <w:rPr>
                <w:sz w:val="20"/>
              </w:rPr>
              <w:t xml:space="preserve">Количество объектов инфраструктуры, по которым осуществляется возмещение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tc>
      </w:tr>
      <w:tr>
        <w:tc>
          <w:tcPr>
            <w:tcW w:w="567" w:type="dxa"/>
          </w:tcPr>
          <w:p>
            <w:pPr>
              <w:pStyle w:val="0"/>
              <w:jc w:val="center"/>
            </w:pPr>
            <w:r>
              <w:rPr>
                <w:sz w:val="20"/>
              </w:rPr>
              <w:t xml:space="preserve">4</w:t>
            </w:r>
          </w:p>
        </w:tc>
        <w:tc>
          <w:tcPr>
            <w:tcW w:w="2551" w:type="dxa"/>
          </w:tcPr>
          <w:p>
            <w:pPr>
              <w:pStyle w:val="0"/>
            </w:pPr>
            <w:r>
              <w:rPr>
                <w:sz w:val="20"/>
              </w:rPr>
              <w:t xml:space="preserve">Рассчитывается на основании документов, представленных получателями субсидий при подаче заявки на предоставление субсидии</w:t>
            </w:r>
          </w:p>
        </w:tc>
        <w:tc>
          <w:tcPr>
            <w:tcW w:w="1134" w:type="dxa"/>
          </w:tcPr>
          <w:p>
            <w:pPr>
              <w:pStyle w:val="0"/>
              <w:jc w:val="center"/>
            </w:pPr>
            <w:r>
              <w:rPr>
                <w:sz w:val="20"/>
              </w:rPr>
              <w:t xml:space="preserve">0</w:t>
            </w:r>
          </w:p>
        </w:tc>
        <w:tc>
          <w:tcPr>
            <w:tcW w:w="1871" w:type="dxa"/>
          </w:tcPr>
          <w:p>
            <w:pPr>
              <w:pStyle w:val="0"/>
            </w:pPr>
            <w:r>
              <w:rPr>
                <w:sz w:val="20"/>
              </w:rPr>
              <w:t xml:space="preserve">Ведомственная отчетность</w:t>
            </w:r>
          </w:p>
        </w:tc>
        <w:tc>
          <w:tcPr>
            <w:tcW w:w="1587" w:type="dxa"/>
          </w:tcPr>
          <w:p>
            <w:pPr>
              <w:pStyle w:val="0"/>
            </w:pPr>
            <w:r>
              <w:rPr>
                <w:sz w:val="20"/>
              </w:rPr>
              <w:t xml:space="preserve">Управление инвестиций и инноваций Липецкой области</w:t>
            </w:r>
          </w:p>
        </w:tc>
        <w:tc>
          <w:tcPr>
            <w:tcW w:w="794" w:type="dxa"/>
          </w:tcPr>
          <w:p>
            <w:pPr>
              <w:pStyle w:val="0"/>
            </w:pPr>
            <w:r>
              <w:rPr>
                <w:sz w:val="20"/>
              </w:rPr>
            </w:r>
          </w:p>
        </w:tc>
        <w:tc>
          <w:tcPr>
            <w:tcW w:w="1928" w:type="dxa"/>
          </w:tcPr>
          <w:p>
            <w:pPr>
              <w:pStyle w:val="0"/>
            </w:pPr>
            <w:r>
              <w:rPr>
                <w:sz w:val="20"/>
              </w:rPr>
              <w:t xml:space="preserve">в сроки, установленные в соглашении о предоставлении субсидии</w:t>
            </w:r>
          </w:p>
        </w:tc>
        <w:tc>
          <w:tcPr>
            <w:tcW w:w="850" w:type="dxa"/>
          </w:tcPr>
          <w:p>
            <w:pPr>
              <w:pStyle w:val="0"/>
            </w:pPr>
            <w:r>
              <w:rPr>
                <w:sz w:val="20"/>
              </w:rPr>
            </w:r>
          </w:p>
        </w:tc>
      </w:tr>
      <w:tr>
        <w:tc>
          <w:tcPr>
            <w:gridSpan w:val="8"/>
            <w:tcW w:w="11282" w:type="dxa"/>
          </w:tcPr>
          <w:p>
            <w:pPr>
              <w:pStyle w:val="0"/>
              <w:jc w:val="center"/>
            </w:pPr>
            <w:r>
              <w:rPr>
                <w:sz w:val="20"/>
              </w:rPr>
              <w:t xml:space="preserve">Объем бюджетных инвестиций, направленных на строительство объектов инфраструктуры в целях реализации новых инвестиционных проектов (в части мероприятия "Создана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 (накопленным итогом) с 2024 года</w:t>
            </w:r>
          </w:p>
        </w:tc>
      </w:tr>
      <w:tr>
        <w:tc>
          <w:tcPr>
            <w:tcW w:w="567" w:type="dxa"/>
          </w:tcPr>
          <w:p>
            <w:pPr>
              <w:pStyle w:val="0"/>
              <w:jc w:val="center"/>
            </w:pPr>
            <w:r>
              <w:rPr>
                <w:sz w:val="20"/>
              </w:rPr>
              <w:t xml:space="preserve">5</w:t>
            </w:r>
          </w:p>
        </w:tc>
        <w:tc>
          <w:tcPr>
            <w:tcW w:w="2551" w:type="dxa"/>
          </w:tcPr>
          <w:p>
            <w:pPr>
              <w:pStyle w:val="0"/>
            </w:pPr>
            <w:r>
              <w:rPr>
                <w:sz w:val="20"/>
              </w:rPr>
              <w:t xml:space="preserve">Рассчитывается по отчетам получателей бюджетных инвестиций в ходе создания инфраструктуры в целях реализации новых инвестиционных проектов (в части мероприятия "Создана инфраструктура ОЭЗ ППТ "Липецк" (Построен производственный комплекс для размещения резидентов) с помощью бюджетных инвестиций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 увеличением на эквивалентную часть участия Липецкой области в уставном капитале юридического лица")</w:t>
            </w:r>
          </w:p>
        </w:tc>
        <w:tc>
          <w:tcPr>
            <w:tcW w:w="1134" w:type="dxa"/>
          </w:tcPr>
          <w:p>
            <w:pPr>
              <w:pStyle w:val="0"/>
              <w:jc w:val="center"/>
            </w:pPr>
            <w:r>
              <w:rPr>
                <w:sz w:val="20"/>
              </w:rPr>
              <w:t xml:space="preserve">0</w:t>
            </w:r>
          </w:p>
        </w:tc>
        <w:tc>
          <w:tcPr>
            <w:tcW w:w="1871" w:type="dxa"/>
          </w:tcPr>
          <w:p>
            <w:pPr>
              <w:pStyle w:val="0"/>
            </w:pPr>
            <w:r>
              <w:rPr>
                <w:sz w:val="20"/>
              </w:rPr>
              <w:t xml:space="preserve">Ведомственная отчетность</w:t>
            </w:r>
          </w:p>
        </w:tc>
        <w:tc>
          <w:tcPr>
            <w:tcW w:w="1587" w:type="dxa"/>
          </w:tcPr>
          <w:p>
            <w:pPr>
              <w:pStyle w:val="0"/>
            </w:pPr>
            <w:r>
              <w:rPr>
                <w:sz w:val="20"/>
              </w:rPr>
              <w:t xml:space="preserve">Управление инвестиций и инноваций Липецкой области</w:t>
            </w:r>
          </w:p>
        </w:tc>
        <w:tc>
          <w:tcPr>
            <w:tcW w:w="794" w:type="dxa"/>
          </w:tcPr>
          <w:p>
            <w:pPr>
              <w:pStyle w:val="0"/>
            </w:pPr>
            <w:r>
              <w:rPr>
                <w:sz w:val="20"/>
              </w:rPr>
            </w:r>
          </w:p>
        </w:tc>
        <w:tc>
          <w:tcPr>
            <w:tcW w:w="1928" w:type="dxa"/>
          </w:tcPr>
          <w:p>
            <w:pPr>
              <w:pStyle w:val="0"/>
            </w:pPr>
            <w:r>
              <w:rPr>
                <w:sz w:val="20"/>
              </w:rPr>
              <w:t xml:space="preserve">не позднее 10 рабочих дней, следующих за отчетным периодом</w:t>
            </w:r>
          </w:p>
        </w:tc>
        <w:tc>
          <w:tcPr>
            <w:tcW w:w="850" w:type="dxa"/>
          </w:tcPr>
          <w:p>
            <w:pPr>
              <w:pStyle w:val="0"/>
            </w:pPr>
            <w:r>
              <w:rPr>
                <w:sz w:val="20"/>
              </w:rPr>
            </w:r>
          </w:p>
        </w:tc>
      </w:tr>
      <w:tr>
        <w:tc>
          <w:tcPr>
            <w:gridSpan w:val="8"/>
            <w:tcW w:w="11282" w:type="dxa"/>
          </w:tcPr>
          <w:p>
            <w:pPr>
              <w:pStyle w:val="0"/>
              <w:jc w:val="center"/>
            </w:pPr>
            <w:r>
              <w:rPr>
                <w:sz w:val="20"/>
              </w:rPr>
              <w:t xml:space="preserve">Количество электромобилей, используемых на территории области в качестве легкового такси для перевозки пассажиров и багажа, по которым осуществляется возмещение части затрат по их приобретению (накопленным итогом) с 2023 года</w:t>
            </w:r>
          </w:p>
        </w:tc>
      </w:tr>
      <w:tr>
        <w:tc>
          <w:tcPr>
            <w:tcW w:w="567" w:type="dxa"/>
          </w:tcPr>
          <w:p>
            <w:pPr>
              <w:pStyle w:val="0"/>
              <w:jc w:val="center"/>
            </w:pPr>
            <w:r>
              <w:rPr>
                <w:sz w:val="20"/>
              </w:rPr>
              <w:t xml:space="preserve">6</w:t>
            </w:r>
          </w:p>
        </w:tc>
        <w:tc>
          <w:tcPr>
            <w:tcW w:w="2551" w:type="dxa"/>
          </w:tcPr>
          <w:p>
            <w:pPr>
              <w:pStyle w:val="0"/>
            </w:pPr>
            <w:r>
              <w:rPr>
                <w:sz w:val="20"/>
              </w:rPr>
              <w:t xml:space="preserve">Рассчитывается на основании документов, представленных получателем субсидии при подаче заявки на предоставление субсидии</w:t>
            </w:r>
          </w:p>
        </w:tc>
        <w:tc>
          <w:tcPr>
            <w:tcW w:w="1134" w:type="dxa"/>
          </w:tcPr>
          <w:p>
            <w:pPr>
              <w:pStyle w:val="0"/>
              <w:jc w:val="center"/>
            </w:pPr>
            <w:r>
              <w:rPr>
                <w:sz w:val="20"/>
              </w:rPr>
              <w:t xml:space="preserve">0</w:t>
            </w:r>
          </w:p>
        </w:tc>
        <w:tc>
          <w:tcPr>
            <w:tcW w:w="1871" w:type="dxa"/>
          </w:tcPr>
          <w:p>
            <w:pPr>
              <w:pStyle w:val="0"/>
            </w:pPr>
            <w:r>
              <w:rPr>
                <w:sz w:val="20"/>
              </w:rPr>
              <w:t xml:space="preserve">Ведомственная отчетность</w:t>
            </w:r>
          </w:p>
        </w:tc>
        <w:tc>
          <w:tcPr>
            <w:tcW w:w="1587" w:type="dxa"/>
          </w:tcPr>
          <w:p>
            <w:pPr>
              <w:pStyle w:val="0"/>
            </w:pPr>
            <w:r>
              <w:rPr>
                <w:sz w:val="20"/>
              </w:rPr>
              <w:t xml:space="preserve">Управление инвестиций и инноваций Липецкой области</w:t>
            </w:r>
          </w:p>
        </w:tc>
        <w:tc>
          <w:tcPr>
            <w:tcW w:w="794" w:type="dxa"/>
          </w:tcPr>
          <w:p>
            <w:pPr>
              <w:pStyle w:val="0"/>
            </w:pPr>
            <w:r>
              <w:rPr>
                <w:sz w:val="20"/>
              </w:rPr>
            </w:r>
          </w:p>
        </w:tc>
        <w:tc>
          <w:tcPr>
            <w:tcW w:w="1928" w:type="dxa"/>
          </w:tcPr>
          <w:p>
            <w:pPr>
              <w:pStyle w:val="0"/>
            </w:pPr>
            <w:r>
              <w:rPr>
                <w:sz w:val="20"/>
              </w:rPr>
              <w:t xml:space="preserve">не позднее 10 рабочих дней, следующих за отчетным периодом</w:t>
            </w:r>
          </w:p>
        </w:tc>
        <w:tc>
          <w:tcPr>
            <w:tcW w:w="850" w:type="dxa"/>
          </w:tcPr>
          <w:p>
            <w:pPr>
              <w:pStyle w:val="0"/>
            </w:pPr>
            <w:r>
              <w:rPr>
                <w:sz w:val="20"/>
              </w:rPr>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bookmarkStart w:id="3641" w:name="P3641"/>
    <w:bookmarkEnd w:id="3641"/>
    <w:p>
      <w:pPr>
        <w:pStyle w:val="2"/>
        <w:outlineLvl w:val="1"/>
        <w:jc w:val="center"/>
      </w:pPr>
      <w:r>
        <w:rPr>
          <w:sz w:val="20"/>
        </w:rPr>
        <w:t xml:space="preserve">Раздел VI. ПАСПОРТ КОМПЛЕКСА ПРОЦЕССНЫХ МЕРОПРИЯТИЙ</w:t>
      </w:r>
    </w:p>
    <w:p>
      <w:pPr>
        <w:pStyle w:val="2"/>
        <w:jc w:val="center"/>
      </w:pPr>
      <w:r>
        <w:rPr>
          <w:sz w:val="20"/>
        </w:rPr>
        <w:t xml:space="preserve">"ОБЕСПЕЧЕНИЕ РАЗВИТИЯ В РЕГИОНЕ КОНКУРЕНТОСПОСОБНОГО</w:t>
      </w:r>
    </w:p>
    <w:p>
      <w:pPr>
        <w:pStyle w:val="2"/>
        <w:jc w:val="center"/>
      </w:pPr>
      <w:r>
        <w:rPr>
          <w:sz w:val="20"/>
        </w:rPr>
        <w:t xml:space="preserve">ПРОИЗВОДСТВА ТОВАРОВ, РАБОТ, УСЛУГ"</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комплекса процессных мероприятий</w:t>
            </w:r>
          </w:p>
        </w:tc>
        <w:tc>
          <w:tcPr>
            <w:tcW w:w="5953" w:type="dxa"/>
          </w:tcPr>
          <w:p>
            <w:pPr>
              <w:pStyle w:val="0"/>
              <w:jc w:val="both"/>
            </w:pPr>
            <w:r>
              <w:rPr>
                <w:sz w:val="20"/>
              </w:rPr>
              <w:t xml:space="preserve">Начальник управления инвестиций и инноваций Липецкой области</w:t>
            </w:r>
          </w:p>
        </w:tc>
      </w:tr>
      <w:tr>
        <w:tc>
          <w:tcPr>
            <w:tcW w:w="3118" w:type="dxa"/>
          </w:tcPr>
          <w:p>
            <w:pPr>
              <w:pStyle w:val="0"/>
            </w:pPr>
            <w:r>
              <w:rPr>
                <w:sz w:val="20"/>
              </w:rPr>
              <w:t xml:space="preserve">Соисполнители комплекса процессных мероприятий</w:t>
            </w:r>
          </w:p>
        </w:tc>
        <w:tc>
          <w:tcPr>
            <w:tcW w:w="5953" w:type="dxa"/>
          </w:tcPr>
          <w:p>
            <w:pPr>
              <w:pStyle w:val="0"/>
            </w:pPr>
            <w:r>
              <w:rPr>
                <w:sz w:val="20"/>
              </w:rPr>
            </w:r>
          </w:p>
        </w:tc>
      </w:tr>
      <w:tr>
        <w:tc>
          <w:tcPr>
            <w:tcW w:w="3118" w:type="dxa"/>
          </w:tcPr>
          <w:p>
            <w:pPr>
              <w:pStyle w:val="0"/>
            </w:pPr>
            <w:r>
              <w:rPr>
                <w:sz w:val="20"/>
              </w:rPr>
              <w:t xml:space="preserve">Связь с государственной программой</w:t>
            </w:r>
          </w:p>
        </w:tc>
        <w:tc>
          <w:tcPr>
            <w:tcW w:w="5953" w:type="dxa"/>
          </w:tcPr>
          <w:p>
            <w:pPr>
              <w:pStyle w:val="0"/>
              <w:jc w:val="both"/>
            </w:pPr>
            <w:r>
              <w:rPr>
                <w:sz w:val="20"/>
              </w:rPr>
              <w:t xml:space="preserve">Обеспечение инвестиционной привлекательности и развития промышленности Липецкой области</w:t>
            </w:r>
          </w:p>
        </w:tc>
      </w:tr>
    </w:tbl>
    <w:p>
      <w:pPr>
        <w:pStyle w:val="0"/>
        <w:jc w:val="both"/>
      </w:pPr>
      <w:r>
        <w:rPr>
          <w:sz w:val="20"/>
        </w:rPr>
      </w:r>
    </w:p>
    <w:p>
      <w:pPr>
        <w:pStyle w:val="2"/>
        <w:outlineLvl w:val="2"/>
        <w:jc w:val="center"/>
      </w:pPr>
      <w:r>
        <w:rPr>
          <w:sz w:val="20"/>
        </w:rPr>
        <w:t xml:space="preserve">2. Показатели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1871"/>
        <w:gridCol w:w="1361"/>
        <w:gridCol w:w="794"/>
        <w:gridCol w:w="737"/>
        <w:gridCol w:w="737"/>
        <w:gridCol w:w="737"/>
        <w:gridCol w:w="737"/>
        <w:gridCol w:w="737"/>
        <w:gridCol w:w="737"/>
        <w:gridCol w:w="737"/>
        <w:gridCol w:w="737"/>
        <w:gridCol w:w="737"/>
        <w:gridCol w:w="1587"/>
        <w:gridCol w:w="1871"/>
      </w:tblGrid>
      <w:tr>
        <w:tc>
          <w:tcPr>
            <w:tcW w:w="567"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Наименование показателя</w:t>
            </w:r>
          </w:p>
        </w:tc>
        <w:tc>
          <w:tcPr>
            <w:tcW w:w="1871" w:type="dxa"/>
            <w:vMerge w:val="restart"/>
          </w:tcPr>
          <w:p>
            <w:pPr>
              <w:pStyle w:val="0"/>
              <w:jc w:val="center"/>
            </w:pPr>
            <w:r>
              <w:rPr>
                <w:sz w:val="20"/>
              </w:rPr>
              <w:t xml:space="preserve">Признак возрастания/убывания</w:t>
            </w:r>
          </w:p>
        </w:tc>
        <w:tc>
          <w:tcPr>
            <w:tcW w:w="1361" w:type="dxa"/>
            <w:vMerge w:val="restart"/>
          </w:tcPr>
          <w:p>
            <w:pPr>
              <w:pStyle w:val="0"/>
              <w:jc w:val="center"/>
            </w:pPr>
            <w:r>
              <w:rPr>
                <w:sz w:val="20"/>
              </w:rPr>
              <w:t xml:space="preserve">Уровень соответствия декомпозированного показателя</w:t>
            </w:r>
          </w:p>
        </w:tc>
        <w:tc>
          <w:tcPr>
            <w:tcW w:w="794" w:type="dxa"/>
            <w:vMerge w:val="restart"/>
          </w:tcPr>
          <w:p>
            <w:pPr>
              <w:pStyle w:val="0"/>
              <w:jc w:val="center"/>
            </w:pPr>
            <w:r>
              <w:rPr>
                <w:sz w:val="20"/>
              </w:rPr>
              <w:t xml:space="preserve">Единица измерения (по </w:t>
            </w:r>
            <w:hyperlink w:history="0" r:id="rId6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74"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Значение показателей по годам</w:t>
            </w:r>
          </w:p>
        </w:tc>
        <w:tc>
          <w:tcPr>
            <w:tcW w:w="1587" w:type="dxa"/>
            <w:vMerge w:val="restart"/>
          </w:tcPr>
          <w:p>
            <w:pPr>
              <w:pStyle w:val="0"/>
              <w:jc w:val="center"/>
            </w:pPr>
            <w:r>
              <w:rPr>
                <w:sz w:val="20"/>
              </w:rPr>
              <w:t xml:space="preserve">Ответственный за достижение показателя</w:t>
            </w:r>
          </w:p>
        </w:tc>
        <w:tc>
          <w:tcPr>
            <w:tcW w:w="1871" w:type="dxa"/>
            <w:vMerge w:val="restart"/>
          </w:tcPr>
          <w:p>
            <w:pPr>
              <w:pStyle w:val="0"/>
              <w:jc w:val="center"/>
            </w:pPr>
            <w:r>
              <w:rPr>
                <w:sz w:val="20"/>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c>
          <w:tcPr>
            <w:vMerge w:val="continue"/>
          </w:tcPr>
          <w:p/>
        </w:tc>
        <w:tc>
          <w:tcPr>
            <w:vMerge w:val="continue"/>
          </w:tcPr>
          <w:p/>
        </w:tc>
      </w:tr>
      <w:tr>
        <w:tc>
          <w:tcPr>
            <w:tcW w:w="567" w:type="dxa"/>
          </w:tcPr>
          <w:p>
            <w:pPr>
              <w:pStyle w:val="0"/>
              <w:jc w:val="center"/>
            </w:pPr>
            <w:r>
              <w:rPr>
                <w:sz w:val="20"/>
              </w:rPr>
              <w:t xml:space="preserve">1</w:t>
            </w:r>
          </w:p>
        </w:tc>
        <w:tc>
          <w:tcPr>
            <w:tcW w:w="2211" w:type="dxa"/>
          </w:tcPr>
          <w:p>
            <w:pPr>
              <w:pStyle w:val="0"/>
              <w:jc w:val="center"/>
            </w:pPr>
            <w:r>
              <w:rPr>
                <w:sz w:val="20"/>
              </w:rPr>
              <w:t xml:space="preserve">2</w:t>
            </w:r>
          </w:p>
        </w:tc>
        <w:tc>
          <w:tcPr>
            <w:tcW w:w="1871" w:type="dxa"/>
          </w:tcPr>
          <w:p>
            <w:pPr>
              <w:pStyle w:val="0"/>
              <w:jc w:val="center"/>
            </w:pPr>
            <w:r>
              <w:rPr>
                <w:sz w:val="20"/>
              </w:rPr>
              <w:t xml:space="preserve">3</w:t>
            </w:r>
          </w:p>
        </w:tc>
        <w:tc>
          <w:tcPr>
            <w:tcW w:w="1361" w:type="dxa"/>
          </w:tcPr>
          <w:p>
            <w:pPr>
              <w:pStyle w:val="0"/>
              <w:jc w:val="center"/>
            </w:pPr>
            <w:r>
              <w:rPr>
                <w:sz w:val="20"/>
              </w:rPr>
              <w:t xml:space="preserve">4</w:t>
            </w:r>
          </w:p>
        </w:tc>
        <w:tc>
          <w:tcPr>
            <w:tcW w:w="794" w:type="dxa"/>
          </w:tcPr>
          <w:p>
            <w:pPr>
              <w:pStyle w:val="0"/>
              <w:jc w:val="center"/>
            </w:pPr>
            <w:r>
              <w:rPr>
                <w:sz w:val="20"/>
              </w:rPr>
              <w:t xml:space="preserve">5</w:t>
            </w:r>
          </w:p>
        </w:tc>
        <w:tc>
          <w:tcPr>
            <w:tcW w:w="737" w:type="dxa"/>
          </w:tcPr>
          <w:p>
            <w:pPr>
              <w:pStyle w:val="0"/>
              <w:jc w:val="center"/>
            </w:pPr>
            <w:r>
              <w:rPr>
                <w:sz w:val="20"/>
              </w:rPr>
              <w:t xml:space="preserve">6</w:t>
            </w:r>
          </w:p>
        </w:tc>
        <w:tc>
          <w:tcPr>
            <w:tcW w:w="737" w:type="dxa"/>
          </w:tcPr>
          <w:p>
            <w:pPr>
              <w:pStyle w:val="0"/>
              <w:jc w:val="center"/>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737" w:type="dxa"/>
          </w:tcPr>
          <w:p>
            <w:pPr>
              <w:pStyle w:val="0"/>
              <w:jc w:val="center"/>
            </w:pPr>
            <w:r>
              <w:rPr>
                <w:sz w:val="20"/>
              </w:rPr>
              <w:t xml:space="preserve">14</w:t>
            </w:r>
          </w:p>
        </w:tc>
        <w:tc>
          <w:tcPr>
            <w:tcW w:w="1587" w:type="dxa"/>
          </w:tcPr>
          <w:p>
            <w:pPr>
              <w:pStyle w:val="0"/>
              <w:jc w:val="center"/>
            </w:pPr>
            <w:r>
              <w:rPr>
                <w:sz w:val="20"/>
              </w:rPr>
              <w:t xml:space="preserve">15</w:t>
            </w:r>
          </w:p>
        </w:tc>
        <w:tc>
          <w:tcPr>
            <w:tcW w:w="1871" w:type="dxa"/>
          </w:tcPr>
          <w:p>
            <w:pPr>
              <w:pStyle w:val="0"/>
              <w:jc w:val="center"/>
            </w:pPr>
            <w:r>
              <w:rPr>
                <w:sz w:val="20"/>
              </w:rPr>
              <w:t xml:space="preserve">16</w:t>
            </w:r>
          </w:p>
        </w:tc>
      </w:tr>
      <w:tr>
        <w:tc>
          <w:tcPr>
            <w:tcW w:w="567" w:type="dxa"/>
          </w:tcPr>
          <w:p>
            <w:pPr>
              <w:pStyle w:val="0"/>
              <w:jc w:val="center"/>
            </w:pPr>
            <w:r>
              <w:rPr>
                <w:sz w:val="20"/>
              </w:rPr>
              <w:t xml:space="preserve">1</w:t>
            </w:r>
          </w:p>
        </w:tc>
        <w:tc>
          <w:tcPr>
            <w:gridSpan w:val="15"/>
            <w:tcW w:w="16328" w:type="dxa"/>
          </w:tcPr>
          <w:p>
            <w:pPr>
              <w:pStyle w:val="0"/>
              <w:jc w:val="center"/>
            </w:pPr>
            <w:r>
              <w:rPr>
                <w:sz w:val="20"/>
              </w:rPr>
              <w:t xml:space="preserve">Задача 1 "Обеспечение условий для реализации производителями товаров, работ, услуг проектов развития и модернизации"</w:t>
            </w:r>
          </w:p>
        </w:tc>
      </w:tr>
      <w:tr>
        <w:tc>
          <w:tcPr>
            <w:tcW w:w="567" w:type="dxa"/>
          </w:tcPr>
          <w:p>
            <w:pPr>
              <w:pStyle w:val="0"/>
              <w:jc w:val="center"/>
            </w:pPr>
            <w:r>
              <w:rPr>
                <w:sz w:val="20"/>
              </w:rPr>
              <w:t xml:space="preserve">1.1</w:t>
            </w:r>
          </w:p>
        </w:tc>
        <w:tc>
          <w:tcPr>
            <w:tcW w:w="2211" w:type="dxa"/>
          </w:tcPr>
          <w:p>
            <w:pPr>
              <w:pStyle w:val="0"/>
            </w:pPr>
            <w:r>
              <w:rPr>
                <w:sz w:val="20"/>
              </w:rPr>
              <w:t xml:space="preserve">Показатель 1 Задачи 1</w:t>
            </w:r>
          </w:p>
          <w:p>
            <w:pPr>
              <w:pStyle w:val="0"/>
            </w:pPr>
            <w:r>
              <w:rPr>
                <w:sz w:val="20"/>
              </w:rPr>
              <w:t xml:space="preserve">"Рост объема отгрузки промышленной продукции предприятиями обрабатывающей промышленности в целом по Липецкой области, накопленным итогом к уровню 2020 года"</w:t>
            </w:r>
          </w:p>
        </w:tc>
        <w:tc>
          <w:tcPr>
            <w:tcW w:w="1871" w:type="dxa"/>
          </w:tcPr>
          <w:p>
            <w:pPr>
              <w:pStyle w:val="0"/>
            </w:pPr>
            <w:r>
              <w:rPr>
                <w:sz w:val="20"/>
              </w:rPr>
              <w:t xml:space="preserve">Возрастающий</w:t>
            </w:r>
          </w:p>
        </w:tc>
        <w:tc>
          <w:tcPr>
            <w:tcW w:w="1361" w:type="dxa"/>
          </w:tcPr>
          <w:p>
            <w:pPr>
              <w:pStyle w:val="0"/>
            </w:pPr>
            <w:r>
              <w:rPr>
                <w:sz w:val="20"/>
              </w:rPr>
              <w:t xml:space="preserve">Стратегия</w:t>
            </w:r>
          </w:p>
        </w:tc>
        <w:tc>
          <w:tcPr>
            <w:tcW w:w="794" w:type="dxa"/>
          </w:tcPr>
          <w:p>
            <w:pPr>
              <w:pStyle w:val="0"/>
            </w:pPr>
            <w:r>
              <w:rPr>
                <w:sz w:val="20"/>
              </w:rPr>
              <w:t xml:space="preserve">Раз</w:t>
            </w:r>
          </w:p>
        </w:tc>
        <w:tc>
          <w:tcPr>
            <w:tcW w:w="737" w:type="dxa"/>
          </w:tcPr>
          <w:p>
            <w:pPr>
              <w:pStyle w:val="0"/>
              <w:jc w:val="center"/>
            </w:pPr>
            <w:r>
              <w:rPr>
                <w:sz w:val="20"/>
              </w:rPr>
              <w:t xml:space="preserve">1,5</w:t>
            </w:r>
          </w:p>
        </w:tc>
        <w:tc>
          <w:tcPr>
            <w:tcW w:w="737" w:type="dxa"/>
          </w:tcPr>
          <w:p>
            <w:pPr>
              <w:pStyle w:val="0"/>
            </w:pPr>
            <w:r>
              <w:rPr>
                <w:sz w:val="20"/>
              </w:rPr>
              <w:t xml:space="preserve">2022</w:t>
            </w:r>
          </w:p>
        </w:tc>
        <w:tc>
          <w:tcPr>
            <w:tcW w:w="737" w:type="dxa"/>
          </w:tcPr>
          <w:p>
            <w:pPr>
              <w:pStyle w:val="0"/>
              <w:jc w:val="center"/>
            </w:pPr>
            <w:r>
              <w:rPr>
                <w:sz w:val="20"/>
              </w:rPr>
              <w:t xml:space="preserve">1,56</w:t>
            </w:r>
          </w:p>
        </w:tc>
        <w:tc>
          <w:tcPr>
            <w:tcW w:w="737" w:type="dxa"/>
          </w:tcPr>
          <w:p>
            <w:pPr>
              <w:pStyle w:val="0"/>
              <w:jc w:val="center"/>
            </w:pPr>
            <w:r>
              <w:rPr>
                <w:sz w:val="20"/>
              </w:rPr>
              <w:t xml:space="preserve">1,63</w:t>
            </w:r>
          </w:p>
        </w:tc>
        <w:tc>
          <w:tcPr>
            <w:tcW w:w="737" w:type="dxa"/>
          </w:tcPr>
          <w:p>
            <w:pPr>
              <w:pStyle w:val="0"/>
              <w:jc w:val="center"/>
            </w:pPr>
            <w:r>
              <w:rPr>
                <w:sz w:val="20"/>
              </w:rPr>
              <w:t xml:space="preserve">1,69</w:t>
            </w:r>
          </w:p>
        </w:tc>
        <w:tc>
          <w:tcPr>
            <w:tcW w:w="737" w:type="dxa"/>
          </w:tcPr>
          <w:p>
            <w:pPr>
              <w:pStyle w:val="0"/>
              <w:jc w:val="center"/>
            </w:pPr>
            <w:r>
              <w:rPr>
                <w:sz w:val="20"/>
              </w:rPr>
              <w:t xml:space="preserve">1,76</w:t>
            </w:r>
          </w:p>
        </w:tc>
        <w:tc>
          <w:tcPr>
            <w:tcW w:w="737" w:type="dxa"/>
          </w:tcPr>
          <w:p>
            <w:pPr>
              <w:pStyle w:val="0"/>
              <w:jc w:val="center"/>
            </w:pPr>
            <w:r>
              <w:rPr>
                <w:sz w:val="20"/>
              </w:rPr>
              <w:t xml:space="preserve">1,83</w:t>
            </w:r>
          </w:p>
        </w:tc>
        <w:tc>
          <w:tcPr>
            <w:tcW w:w="737" w:type="dxa"/>
          </w:tcPr>
          <w:p>
            <w:pPr>
              <w:pStyle w:val="0"/>
              <w:jc w:val="center"/>
            </w:pPr>
            <w:r>
              <w:rPr>
                <w:sz w:val="20"/>
              </w:rPr>
              <w:t xml:space="preserve">1,9</w:t>
            </w:r>
          </w:p>
        </w:tc>
        <w:tc>
          <w:tcPr>
            <w:tcW w:w="737" w:type="dxa"/>
          </w:tcPr>
          <w:p>
            <w:pPr>
              <w:pStyle w:val="0"/>
              <w:jc w:val="center"/>
            </w:pPr>
            <w:r>
              <w:rPr>
                <w:sz w:val="20"/>
              </w:rPr>
              <w:t xml:space="preserve">1,98</w:t>
            </w:r>
          </w:p>
        </w:tc>
        <w:tc>
          <w:tcPr>
            <w:tcW w:w="1587" w:type="dxa"/>
          </w:tcPr>
          <w:p>
            <w:pPr>
              <w:pStyle w:val="0"/>
            </w:pPr>
            <w:r>
              <w:rPr>
                <w:sz w:val="20"/>
              </w:rPr>
              <w:t xml:space="preserve">Управление инвестиций и инноваций Липецкой области</w:t>
            </w:r>
          </w:p>
        </w:tc>
        <w:tc>
          <w:tcPr>
            <w:tcW w:w="1871" w:type="dxa"/>
          </w:tcPr>
          <w:p>
            <w:pPr>
              <w:pStyle w:val="0"/>
            </w:pPr>
            <w:r>
              <w:rPr>
                <w:sz w:val="20"/>
              </w:rPr>
              <w:t xml:space="preserve">Ведомственная отчетность</w:t>
            </w:r>
          </w:p>
        </w:tc>
      </w:tr>
      <w:tr>
        <w:tc>
          <w:tcPr>
            <w:tcW w:w="567" w:type="dxa"/>
          </w:tcPr>
          <w:p>
            <w:pPr>
              <w:pStyle w:val="0"/>
              <w:jc w:val="center"/>
            </w:pPr>
            <w:r>
              <w:rPr>
                <w:sz w:val="20"/>
              </w:rPr>
              <w:t xml:space="preserve">1.2</w:t>
            </w:r>
          </w:p>
        </w:tc>
        <w:tc>
          <w:tcPr>
            <w:tcW w:w="2211" w:type="dxa"/>
          </w:tcPr>
          <w:p>
            <w:pPr>
              <w:pStyle w:val="0"/>
            </w:pPr>
            <w:r>
              <w:rPr>
                <w:sz w:val="20"/>
              </w:rPr>
              <w:t xml:space="preserve">Показатель 3 Задачи 1</w:t>
            </w:r>
          </w:p>
          <w:p>
            <w:pPr>
              <w:pStyle w:val="0"/>
            </w:pPr>
            <w:r>
              <w:rPr>
                <w:sz w:val="20"/>
              </w:rPr>
              <w:t xml:space="preserve">"Удельный вес затрат на инновационную деятельность в общем объеме отгруженных товаров, выполненных работ, услуг"</w:t>
            </w:r>
          </w:p>
        </w:tc>
        <w:tc>
          <w:tcPr>
            <w:tcW w:w="1871" w:type="dxa"/>
          </w:tcPr>
          <w:p>
            <w:pPr>
              <w:pStyle w:val="0"/>
            </w:pPr>
            <w:r>
              <w:rPr>
                <w:sz w:val="20"/>
              </w:rPr>
              <w:t xml:space="preserve">Возрастающий</w:t>
            </w:r>
          </w:p>
        </w:tc>
        <w:tc>
          <w:tcPr>
            <w:tcW w:w="1361" w:type="dxa"/>
          </w:tcPr>
          <w:p>
            <w:pPr>
              <w:pStyle w:val="0"/>
            </w:pPr>
            <w:r>
              <w:rPr>
                <w:sz w:val="20"/>
              </w:rPr>
              <w:t xml:space="preserve">Стратегия</w:t>
            </w:r>
          </w:p>
        </w:tc>
        <w:tc>
          <w:tcPr>
            <w:tcW w:w="794" w:type="dxa"/>
          </w:tcPr>
          <w:p>
            <w:pPr>
              <w:pStyle w:val="0"/>
            </w:pPr>
            <w:r>
              <w:rPr>
                <w:sz w:val="20"/>
              </w:rPr>
              <w:t xml:space="preserve">%</w:t>
            </w:r>
          </w:p>
        </w:tc>
        <w:tc>
          <w:tcPr>
            <w:tcW w:w="737" w:type="dxa"/>
          </w:tcPr>
          <w:p>
            <w:pPr>
              <w:pStyle w:val="0"/>
              <w:jc w:val="center"/>
            </w:pPr>
            <w:r>
              <w:rPr>
                <w:sz w:val="20"/>
              </w:rPr>
              <w:t xml:space="preserve">3,4</w:t>
            </w:r>
          </w:p>
        </w:tc>
        <w:tc>
          <w:tcPr>
            <w:tcW w:w="737" w:type="dxa"/>
          </w:tcPr>
          <w:p>
            <w:pPr>
              <w:pStyle w:val="0"/>
            </w:pPr>
            <w:r>
              <w:rPr>
                <w:sz w:val="20"/>
              </w:rPr>
              <w:t xml:space="preserve">2022</w:t>
            </w:r>
          </w:p>
        </w:tc>
        <w:tc>
          <w:tcPr>
            <w:tcW w:w="737" w:type="dxa"/>
          </w:tcPr>
          <w:p>
            <w:pPr>
              <w:pStyle w:val="0"/>
              <w:jc w:val="center"/>
            </w:pPr>
            <w:r>
              <w:rPr>
                <w:sz w:val="20"/>
              </w:rPr>
              <w:t xml:space="preserve">5,3</w:t>
            </w:r>
          </w:p>
        </w:tc>
        <w:tc>
          <w:tcPr>
            <w:tcW w:w="737" w:type="dxa"/>
          </w:tcPr>
          <w:p>
            <w:pPr>
              <w:pStyle w:val="0"/>
              <w:jc w:val="center"/>
            </w:pPr>
            <w:r>
              <w:rPr>
                <w:sz w:val="20"/>
              </w:rPr>
              <w:t xml:space="preserve">5,4</w:t>
            </w:r>
          </w:p>
        </w:tc>
        <w:tc>
          <w:tcPr>
            <w:tcW w:w="737" w:type="dxa"/>
          </w:tcPr>
          <w:p>
            <w:pPr>
              <w:pStyle w:val="0"/>
              <w:jc w:val="center"/>
            </w:pPr>
            <w:r>
              <w:rPr>
                <w:sz w:val="20"/>
              </w:rPr>
              <w:t xml:space="preserve">5,5</w:t>
            </w:r>
          </w:p>
        </w:tc>
        <w:tc>
          <w:tcPr>
            <w:tcW w:w="737" w:type="dxa"/>
          </w:tcPr>
          <w:p>
            <w:pPr>
              <w:pStyle w:val="0"/>
              <w:jc w:val="center"/>
            </w:pPr>
            <w:r>
              <w:rPr>
                <w:sz w:val="20"/>
              </w:rPr>
              <w:t xml:space="preserve">5,7</w:t>
            </w:r>
          </w:p>
        </w:tc>
        <w:tc>
          <w:tcPr>
            <w:tcW w:w="737" w:type="dxa"/>
          </w:tcPr>
          <w:p>
            <w:pPr>
              <w:pStyle w:val="0"/>
              <w:jc w:val="center"/>
            </w:pPr>
            <w:r>
              <w:rPr>
                <w:sz w:val="20"/>
              </w:rPr>
              <w:t xml:space="preserve">5,9</w:t>
            </w:r>
          </w:p>
        </w:tc>
        <w:tc>
          <w:tcPr>
            <w:tcW w:w="737" w:type="dxa"/>
          </w:tcPr>
          <w:p>
            <w:pPr>
              <w:pStyle w:val="0"/>
              <w:jc w:val="center"/>
            </w:pPr>
            <w:r>
              <w:rPr>
                <w:sz w:val="20"/>
              </w:rPr>
              <w:t xml:space="preserve">6,1</w:t>
            </w:r>
          </w:p>
        </w:tc>
        <w:tc>
          <w:tcPr>
            <w:tcW w:w="737" w:type="dxa"/>
          </w:tcPr>
          <w:p>
            <w:pPr>
              <w:pStyle w:val="0"/>
              <w:jc w:val="center"/>
            </w:pPr>
            <w:r>
              <w:rPr>
                <w:sz w:val="20"/>
              </w:rPr>
              <w:t xml:space="preserve">6,3</w:t>
            </w:r>
          </w:p>
        </w:tc>
        <w:tc>
          <w:tcPr>
            <w:tcW w:w="1587" w:type="dxa"/>
          </w:tcPr>
          <w:p>
            <w:pPr>
              <w:pStyle w:val="0"/>
            </w:pPr>
            <w:r>
              <w:rPr>
                <w:sz w:val="20"/>
              </w:rPr>
              <w:t xml:space="preserve">Управление инвестиций и инноваций Липецкой области</w:t>
            </w:r>
          </w:p>
        </w:tc>
        <w:tc>
          <w:tcPr>
            <w:tcW w:w="1871" w:type="dxa"/>
          </w:tcPr>
          <w:p>
            <w:pPr>
              <w:pStyle w:val="0"/>
            </w:pPr>
            <w:r>
              <w:rPr>
                <w:sz w:val="20"/>
              </w:rPr>
              <w:t xml:space="preserve">РОССТАТ</w:t>
            </w:r>
          </w:p>
        </w:tc>
      </w:tr>
      <w:tr>
        <w:tc>
          <w:tcPr>
            <w:tcW w:w="567" w:type="dxa"/>
          </w:tcPr>
          <w:p>
            <w:pPr>
              <w:pStyle w:val="0"/>
              <w:jc w:val="center"/>
            </w:pPr>
            <w:r>
              <w:rPr>
                <w:sz w:val="20"/>
              </w:rPr>
              <w:t xml:space="preserve">2</w:t>
            </w:r>
          </w:p>
        </w:tc>
        <w:tc>
          <w:tcPr>
            <w:gridSpan w:val="15"/>
            <w:tcW w:w="16328" w:type="dxa"/>
          </w:tcPr>
          <w:p>
            <w:pPr>
              <w:pStyle w:val="0"/>
              <w:jc w:val="center"/>
            </w:pPr>
            <w:r>
              <w:rPr>
                <w:sz w:val="20"/>
              </w:rPr>
              <w:t xml:space="preserve">Задача 2 "Стимулирование привлечения инвестиций на территорию Липецкой области"</w:t>
            </w:r>
          </w:p>
        </w:tc>
      </w:tr>
      <w:tr>
        <w:tc>
          <w:tcPr>
            <w:tcW w:w="567" w:type="dxa"/>
          </w:tcPr>
          <w:p>
            <w:pPr>
              <w:pStyle w:val="0"/>
              <w:jc w:val="center"/>
            </w:pPr>
            <w:r>
              <w:rPr>
                <w:sz w:val="20"/>
              </w:rPr>
              <w:t xml:space="preserve">2.1</w:t>
            </w:r>
          </w:p>
        </w:tc>
        <w:tc>
          <w:tcPr>
            <w:tcW w:w="2211" w:type="dxa"/>
          </w:tcPr>
          <w:p>
            <w:pPr>
              <w:pStyle w:val="0"/>
            </w:pPr>
            <w:r>
              <w:rPr>
                <w:sz w:val="20"/>
              </w:rPr>
              <w:t xml:space="preserve">Показатель 1 Задачи 2</w:t>
            </w:r>
          </w:p>
          <w:p>
            <w:pPr>
              <w:pStyle w:val="0"/>
            </w:pPr>
            <w:r>
              <w:rPr>
                <w:sz w:val="20"/>
              </w:rPr>
              <w:t xml:space="preserve">"Объем инвестиций в основной капитал на душу населения"</w:t>
            </w:r>
          </w:p>
        </w:tc>
        <w:tc>
          <w:tcPr>
            <w:tcW w:w="1871" w:type="dxa"/>
          </w:tcPr>
          <w:p>
            <w:pPr>
              <w:pStyle w:val="0"/>
            </w:pPr>
            <w:r>
              <w:rPr>
                <w:sz w:val="20"/>
              </w:rPr>
              <w:t xml:space="preserve">Возрастающий</w:t>
            </w:r>
          </w:p>
        </w:tc>
        <w:tc>
          <w:tcPr>
            <w:tcW w:w="1361" w:type="dxa"/>
          </w:tcPr>
          <w:p>
            <w:pPr>
              <w:pStyle w:val="0"/>
            </w:pPr>
            <w:r>
              <w:rPr>
                <w:sz w:val="20"/>
              </w:rPr>
              <w:t xml:space="preserve">ГП</w:t>
            </w:r>
          </w:p>
        </w:tc>
        <w:tc>
          <w:tcPr>
            <w:tcW w:w="794" w:type="dxa"/>
          </w:tcPr>
          <w:p>
            <w:pPr>
              <w:pStyle w:val="0"/>
            </w:pPr>
            <w:r>
              <w:rPr>
                <w:sz w:val="20"/>
              </w:rPr>
              <w:t xml:space="preserve">Тыс. руб.</w:t>
            </w:r>
          </w:p>
        </w:tc>
        <w:tc>
          <w:tcPr>
            <w:tcW w:w="737" w:type="dxa"/>
          </w:tcPr>
          <w:p>
            <w:pPr>
              <w:pStyle w:val="0"/>
              <w:jc w:val="center"/>
            </w:pPr>
            <w:r>
              <w:rPr>
                <w:sz w:val="20"/>
              </w:rPr>
              <w:t xml:space="preserve">146,8</w:t>
            </w:r>
          </w:p>
        </w:tc>
        <w:tc>
          <w:tcPr>
            <w:tcW w:w="737" w:type="dxa"/>
          </w:tcPr>
          <w:p>
            <w:pPr>
              <w:pStyle w:val="0"/>
            </w:pPr>
            <w:r>
              <w:rPr>
                <w:sz w:val="20"/>
              </w:rPr>
              <w:t xml:space="preserve">2022</w:t>
            </w:r>
          </w:p>
        </w:tc>
        <w:tc>
          <w:tcPr>
            <w:tcW w:w="737" w:type="dxa"/>
          </w:tcPr>
          <w:p>
            <w:pPr>
              <w:pStyle w:val="0"/>
              <w:jc w:val="center"/>
            </w:pPr>
            <w:r>
              <w:rPr>
                <w:sz w:val="20"/>
              </w:rPr>
              <w:t xml:space="preserve">215,8</w:t>
            </w:r>
          </w:p>
        </w:tc>
        <w:tc>
          <w:tcPr>
            <w:tcW w:w="737" w:type="dxa"/>
          </w:tcPr>
          <w:p>
            <w:pPr>
              <w:pStyle w:val="0"/>
              <w:jc w:val="center"/>
            </w:pPr>
            <w:r>
              <w:rPr>
                <w:sz w:val="20"/>
              </w:rPr>
              <w:t xml:space="preserve">240,9</w:t>
            </w:r>
          </w:p>
        </w:tc>
        <w:tc>
          <w:tcPr>
            <w:tcW w:w="737" w:type="dxa"/>
          </w:tcPr>
          <w:p>
            <w:pPr>
              <w:pStyle w:val="0"/>
              <w:jc w:val="center"/>
            </w:pPr>
            <w:r>
              <w:rPr>
                <w:sz w:val="20"/>
              </w:rPr>
              <w:t xml:space="preserve">260,4</w:t>
            </w:r>
          </w:p>
        </w:tc>
        <w:tc>
          <w:tcPr>
            <w:tcW w:w="737" w:type="dxa"/>
          </w:tcPr>
          <w:p>
            <w:pPr>
              <w:pStyle w:val="0"/>
              <w:jc w:val="center"/>
            </w:pPr>
            <w:r>
              <w:rPr>
                <w:sz w:val="20"/>
              </w:rPr>
              <w:t xml:space="preserve">281,9</w:t>
            </w:r>
          </w:p>
        </w:tc>
        <w:tc>
          <w:tcPr>
            <w:tcW w:w="737" w:type="dxa"/>
          </w:tcPr>
          <w:p>
            <w:pPr>
              <w:pStyle w:val="0"/>
              <w:jc w:val="center"/>
            </w:pPr>
            <w:r>
              <w:rPr>
                <w:sz w:val="20"/>
              </w:rPr>
              <w:t xml:space="preserve">304,2</w:t>
            </w:r>
          </w:p>
        </w:tc>
        <w:tc>
          <w:tcPr>
            <w:tcW w:w="737" w:type="dxa"/>
          </w:tcPr>
          <w:p>
            <w:pPr>
              <w:pStyle w:val="0"/>
              <w:jc w:val="center"/>
            </w:pPr>
            <w:r>
              <w:rPr>
                <w:sz w:val="20"/>
              </w:rPr>
              <w:t xml:space="preserve">336,2</w:t>
            </w:r>
          </w:p>
        </w:tc>
        <w:tc>
          <w:tcPr>
            <w:tcW w:w="737" w:type="dxa"/>
          </w:tcPr>
          <w:p>
            <w:pPr>
              <w:pStyle w:val="0"/>
              <w:jc w:val="center"/>
            </w:pPr>
            <w:r>
              <w:rPr>
                <w:sz w:val="20"/>
              </w:rPr>
              <w:t xml:space="preserve">373,4</w:t>
            </w:r>
          </w:p>
        </w:tc>
        <w:tc>
          <w:tcPr>
            <w:tcW w:w="1587" w:type="dxa"/>
          </w:tcPr>
          <w:p>
            <w:pPr>
              <w:pStyle w:val="0"/>
            </w:pPr>
            <w:r>
              <w:rPr>
                <w:sz w:val="20"/>
              </w:rPr>
              <w:t xml:space="preserve">Управление инвестиций и инноваций Липецкой области</w:t>
            </w:r>
          </w:p>
        </w:tc>
        <w:tc>
          <w:tcPr>
            <w:tcW w:w="1871" w:type="dxa"/>
          </w:tcPr>
          <w:p>
            <w:pPr>
              <w:pStyle w:val="0"/>
            </w:pPr>
            <w:r>
              <w:rPr>
                <w:sz w:val="20"/>
              </w:rPr>
              <w:t xml:space="preserve">Ведомственная отчетность</w:t>
            </w:r>
          </w:p>
        </w:tc>
      </w:tr>
    </w:tbl>
    <w:p>
      <w:pPr>
        <w:pStyle w:val="0"/>
        <w:jc w:val="both"/>
      </w:pPr>
      <w:r>
        <w:rPr>
          <w:sz w:val="20"/>
        </w:rPr>
      </w:r>
    </w:p>
    <w:p>
      <w:pPr>
        <w:pStyle w:val="2"/>
        <w:outlineLvl w:val="2"/>
        <w:jc w:val="center"/>
      </w:pPr>
      <w:r>
        <w:rPr>
          <w:sz w:val="20"/>
        </w:rPr>
        <w:t xml:space="preserve">3. Перечень основных мероприятий (результатов) комплекса</w:t>
      </w:r>
    </w:p>
    <w:p>
      <w:pPr>
        <w:pStyle w:val="2"/>
        <w:jc w:val="center"/>
      </w:pPr>
      <w:r>
        <w:rPr>
          <w:sz w:val="20"/>
        </w:rPr>
        <w:t xml:space="preserve">процессных мероприятий</w:t>
      </w:r>
    </w:p>
    <w:p>
      <w:pPr>
        <w:pStyle w:val="0"/>
        <w:jc w:val="center"/>
      </w:pPr>
      <w:r>
        <w:rPr>
          <w:sz w:val="20"/>
        </w:rPr>
        <w:t xml:space="preserve">(в ред. </w:t>
      </w:r>
      <w:hyperlink w:history="0" r:id="rId64"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1531"/>
        <w:gridCol w:w="2494"/>
        <w:gridCol w:w="1077"/>
        <w:gridCol w:w="1134"/>
        <w:gridCol w:w="737"/>
        <w:gridCol w:w="1247"/>
        <w:gridCol w:w="1247"/>
        <w:gridCol w:w="1134"/>
        <w:gridCol w:w="907"/>
        <w:gridCol w:w="907"/>
        <w:gridCol w:w="907"/>
        <w:gridCol w:w="907"/>
      </w:tblGrid>
      <w:tr>
        <w:tc>
          <w:tcPr>
            <w:tcW w:w="567" w:type="dxa"/>
            <w:vMerge w:val="restart"/>
          </w:tcPr>
          <w:p>
            <w:pPr>
              <w:pStyle w:val="0"/>
              <w:jc w:val="center"/>
            </w:pPr>
            <w:r>
              <w:rPr>
                <w:sz w:val="20"/>
              </w:rPr>
              <w:t xml:space="preserve">N п/п</w:t>
            </w:r>
          </w:p>
        </w:tc>
        <w:tc>
          <w:tcPr>
            <w:tcW w:w="1984" w:type="dxa"/>
            <w:vMerge w:val="restart"/>
          </w:tcPr>
          <w:p>
            <w:pPr>
              <w:pStyle w:val="0"/>
              <w:jc w:val="center"/>
            </w:pPr>
            <w:r>
              <w:rPr>
                <w:sz w:val="20"/>
              </w:rPr>
              <w:t xml:space="preserve">Наименование основного мероприятия (результата)</w:t>
            </w:r>
          </w:p>
        </w:tc>
        <w:tc>
          <w:tcPr>
            <w:tcW w:w="1531" w:type="dxa"/>
            <w:vMerge w:val="restart"/>
          </w:tcPr>
          <w:p>
            <w:pPr>
              <w:pStyle w:val="0"/>
              <w:jc w:val="center"/>
            </w:pPr>
            <w:r>
              <w:rPr>
                <w:sz w:val="20"/>
              </w:rPr>
              <w:t xml:space="preserve">Ответственный исполнитель</w:t>
            </w:r>
          </w:p>
        </w:tc>
        <w:tc>
          <w:tcPr>
            <w:tcW w:w="2494" w:type="dxa"/>
            <w:vMerge w:val="restart"/>
          </w:tcPr>
          <w:p>
            <w:pPr>
              <w:pStyle w:val="0"/>
              <w:jc w:val="center"/>
            </w:pPr>
            <w:r>
              <w:rPr>
                <w:sz w:val="20"/>
              </w:rPr>
              <w:t xml:space="preserve">Характеристика</w:t>
            </w:r>
          </w:p>
        </w:tc>
        <w:tc>
          <w:tcPr>
            <w:tcW w:w="1077" w:type="dxa"/>
            <w:vMerge w:val="restart"/>
          </w:tcPr>
          <w:p>
            <w:pPr>
              <w:pStyle w:val="0"/>
              <w:jc w:val="center"/>
            </w:pPr>
            <w:r>
              <w:rPr>
                <w:sz w:val="20"/>
              </w:rPr>
              <w:t xml:space="preserve">Единица измерения (по </w:t>
            </w:r>
            <w:hyperlink w:history="0" r:id="rId6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871" w:type="dxa"/>
          </w:tcPr>
          <w:p>
            <w:pPr>
              <w:pStyle w:val="0"/>
              <w:jc w:val="center"/>
            </w:pPr>
            <w:r>
              <w:rPr>
                <w:sz w:val="20"/>
              </w:rPr>
              <w:t xml:space="preserve">Базовое значение</w:t>
            </w:r>
          </w:p>
        </w:tc>
        <w:tc>
          <w:tcPr>
            <w:gridSpan w:val="7"/>
            <w:tcW w:w="7256" w:type="dxa"/>
          </w:tcPr>
          <w:p>
            <w:pPr>
              <w:pStyle w:val="0"/>
              <w:jc w:val="center"/>
            </w:pPr>
            <w:r>
              <w:rPr>
                <w:sz w:val="20"/>
              </w:rPr>
              <w:t xml:space="preserve">Значения основного мероприятия (результата) по годам</w:t>
            </w:r>
          </w:p>
        </w:tc>
      </w:tr>
      <w:tr>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1247" w:type="dxa"/>
          </w:tcPr>
          <w:p>
            <w:pPr>
              <w:pStyle w:val="0"/>
              <w:jc w:val="center"/>
            </w:pPr>
            <w:r>
              <w:rPr>
                <w:sz w:val="20"/>
              </w:rPr>
              <w:t xml:space="preserve">2024</w:t>
            </w:r>
          </w:p>
        </w:tc>
        <w:tc>
          <w:tcPr>
            <w:tcW w:w="1247" w:type="dxa"/>
          </w:tcPr>
          <w:p>
            <w:pPr>
              <w:pStyle w:val="0"/>
              <w:jc w:val="center"/>
            </w:pPr>
            <w:r>
              <w:rPr>
                <w:sz w:val="20"/>
              </w:rPr>
              <w:t xml:space="preserve">2025</w:t>
            </w:r>
          </w:p>
        </w:tc>
        <w:tc>
          <w:tcPr>
            <w:tcW w:w="1134" w:type="dxa"/>
          </w:tcPr>
          <w:p>
            <w:pPr>
              <w:pStyle w:val="0"/>
              <w:jc w:val="center"/>
            </w:pPr>
            <w:r>
              <w:rPr>
                <w:sz w:val="20"/>
              </w:rPr>
              <w:t xml:space="preserve">2026</w:t>
            </w:r>
          </w:p>
        </w:tc>
        <w:tc>
          <w:tcPr>
            <w:tcW w:w="907" w:type="dxa"/>
          </w:tcPr>
          <w:p>
            <w:pPr>
              <w:pStyle w:val="0"/>
              <w:jc w:val="center"/>
            </w:pPr>
            <w:r>
              <w:rPr>
                <w:sz w:val="20"/>
              </w:rPr>
              <w:t xml:space="preserve">2027</w:t>
            </w:r>
          </w:p>
        </w:tc>
        <w:tc>
          <w:tcPr>
            <w:tcW w:w="907" w:type="dxa"/>
          </w:tcPr>
          <w:p>
            <w:pPr>
              <w:pStyle w:val="0"/>
              <w:jc w:val="center"/>
            </w:pPr>
            <w:r>
              <w:rPr>
                <w:sz w:val="20"/>
              </w:rPr>
              <w:t xml:space="preserve">2028</w:t>
            </w:r>
          </w:p>
        </w:tc>
        <w:tc>
          <w:tcPr>
            <w:tcW w:w="907" w:type="dxa"/>
          </w:tcPr>
          <w:p>
            <w:pPr>
              <w:pStyle w:val="0"/>
              <w:jc w:val="center"/>
            </w:pPr>
            <w:r>
              <w:rPr>
                <w:sz w:val="20"/>
              </w:rPr>
              <w:t xml:space="preserve">2029</w:t>
            </w:r>
          </w:p>
        </w:tc>
        <w:tc>
          <w:tcPr>
            <w:tcW w:w="907" w:type="dxa"/>
          </w:tcPr>
          <w:p>
            <w:pPr>
              <w:pStyle w:val="0"/>
              <w:jc w:val="center"/>
            </w:pPr>
            <w:r>
              <w:rPr>
                <w:sz w:val="20"/>
              </w:rPr>
              <w:t xml:space="preserve">2030</w:t>
            </w:r>
          </w:p>
        </w:tc>
      </w:tr>
      <w:tr>
        <w:tc>
          <w:tcPr>
            <w:tcW w:w="567" w:type="dxa"/>
          </w:tcPr>
          <w:p>
            <w:pPr>
              <w:pStyle w:val="0"/>
              <w:jc w:val="center"/>
            </w:pPr>
            <w:r>
              <w:rPr>
                <w:sz w:val="20"/>
              </w:rPr>
              <w:t xml:space="preserve">1</w:t>
            </w:r>
          </w:p>
        </w:tc>
        <w:tc>
          <w:tcPr>
            <w:tcW w:w="1984" w:type="dxa"/>
          </w:tcPr>
          <w:p>
            <w:pPr>
              <w:pStyle w:val="0"/>
              <w:jc w:val="center"/>
            </w:pPr>
            <w:r>
              <w:rPr>
                <w:sz w:val="20"/>
              </w:rPr>
              <w:t xml:space="preserve">2</w:t>
            </w:r>
          </w:p>
        </w:tc>
        <w:tc>
          <w:tcPr>
            <w:tcW w:w="1531" w:type="dxa"/>
          </w:tcPr>
          <w:p>
            <w:pPr>
              <w:pStyle w:val="0"/>
              <w:jc w:val="center"/>
            </w:pPr>
            <w:r>
              <w:rPr>
                <w:sz w:val="20"/>
              </w:rPr>
              <w:t xml:space="preserve">3</w:t>
            </w:r>
          </w:p>
        </w:tc>
        <w:tc>
          <w:tcPr>
            <w:tcW w:w="2494" w:type="dxa"/>
          </w:tcPr>
          <w:p>
            <w:pPr>
              <w:pStyle w:val="0"/>
              <w:jc w:val="center"/>
            </w:pPr>
            <w:r>
              <w:rPr>
                <w:sz w:val="20"/>
              </w:rPr>
              <w:t xml:space="preserve">4</w:t>
            </w:r>
          </w:p>
        </w:tc>
        <w:tc>
          <w:tcPr>
            <w:tcW w:w="1077" w:type="dxa"/>
          </w:tcPr>
          <w:p>
            <w:pPr>
              <w:pStyle w:val="0"/>
              <w:jc w:val="center"/>
            </w:pPr>
            <w:r>
              <w:rPr>
                <w:sz w:val="20"/>
              </w:rPr>
              <w:t xml:space="preserve">5</w:t>
            </w:r>
          </w:p>
        </w:tc>
        <w:tc>
          <w:tcPr>
            <w:tcW w:w="1134" w:type="dxa"/>
          </w:tcPr>
          <w:p>
            <w:pPr>
              <w:pStyle w:val="0"/>
              <w:jc w:val="center"/>
            </w:pPr>
            <w:r>
              <w:rPr>
                <w:sz w:val="20"/>
              </w:rPr>
              <w:t xml:space="preserve">6</w:t>
            </w:r>
          </w:p>
        </w:tc>
        <w:tc>
          <w:tcPr>
            <w:tcW w:w="737" w:type="dxa"/>
          </w:tcPr>
          <w:p>
            <w:pPr>
              <w:pStyle w:val="0"/>
              <w:jc w:val="center"/>
            </w:pPr>
            <w:r>
              <w:rPr>
                <w:sz w:val="20"/>
              </w:rPr>
              <w:t xml:space="preserve">7</w:t>
            </w:r>
          </w:p>
        </w:tc>
        <w:tc>
          <w:tcPr>
            <w:tcW w:w="1247" w:type="dxa"/>
          </w:tcPr>
          <w:p>
            <w:pPr>
              <w:pStyle w:val="0"/>
              <w:jc w:val="center"/>
            </w:pPr>
            <w:r>
              <w:rPr>
                <w:sz w:val="20"/>
              </w:rPr>
              <w:t xml:space="preserve">8</w:t>
            </w:r>
          </w:p>
        </w:tc>
        <w:tc>
          <w:tcPr>
            <w:tcW w:w="1247" w:type="dxa"/>
          </w:tcPr>
          <w:p>
            <w:pPr>
              <w:pStyle w:val="0"/>
              <w:jc w:val="center"/>
            </w:pPr>
            <w:r>
              <w:rPr>
                <w:sz w:val="20"/>
              </w:rPr>
              <w:t xml:space="preserve">9</w:t>
            </w:r>
          </w:p>
        </w:tc>
        <w:tc>
          <w:tcPr>
            <w:tcW w:w="1134" w:type="dxa"/>
          </w:tcPr>
          <w:p>
            <w:pPr>
              <w:pStyle w:val="0"/>
              <w:jc w:val="center"/>
            </w:pPr>
            <w:r>
              <w:rPr>
                <w:sz w:val="20"/>
              </w:rPr>
              <w:t xml:space="preserve">10</w:t>
            </w:r>
          </w:p>
        </w:tc>
        <w:tc>
          <w:tcPr>
            <w:tcW w:w="907" w:type="dxa"/>
          </w:tcPr>
          <w:p>
            <w:pPr>
              <w:pStyle w:val="0"/>
              <w:jc w:val="center"/>
            </w:pPr>
            <w:r>
              <w:rPr>
                <w:sz w:val="20"/>
              </w:rPr>
              <w:t xml:space="preserve">11</w:t>
            </w:r>
          </w:p>
        </w:tc>
        <w:tc>
          <w:tcPr>
            <w:tcW w:w="907" w:type="dxa"/>
          </w:tcPr>
          <w:p>
            <w:pPr>
              <w:pStyle w:val="0"/>
              <w:jc w:val="center"/>
            </w:pPr>
            <w:r>
              <w:rPr>
                <w:sz w:val="20"/>
              </w:rPr>
              <w:t xml:space="preserve">12</w:t>
            </w:r>
          </w:p>
        </w:tc>
        <w:tc>
          <w:tcPr>
            <w:tcW w:w="907" w:type="dxa"/>
          </w:tcPr>
          <w:p>
            <w:pPr>
              <w:pStyle w:val="0"/>
              <w:jc w:val="center"/>
            </w:pPr>
            <w:r>
              <w:rPr>
                <w:sz w:val="20"/>
              </w:rPr>
              <w:t xml:space="preserve">13</w:t>
            </w:r>
          </w:p>
        </w:tc>
        <w:tc>
          <w:tcPr>
            <w:tcW w:w="907" w:type="dxa"/>
          </w:tcPr>
          <w:p>
            <w:pPr>
              <w:pStyle w:val="0"/>
              <w:jc w:val="center"/>
            </w:pPr>
            <w:r>
              <w:rPr>
                <w:sz w:val="20"/>
              </w:rPr>
              <w:t xml:space="preserve">14</w:t>
            </w:r>
          </w:p>
        </w:tc>
      </w:tr>
      <w:tr>
        <w:tblPrEx>
          <w:tblBorders>
            <w:insideV w:val="nil"/>
          </w:tblBorders>
        </w:tblPrEx>
        <w:tc>
          <w:tcPr>
            <w:tcW w:w="567" w:type="dxa"/>
            <w:tcBorders>
              <w:left w:val="single" w:sz="4"/>
            </w:tcBorders>
          </w:tcPr>
          <w:p>
            <w:pPr>
              <w:pStyle w:val="0"/>
            </w:pPr>
            <w:r>
              <w:rPr>
                <w:sz w:val="20"/>
              </w:rPr>
            </w:r>
          </w:p>
        </w:tc>
        <w:tc>
          <w:tcPr>
            <w:gridSpan w:val="13"/>
            <w:tcW w:w="16213" w:type="dxa"/>
            <w:tcBorders>
              <w:right w:val="single" w:sz="4"/>
            </w:tcBorders>
          </w:tcPr>
          <w:p>
            <w:pPr>
              <w:pStyle w:val="0"/>
              <w:jc w:val="center"/>
            </w:pPr>
            <w:r>
              <w:rPr>
                <w:sz w:val="20"/>
              </w:rPr>
              <w:t xml:space="preserve">Задача 1 "Обеспечение условий для реализации производителями товаров, работ, услуг проектов развития и модернизации"</w:t>
            </w:r>
          </w:p>
        </w:tc>
      </w:tr>
      <w:tr>
        <w:tc>
          <w:tcPr>
            <w:tcW w:w="567" w:type="dxa"/>
            <w:tcBorders>
              <w:bottom w:val="nil"/>
            </w:tcBorders>
            <w:vMerge w:val="restart"/>
          </w:tcPr>
          <w:p>
            <w:pPr>
              <w:pStyle w:val="0"/>
              <w:jc w:val="center"/>
            </w:pPr>
            <w:r>
              <w:rPr>
                <w:sz w:val="20"/>
              </w:rPr>
              <w:t xml:space="preserve">1</w:t>
            </w:r>
          </w:p>
        </w:tc>
        <w:tc>
          <w:tcPr>
            <w:tcW w:w="1984" w:type="dxa"/>
            <w:tcBorders>
              <w:bottom w:val="nil"/>
            </w:tcBorders>
            <w:vMerge w:val="restart"/>
          </w:tcPr>
          <w:p>
            <w:pPr>
              <w:pStyle w:val="0"/>
            </w:pPr>
            <w:r>
              <w:rPr>
                <w:sz w:val="20"/>
              </w:rPr>
              <w:t xml:space="preserve">Основное мероприятие (результат) 1</w:t>
            </w:r>
          </w:p>
          <w:p>
            <w:pPr>
              <w:pStyle w:val="0"/>
            </w:pPr>
            <w:r>
              <w:rPr>
                <w:sz w:val="20"/>
              </w:rPr>
              <w:t xml:space="preserve">"Созданы условия для промышленно-технологического развития, внедрения инноваций, эффективного развития деятельности хозяйствующих субъектов"</w:t>
            </w:r>
          </w:p>
        </w:tc>
        <w:tc>
          <w:tcPr>
            <w:tcW w:w="1531" w:type="dxa"/>
            <w:tcBorders>
              <w:bottom w:val="nil"/>
            </w:tcBorders>
            <w:vMerge w:val="restart"/>
          </w:tcPr>
          <w:p>
            <w:pPr>
              <w:pStyle w:val="0"/>
            </w:pPr>
            <w:r>
              <w:rPr>
                <w:sz w:val="20"/>
              </w:rPr>
              <w:t xml:space="preserve">Управление инвестиций и инноваций Липецкой области</w:t>
            </w:r>
          </w:p>
        </w:tc>
        <w:tc>
          <w:tcPr>
            <w:tcW w:w="2494" w:type="dxa"/>
          </w:tcPr>
          <w:p>
            <w:pPr>
              <w:pStyle w:val="0"/>
            </w:pPr>
            <w:r>
              <w:rPr>
                <w:sz w:val="20"/>
              </w:rPr>
              <w:t xml:space="preserve">Количество созданных рабочих мест (накопленным итогом) (в части мероприятия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(на условиях софинансирования ФБ и ОБ в 2022 году)) в 2022 - 2024 годах</w:t>
            </w:r>
          </w:p>
        </w:tc>
        <w:tc>
          <w:tcPr>
            <w:tcW w:w="1077" w:type="dxa"/>
          </w:tcPr>
          <w:p>
            <w:pPr>
              <w:pStyle w:val="0"/>
            </w:pPr>
            <w:r>
              <w:rPr>
                <w:sz w:val="20"/>
              </w:rPr>
              <w:t xml:space="preserve">Ед.</w:t>
            </w:r>
          </w:p>
        </w:tc>
        <w:tc>
          <w:tcPr>
            <w:tcW w:w="1134" w:type="dxa"/>
          </w:tcPr>
          <w:p>
            <w:pPr>
              <w:pStyle w:val="0"/>
              <w:jc w:val="center"/>
            </w:pPr>
            <w:r>
              <w:rPr>
                <w:sz w:val="20"/>
              </w:rPr>
              <w:t xml:space="preserve">52</w:t>
            </w:r>
          </w:p>
        </w:tc>
        <w:tc>
          <w:tcPr>
            <w:tcW w:w="737" w:type="dxa"/>
          </w:tcPr>
          <w:p>
            <w:pPr>
              <w:pStyle w:val="0"/>
            </w:pPr>
            <w:r>
              <w:rPr>
                <w:sz w:val="20"/>
              </w:rPr>
              <w:t xml:space="preserve">2022</w:t>
            </w:r>
          </w:p>
        </w:tc>
        <w:tc>
          <w:tcPr>
            <w:tcW w:w="1247" w:type="dxa"/>
          </w:tcPr>
          <w:p>
            <w:pPr>
              <w:pStyle w:val="0"/>
              <w:jc w:val="center"/>
            </w:pPr>
            <w:r>
              <w:rPr>
                <w:sz w:val="20"/>
              </w:rPr>
              <w:t xml:space="preserve">180</w:t>
            </w:r>
          </w:p>
        </w:tc>
        <w:tc>
          <w:tcPr>
            <w:tcW w:w="124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Borders>
              <w:bottom w:val="nil"/>
            </w:tcBorders>
            <w:vMerge w:val="continue"/>
          </w:tcPr>
          <w:p/>
        </w:tc>
        <w:tc>
          <w:tcPr>
            <w:tcBorders>
              <w:bottom w:val="nil"/>
            </w:tcBorders>
            <w:vMerge w:val="continue"/>
          </w:tcPr>
          <w:p/>
        </w:tc>
        <w:tc>
          <w:tcPr>
            <w:tcBorders>
              <w:bottom w:val="nil"/>
            </w:tcBorders>
            <w:vMerge w:val="continue"/>
          </w:tcPr>
          <w:p/>
        </w:tc>
        <w:tc>
          <w:tcPr>
            <w:tcW w:w="2494" w:type="dxa"/>
          </w:tcPr>
          <w:p>
            <w:pPr>
              <w:pStyle w:val="0"/>
            </w:pPr>
            <w:r>
              <w:rPr>
                <w:sz w:val="20"/>
              </w:rPr>
              <w:t xml:space="preserve">Количество созданных рабочих мест (накопленным итогом) (в части мероприятия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66"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(на условиях софинансирования ФБ и ОБ в 2022 году)) в 2022 - 2024 годах</w:t>
            </w:r>
          </w:p>
        </w:tc>
        <w:tc>
          <w:tcPr>
            <w:tcW w:w="1077" w:type="dxa"/>
          </w:tcPr>
          <w:p>
            <w:pPr>
              <w:pStyle w:val="0"/>
            </w:pPr>
            <w:r>
              <w:rPr>
                <w:sz w:val="20"/>
              </w:rPr>
              <w:t xml:space="preserve">Ед.</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5</w:t>
            </w:r>
          </w:p>
        </w:tc>
        <w:tc>
          <w:tcPr>
            <w:tcW w:w="124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Количество предприятий - участников, внедряющих мероприятие национального проекта под региональным управлением (с региональными центрами компетенций - РЦК) нарастающим итогом с 2019 года</w:t>
            </w:r>
          </w:p>
        </w:tc>
        <w:tc>
          <w:tcPr>
            <w:tcW w:w="1077" w:type="dxa"/>
          </w:tcPr>
          <w:p>
            <w:pPr>
              <w:pStyle w:val="0"/>
            </w:pPr>
            <w:r>
              <w:rPr>
                <w:sz w:val="20"/>
              </w:rPr>
              <w:t xml:space="preserve">Ед.</w:t>
            </w:r>
          </w:p>
        </w:tc>
        <w:tc>
          <w:tcPr>
            <w:tcW w:w="1134" w:type="dxa"/>
          </w:tcPr>
          <w:p>
            <w:pPr>
              <w:pStyle w:val="0"/>
              <w:jc w:val="center"/>
            </w:pPr>
            <w:r>
              <w:rPr>
                <w:sz w:val="20"/>
              </w:rPr>
              <w:t xml:space="preserve">38</w:t>
            </w:r>
          </w:p>
        </w:tc>
        <w:tc>
          <w:tcPr>
            <w:tcW w:w="737" w:type="dxa"/>
          </w:tcPr>
          <w:p>
            <w:pPr>
              <w:pStyle w:val="0"/>
            </w:pPr>
            <w:r>
              <w:rPr>
                <w:sz w:val="20"/>
              </w:rPr>
              <w:t xml:space="preserve">2022</w:t>
            </w:r>
          </w:p>
        </w:tc>
        <w:tc>
          <w:tcPr>
            <w:tcW w:w="1247" w:type="dxa"/>
          </w:tcPr>
          <w:p>
            <w:pPr>
              <w:pStyle w:val="0"/>
              <w:jc w:val="center"/>
            </w:pPr>
            <w:r>
              <w:rPr>
                <w:sz w:val="20"/>
              </w:rPr>
              <w:t xml:space="preserve">57</w:t>
            </w:r>
          </w:p>
        </w:tc>
        <w:tc>
          <w:tcPr>
            <w:tcW w:w="1247" w:type="dxa"/>
          </w:tcPr>
          <w:p>
            <w:pPr>
              <w:pStyle w:val="0"/>
              <w:jc w:val="center"/>
            </w:pPr>
            <w:r>
              <w:rPr>
                <w:sz w:val="20"/>
              </w:rPr>
              <w:t xml:space="preserve">57</w:t>
            </w:r>
          </w:p>
        </w:tc>
        <w:tc>
          <w:tcPr>
            <w:tcW w:w="1134" w:type="dxa"/>
          </w:tcPr>
          <w:p>
            <w:pPr>
              <w:pStyle w:val="0"/>
              <w:jc w:val="center"/>
            </w:pPr>
            <w:r>
              <w:rPr>
                <w:sz w:val="20"/>
              </w:rPr>
              <w:t xml:space="preserve">57</w:t>
            </w:r>
          </w:p>
        </w:tc>
        <w:tc>
          <w:tcPr>
            <w:tcW w:w="907" w:type="dxa"/>
          </w:tcPr>
          <w:p>
            <w:pPr>
              <w:pStyle w:val="0"/>
              <w:jc w:val="center"/>
            </w:pPr>
            <w:r>
              <w:rPr>
                <w:sz w:val="20"/>
              </w:rPr>
              <w:t xml:space="preserve">57</w:t>
            </w:r>
          </w:p>
        </w:tc>
        <w:tc>
          <w:tcPr>
            <w:tcW w:w="907" w:type="dxa"/>
          </w:tcPr>
          <w:p>
            <w:pPr>
              <w:pStyle w:val="0"/>
              <w:jc w:val="center"/>
            </w:pPr>
            <w:r>
              <w:rPr>
                <w:sz w:val="20"/>
              </w:rPr>
              <w:t xml:space="preserve">57</w:t>
            </w:r>
          </w:p>
        </w:tc>
        <w:tc>
          <w:tcPr>
            <w:tcW w:w="907" w:type="dxa"/>
          </w:tcPr>
          <w:p>
            <w:pPr>
              <w:pStyle w:val="0"/>
              <w:jc w:val="center"/>
            </w:pPr>
            <w:r>
              <w:rPr>
                <w:sz w:val="20"/>
              </w:rPr>
              <w:t xml:space="preserve">57</w:t>
            </w:r>
          </w:p>
        </w:tc>
        <w:tc>
          <w:tcPr>
            <w:tcW w:w="907" w:type="dxa"/>
          </w:tcPr>
          <w:p>
            <w:pPr>
              <w:pStyle w:val="0"/>
              <w:jc w:val="center"/>
            </w:pPr>
            <w:r>
              <w:rPr>
                <w:sz w:val="20"/>
              </w:rPr>
              <w:t xml:space="preserve">57</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Количество созданных образцов бережливых организаций в Липецкой области (нарастающим итогом с 2022 года)</w:t>
            </w:r>
          </w:p>
        </w:tc>
        <w:tc>
          <w:tcPr>
            <w:tcW w:w="1077" w:type="dxa"/>
          </w:tcPr>
          <w:p>
            <w:pPr>
              <w:pStyle w:val="0"/>
            </w:pPr>
            <w:r>
              <w:rPr>
                <w:sz w:val="20"/>
              </w:rPr>
              <w:t xml:space="preserve">Ед.</w:t>
            </w:r>
          </w:p>
        </w:tc>
        <w:tc>
          <w:tcPr>
            <w:tcW w:w="1134" w:type="dxa"/>
          </w:tcPr>
          <w:p>
            <w:pPr>
              <w:pStyle w:val="0"/>
              <w:jc w:val="center"/>
            </w:pPr>
            <w:r>
              <w:rPr>
                <w:sz w:val="20"/>
              </w:rPr>
              <w:t xml:space="preserve">10</w:t>
            </w:r>
          </w:p>
        </w:tc>
        <w:tc>
          <w:tcPr>
            <w:tcW w:w="737" w:type="dxa"/>
          </w:tcPr>
          <w:p>
            <w:pPr>
              <w:pStyle w:val="0"/>
            </w:pPr>
            <w:r>
              <w:rPr>
                <w:sz w:val="20"/>
              </w:rPr>
              <w:t xml:space="preserve">2022</w:t>
            </w:r>
          </w:p>
        </w:tc>
        <w:tc>
          <w:tcPr>
            <w:tcW w:w="1247" w:type="dxa"/>
          </w:tcPr>
          <w:p>
            <w:pPr>
              <w:pStyle w:val="0"/>
              <w:jc w:val="center"/>
            </w:pPr>
            <w:r>
              <w:rPr>
                <w:sz w:val="20"/>
              </w:rPr>
              <w:t xml:space="preserve">15</w:t>
            </w:r>
          </w:p>
        </w:tc>
        <w:tc>
          <w:tcPr>
            <w:tcW w:w="1247" w:type="dxa"/>
          </w:tcPr>
          <w:p>
            <w:pPr>
              <w:pStyle w:val="0"/>
              <w:jc w:val="center"/>
            </w:pPr>
            <w:r>
              <w:rPr>
                <w:sz w:val="20"/>
              </w:rPr>
              <w:t xml:space="preserve">20</w:t>
            </w:r>
          </w:p>
        </w:tc>
        <w:tc>
          <w:tcPr>
            <w:tcW w:w="1134" w:type="dxa"/>
          </w:tcPr>
          <w:p>
            <w:pPr>
              <w:pStyle w:val="0"/>
              <w:jc w:val="center"/>
            </w:pPr>
            <w:r>
              <w:rPr>
                <w:sz w:val="20"/>
              </w:rPr>
              <w:t xml:space="preserve">25</w:t>
            </w:r>
          </w:p>
        </w:tc>
        <w:tc>
          <w:tcPr>
            <w:tcW w:w="907" w:type="dxa"/>
          </w:tcPr>
          <w:p>
            <w:pPr>
              <w:pStyle w:val="0"/>
              <w:jc w:val="center"/>
            </w:pPr>
            <w:r>
              <w:rPr>
                <w:sz w:val="20"/>
              </w:rPr>
              <w:t xml:space="preserve">25</w:t>
            </w:r>
          </w:p>
        </w:tc>
        <w:tc>
          <w:tcPr>
            <w:tcW w:w="907" w:type="dxa"/>
          </w:tcPr>
          <w:p>
            <w:pPr>
              <w:pStyle w:val="0"/>
              <w:jc w:val="center"/>
            </w:pPr>
            <w:r>
              <w:rPr>
                <w:sz w:val="20"/>
              </w:rPr>
              <w:t xml:space="preserve">25</w:t>
            </w:r>
          </w:p>
        </w:tc>
        <w:tc>
          <w:tcPr>
            <w:tcW w:w="907" w:type="dxa"/>
          </w:tcPr>
          <w:p>
            <w:pPr>
              <w:pStyle w:val="0"/>
              <w:jc w:val="center"/>
            </w:pPr>
            <w:r>
              <w:rPr>
                <w:sz w:val="20"/>
              </w:rPr>
              <w:t xml:space="preserve">25</w:t>
            </w:r>
          </w:p>
        </w:tc>
        <w:tc>
          <w:tcPr>
            <w:tcW w:w="907" w:type="dxa"/>
          </w:tcPr>
          <w:p>
            <w:pPr>
              <w:pStyle w:val="0"/>
              <w:jc w:val="center"/>
            </w:pPr>
            <w:r>
              <w:rPr>
                <w:sz w:val="20"/>
              </w:rPr>
              <w:t xml:space="preserve">25</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Количество специалистов, прошедших обучение в рамках государственного плана подготовки управленческих кадров для организации народного хозяйства Российской Федерации, и количество участников конкурсов</w:t>
            </w:r>
          </w:p>
        </w:tc>
        <w:tc>
          <w:tcPr>
            <w:tcW w:w="1077" w:type="dxa"/>
          </w:tcPr>
          <w:p>
            <w:pPr>
              <w:pStyle w:val="0"/>
            </w:pPr>
            <w:r>
              <w:rPr>
                <w:sz w:val="20"/>
              </w:rPr>
              <w:t xml:space="preserve">Человек</w:t>
            </w:r>
          </w:p>
        </w:tc>
        <w:tc>
          <w:tcPr>
            <w:tcW w:w="1134" w:type="dxa"/>
          </w:tcPr>
          <w:p>
            <w:pPr>
              <w:pStyle w:val="0"/>
              <w:jc w:val="center"/>
            </w:pPr>
            <w:r>
              <w:rPr>
                <w:sz w:val="20"/>
              </w:rPr>
              <w:t xml:space="preserve">185</w:t>
            </w:r>
          </w:p>
        </w:tc>
        <w:tc>
          <w:tcPr>
            <w:tcW w:w="737" w:type="dxa"/>
          </w:tcPr>
          <w:p>
            <w:pPr>
              <w:pStyle w:val="0"/>
            </w:pPr>
            <w:r>
              <w:rPr>
                <w:sz w:val="20"/>
              </w:rPr>
              <w:t xml:space="preserve">2022</w:t>
            </w:r>
          </w:p>
        </w:tc>
        <w:tc>
          <w:tcPr>
            <w:tcW w:w="1247" w:type="dxa"/>
          </w:tcPr>
          <w:p>
            <w:pPr>
              <w:pStyle w:val="0"/>
              <w:jc w:val="center"/>
            </w:pPr>
            <w:r>
              <w:rPr>
                <w:sz w:val="20"/>
              </w:rPr>
              <w:t xml:space="preserve">185</w:t>
            </w:r>
          </w:p>
        </w:tc>
        <w:tc>
          <w:tcPr>
            <w:tcW w:w="1247" w:type="dxa"/>
          </w:tcPr>
          <w:p>
            <w:pPr>
              <w:pStyle w:val="0"/>
              <w:jc w:val="center"/>
            </w:pPr>
            <w:r>
              <w:rPr>
                <w:sz w:val="20"/>
              </w:rPr>
              <w:t xml:space="preserve">185</w:t>
            </w:r>
          </w:p>
        </w:tc>
        <w:tc>
          <w:tcPr>
            <w:tcW w:w="1134" w:type="dxa"/>
          </w:tcPr>
          <w:p>
            <w:pPr>
              <w:pStyle w:val="0"/>
              <w:jc w:val="center"/>
            </w:pPr>
            <w:r>
              <w:rPr>
                <w:sz w:val="20"/>
              </w:rPr>
              <w:t xml:space="preserve">185</w:t>
            </w:r>
          </w:p>
        </w:tc>
        <w:tc>
          <w:tcPr>
            <w:tcW w:w="907" w:type="dxa"/>
          </w:tcPr>
          <w:p>
            <w:pPr>
              <w:pStyle w:val="0"/>
              <w:jc w:val="center"/>
            </w:pPr>
            <w:r>
              <w:rPr>
                <w:sz w:val="20"/>
              </w:rPr>
              <w:t xml:space="preserve">185</w:t>
            </w:r>
          </w:p>
        </w:tc>
        <w:tc>
          <w:tcPr>
            <w:tcW w:w="907" w:type="dxa"/>
          </w:tcPr>
          <w:p>
            <w:pPr>
              <w:pStyle w:val="0"/>
              <w:jc w:val="center"/>
            </w:pPr>
            <w:r>
              <w:rPr>
                <w:sz w:val="20"/>
              </w:rPr>
              <w:t xml:space="preserve">185</w:t>
            </w:r>
          </w:p>
        </w:tc>
        <w:tc>
          <w:tcPr>
            <w:tcW w:w="907" w:type="dxa"/>
          </w:tcPr>
          <w:p>
            <w:pPr>
              <w:pStyle w:val="0"/>
              <w:jc w:val="center"/>
            </w:pPr>
            <w:r>
              <w:rPr>
                <w:sz w:val="20"/>
              </w:rPr>
              <w:t xml:space="preserve">185</w:t>
            </w:r>
          </w:p>
        </w:tc>
        <w:tc>
          <w:tcPr>
            <w:tcW w:w="907" w:type="dxa"/>
          </w:tcPr>
          <w:p>
            <w:pPr>
              <w:pStyle w:val="0"/>
              <w:jc w:val="center"/>
            </w:pPr>
            <w:r>
              <w:rPr>
                <w:sz w:val="20"/>
              </w:rPr>
              <w:t xml:space="preserve">185</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Объем произведенной продукции на предприятиях - получателях субсидии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 в году предоставления субсидии</w:t>
            </w:r>
          </w:p>
        </w:tc>
        <w:tc>
          <w:tcPr>
            <w:tcW w:w="1077" w:type="dxa"/>
          </w:tcPr>
          <w:p>
            <w:pPr>
              <w:pStyle w:val="0"/>
            </w:pPr>
            <w:r>
              <w:rPr>
                <w:sz w:val="20"/>
              </w:rPr>
              <w:t xml:space="preserve">Млн. руб.</w:t>
            </w:r>
          </w:p>
        </w:tc>
        <w:tc>
          <w:tcPr>
            <w:tcW w:w="1134" w:type="dxa"/>
          </w:tcPr>
          <w:p>
            <w:pPr>
              <w:pStyle w:val="0"/>
              <w:jc w:val="center"/>
            </w:pPr>
            <w:r>
              <w:rPr>
                <w:sz w:val="20"/>
              </w:rPr>
              <w:t xml:space="preserve">396,3</w:t>
            </w:r>
          </w:p>
        </w:tc>
        <w:tc>
          <w:tcPr>
            <w:tcW w:w="737" w:type="dxa"/>
          </w:tcPr>
          <w:p>
            <w:pPr>
              <w:pStyle w:val="0"/>
            </w:pPr>
            <w:r>
              <w:rPr>
                <w:sz w:val="20"/>
              </w:rPr>
              <w:t xml:space="preserve">2022</w:t>
            </w:r>
          </w:p>
        </w:tc>
        <w:tc>
          <w:tcPr>
            <w:tcW w:w="1247" w:type="dxa"/>
          </w:tcPr>
          <w:p>
            <w:pPr>
              <w:pStyle w:val="0"/>
              <w:jc w:val="center"/>
            </w:pPr>
            <w:r>
              <w:rPr>
                <w:sz w:val="20"/>
              </w:rPr>
              <w:t xml:space="preserve">400</w:t>
            </w:r>
          </w:p>
        </w:tc>
        <w:tc>
          <w:tcPr>
            <w:tcW w:w="1247" w:type="dxa"/>
          </w:tcPr>
          <w:p>
            <w:pPr>
              <w:pStyle w:val="0"/>
              <w:jc w:val="center"/>
            </w:pPr>
            <w:r>
              <w:rPr>
                <w:sz w:val="20"/>
              </w:rPr>
              <w:t xml:space="preserve">404</w:t>
            </w:r>
          </w:p>
        </w:tc>
        <w:tc>
          <w:tcPr>
            <w:tcW w:w="1134" w:type="dxa"/>
          </w:tcPr>
          <w:p>
            <w:pPr>
              <w:pStyle w:val="0"/>
              <w:jc w:val="center"/>
            </w:pPr>
            <w:r>
              <w:rPr>
                <w:sz w:val="20"/>
              </w:rPr>
              <w:t xml:space="preserve">408</w:t>
            </w:r>
          </w:p>
        </w:tc>
        <w:tc>
          <w:tcPr>
            <w:tcW w:w="907" w:type="dxa"/>
          </w:tcPr>
          <w:p>
            <w:pPr>
              <w:pStyle w:val="0"/>
              <w:jc w:val="center"/>
            </w:pPr>
            <w:r>
              <w:rPr>
                <w:sz w:val="20"/>
              </w:rPr>
              <w:t xml:space="preserve">412</w:t>
            </w:r>
          </w:p>
        </w:tc>
        <w:tc>
          <w:tcPr>
            <w:tcW w:w="907" w:type="dxa"/>
          </w:tcPr>
          <w:p>
            <w:pPr>
              <w:pStyle w:val="0"/>
              <w:jc w:val="center"/>
            </w:pPr>
            <w:r>
              <w:rPr>
                <w:sz w:val="20"/>
              </w:rPr>
              <w:t xml:space="preserve">416</w:t>
            </w:r>
          </w:p>
        </w:tc>
        <w:tc>
          <w:tcPr>
            <w:tcW w:w="907" w:type="dxa"/>
          </w:tcPr>
          <w:p>
            <w:pPr>
              <w:pStyle w:val="0"/>
              <w:jc w:val="center"/>
            </w:pPr>
            <w:r>
              <w:rPr>
                <w:sz w:val="20"/>
              </w:rPr>
              <w:t xml:space="preserve">420</w:t>
            </w:r>
          </w:p>
        </w:tc>
        <w:tc>
          <w:tcPr>
            <w:tcW w:w="907" w:type="dxa"/>
          </w:tcPr>
          <w:p>
            <w:pPr>
              <w:pStyle w:val="0"/>
              <w:jc w:val="center"/>
            </w:pPr>
            <w:r>
              <w:rPr>
                <w:sz w:val="20"/>
              </w:rPr>
              <w:t xml:space="preserve">424</w:t>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(на условиях софинансирования ФБ и ОБ в 2022 году)) в 2022 - 2024 годах</w:t>
            </w:r>
          </w:p>
        </w:tc>
        <w:tc>
          <w:tcPr>
            <w:tcW w:w="1077" w:type="dxa"/>
          </w:tcPr>
          <w:p>
            <w:pPr>
              <w:pStyle w:val="0"/>
            </w:pPr>
            <w:r>
              <w:rPr>
                <w:sz w:val="20"/>
              </w:rPr>
              <w:t xml:space="preserve">Млн. руб.</w:t>
            </w:r>
          </w:p>
        </w:tc>
        <w:tc>
          <w:tcPr>
            <w:tcW w:w="1134" w:type="dxa"/>
          </w:tcPr>
          <w:p>
            <w:pPr>
              <w:pStyle w:val="0"/>
              <w:jc w:val="center"/>
            </w:pPr>
            <w:r>
              <w:rPr>
                <w:sz w:val="20"/>
              </w:rPr>
              <w:t xml:space="preserve">1 316,08</w:t>
            </w:r>
          </w:p>
        </w:tc>
        <w:tc>
          <w:tcPr>
            <w:tcW w:w="737" w:type="dxa"/>
          </w:tcPr>
          <w:p>
            <w:pPr>
              <w:pStyle w:val="0"/>
            </w:pPr>
            <w:r>
              <w:rPr>
                <w:sz w:val="20"/>
              </w:rPr>
              <w:t xml:space="preserve">2022</w:t>
            </w:r>
          </w:p>
        </w:tc>
        <w:tc>
          <w:tcPr>
            <w:tcW w:w="1247" w:type="dxa"/>
          </w:tcPr>
          <w:p>
            <w:pPr>
              <w:pStyle w:val="0"/>
              <w:jc w:val="center"/>
            </w:pPr>
            <w:r>
              <w:rPr>
                <w:sz w:val="20"/>
              </w:rPr>
              <w:t xml:space="preserve">2 240</w:t>
            </w:r>
          </w:p>
        </w:tc>
        <w:tc>
          <w:tcPr>
            <w:tcW w:w="124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(на условиях софинансирования ФБ и ОБ в 2022 году)) в 2022 - 2024 годах</w:t>
            </w:r>
          </w:p>
        </w:tc>
        <w:tc>
          <w:tcPr>
            <w:tcW w:w="1077" w:type="dxa"/>
          </w:tcPr>
          <w:p>
            <w:pPr>
              <w:pStyle w:val="0"/>
            </w:pPr>
            <w:r>
              <w:rPr>
                <w:sz w:val="20"/>
              </w:rPr>
              <w:t xml:space="preserve">Млн. руб.</w:t>
            </w:r>
          </w:p>
        </w:tc>
        <w:tc>
          <w:tcPr>
            <w:tcW w:w="1134" w:type="dxa"/>
          </w:tcPr>
          <w:p>
            <w:pPr>
              <w:pStyle w:val="0"/>
              <w:jc w:val="center"/>
            </w:pPr>
            <w:r>
              <w:rPr>
                <w:sz w:val="20"/>
              </w:rPr>
              <w:t xml:space="preserve">458,3</w:t>
            </w:r>
          </w:p>
        </w:tc>
        <w:tc>
          <w:tcPr>
            <w:tcW w:w="737" w:type="dxa"/>
          </w:tcPr>
          <w:p>
            <w:pPr>
              <w:pStyle w:val="0"/>
            </w:pPr>
            <w:r>
              <w:rPr>
                <w:sz w:val="20"/>
              </w:rPr>
              <w:t xml:space="preserve">2022</w:t>
            </w:r>
          </w:p>
        </w:tc>
        <w:tc>
          <w:tcPr>
            <w:tcW w:w="1247" w:type="dxa"/>
          </w:tcPr>
          <w:p>
            <w:pPr>
              <w:pStyle w:val="0"/>
              <w:jc w:val="center"/>
            </w:pPr>
            <w:r>
              <w:rPr>
                <w:sz w:val="20"/>
              </w:rPr>
              <w:t xml:space="preserve">1 070</w:t>
            </w:r>
          </w:p>
        </w:tc>
        <w:tc>
          <w:tcPr>
            <w:tcW w:w="124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"Возмещение части затрат промышленных предприятий, связанных с приобретением нового оборудования" (на условиях софинансирования ФБ и ОБ в 2023 году)) в 2023 - 2025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33 387,14</w:t>
            </w:r>
          </w:p>
        </w:tc>
        <w:tc>
          <w:tcPr>
            <w:tcW w:w="1247" w:type="dxa"/>
          </w:tcPr>
          <w:p>
            <w:pPr>
              <w:pStyle w:val="0"/>
              <w:jc w:val="center"/>
            </w:pPr>
            <w:r>
              <w:rPr>
                <w:sz w:val="20"/>
              </w:rPr>
              <w:t xml:space="preserve">58 008,91</w:t>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70"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"Возмещение части затрат промышленных предприятий, связанных с приобретением нового оборудования" (на условиях софинансирования ФБ и ОБ в 2023 году)) в 2023 - 2025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4 821,16</w:t>
            </w:r>
          </w:p>
        </w:tc>
        <w:tc>
          <w:tcPr>
            <w:tcW w:w="1247" w:type="dxa"/>
          </w:tcPr>
          <w:p>
            <w:pPr>
              <w:pStyle w:val="0"/>
              <w:jc w:val="center"/>
            </w:pPr>
            <w:r>
              <w:rPr>
                <w:sz w:val="20"/>
              </w:rPr>
              <w:t xml:space="preserve">7 971,72</w:t>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w:history="0" r:id="rId71"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(в части мероприятия "Возмещение части затрат промышленных предприятий, связанных с приобретением нового оборудования" (на условиях софинансирования ФБ и ОБ в 2023 году)) в 2023 - 2025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1 286,61</w:t>
            </w:r>
          </w:p>
        </w:tc>
        <w:tc>
          <w:tcPr>
            <w:tcW w:w="1247" w:type="dxa"/>
          </w:tcPr>
          <w:p>
            <w:pPr>
              <w:pStyle w:val="0"/>
              <w:jc w:val="center"/>
            </w:pPr>
            <w:r>
              <w:rPr>
                <w:sz w:val="20"/>
              </w:rPr>
              <w:t xml:space="preserve">1 923,09</w:t>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мероприятий "Предоставление субсидий некоммерческим организациям для осуществления деятельности фонда развития промышленности с целью выдачи займов хозяйствующим субъектам" в 2020 году (за счет средств областного бюджета), "Финансовое обеспечение деятельности (докапитализации) фонда развития промышленности Липецкой области" за период 2021 - 2023 годы (за счет средств областного бюджета) и "Финансово обеспечена деятельность (докапитализация) Фонда развития промышленности Липецкой области, созданного в организационно-правовой форме, предусмотренной </w:t>
            </w:r>
            <w:hyperlink w:history="0" r:id="rId73"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с 2024 года (за счет средств областного бюджета)) с 2020 года</w:t>
            </w:r>
          </w:p>
        </w:tc>
        <w:tc>
          <w:tcPr>
            <w:tcW w:w="1077" w:type="dxa"/>
          </w:tcPr>
          <w:p>
            <w:pPr>
              <w:pStyle w:val="0"/>
            </w:pPr>
            <w:r>
              <w:rPr>
                <w:sz w:val="20"/>
              </w:rPr>
              <w:t xml:space="preserve">Млн. руб.</w:t>
            </w:r>
          </w:p>
        </w:tc>
        <w:tc>
          <w:tcPr>
            <w:tcW w:w="1134" w:type="dxa"/>
          </w:tcPr>
          <w:p>
            <w:pPr>
              <w:pStyle w:val="0"/>
              <w:jc w:val="center"/>
            </w:pPr>
            <w:r>
              <w:rPr>
                <w:sz w:val="20"/>
              </w:rPr>
              <w:t xml:space="preserve">2 216,7</w:t>
            </w:r>
          </w:p>
        </w:tc>
        <w:tc>
          <w:tcPr>
            <w:tcW w:w="737" w:type="dxa"/>
          </w:tcPr>
          <w:p>
            <w:pPr>
              <w:pStyle w:val="0"/>
            </w:pPr>
            <w:r>
              <w:rPr>
                <w:sz w:val="20"/>
              </w:rPr>
              <w:t xml:space="preserve">2022</w:t>
            </w:r>
          </w:p>
        </w:tc>
        <w:tc>
          <w:tcPr>
            <w:tcW w:w="1247" w:type="dxa"/>
          </w:tcPr>
          <w:p>
            <w:pPr>
              <w:pStyle w:val="0"/>
              <w:jc w:val="center"/>
            </w:pPr>
            <w:r>
              <w:rPr>
                <w:sz w:val="20"/>
              </w:rPr>
              <w:t xml:space="preserve">8 900</w:t>
            </w:r>
          </w:p>
        </w:tc>
        <w:tc>
          <w:tcPr>
            <w:tcW w:w="1247" w:type="dxa"/>
          </w:tcPr>
          <w:p>
            <w:pPr>
              <w:pStyle w:val="0"/>
              <w:jc w:val="center"/>
            </w:pPr>
            <w:r>
              <w:rPr>
                <w:sz w:val="20"/>
              </w:rPr>
              <w:t xml:space="preserve">9 000</w:t>
            </w:r>
          </w:p>
        </w:tc>
        <w:tc>
          <w:tcPr>
            <w:tcW w:w="1134" w:type="dxa"/>
          </w:tcPr>
          <w:p>
            <w:pPr>
              <w:pStyle w:val="0"/>
              <w:jc w:val="center"/>
            </w:pPr>
            <w:r>
              <w:rPr>
                <w:sz w:val="20"/>
              </w:rPr>
              <w:t xml:space="preserve">9 000</w:t>
            </w:r>
          </w:p>
        </w:tc>
        <w:tc>
          <w:tcPr>
            <w:tcW w:w="907" w:type="dxa"/>
          </w:tcPr>
          <w:p>
            <w:pPr>
              <w:pStyle w:val="0"/>
              <w:jc w:val="center"/>
            </w:pPr>
            <w:r>
              <w:rPr>
                <w:sz w:val="20"/>
              </w:rPr>
              <w:t xml:space="preserve">9 000</w:t>
            </w:r>
          </w:p>
        </w:tc>
        <w:tc>
          <w:tcPr>
            <w:tcW w:w="907" w:type="dxa"/>
          </w:tcPr>
          <w:p>
            <w:pPr>
              <w:pStyle w:val="0"/>
              <w:jc w:val="center"/>
            </w:pPr>
            <w:r>
              <w:rPr>
                <w:sz w:val="20"/>
              </w:rPr>
              <w:t xml:space="preserve">9 000</w:t>
            </w:r>
          </w:p>
        </w:tc>
        <w:tc>
          <w:tcPr>
            <w:tcW w:w="907" w:type="dxa"/>
          </w:tcPr>
          <w:p>
            <w:pPr>
              <w:pStyle w:val="0"/>
              <w:jc w:val="center"/>
            </w:pPr>
            <w:r>
              <w:rPr>
                <w:sz w:val="20"/>
              </w:rPr>
              <w:t xml:space="preserve">9 000</w:t>
            </w:r>
          </w:p>
        </w:tc>
        <w:tc>
          <w:tcPr>
            <w:tcW w:w="907" w:type="dxa"/>
          </w:tcPr>
          <w:p>
            <w:pPr>
              <w:pStyle w:val="0"/>
              <w:jc w:val="center"/>
            </w:pPr>
            <w:r>
              <w:rPr>
                <w:sz w:val="20"/>
              </w:rPr>
              <w:t xml:space="preserve">9 000</w:t>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мероприятий "Предоставление субсидий некоммерческим организациям для осуществления деятельности фонда развития промышленности с целью выдачи займов хозяйствующим субъектам" в 2020 году (за счет средств областного бюджета), "Финансовое обеспечение деятельности (докапитализации) фонда развития промышленности Липецкой области" за период 2021 - 2023 годы (за счет средств областного бюджета) и "Финансово обеспечена деятельность (докапитализация) Фонда развития промышленности Липецкой области, созданного в организационно-правовой форме, предусмотренной </w:t>
            </w:r>
            <w:hyperlink w:history="0" r:id="rId75"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с 2024 года (за счет средств областного бюджета)) с 2020 года</w:t>
            </w:r>
          </w:p>
        </w:tc>
        <w:tc>
          <w:tcPr>
            <w:tcW w:w="1077" w:type="dxa"/>
          </w:tcPr>
          <w:p>
            <w:pPr>
              <w:pStyle w:val="0"/>
            </w:pPr>
            <w:r>
              <w:rPr>
                <w:sz w:val="20"/>
              </w:rPr>
              <w:t xml:space="preserve">Млн. руб.</w:t>
            </w:r>
          </w:p>
        </w:tc>
        <w:tc>
          <w:tcPr>
            <w:tcW w:w="1134" w:type="dxa"/>
          </w:tcPr>
          <w:p>
            <w:pPr>
              <w:pStyle w:val="0"/>
              <w:jc w:val="center"/>
            </w:pPr>
            <w:r>
              <w:rPr>
                <w:sz w:val="20"/>
              </w:rPr>
              <w:t xml:space="preserve">751,35</w:t>
            </w:r>
          </w:p>
        </w:tc>
        <w:tc>
          <w:tcPr>
            <w:tcW w:w="737" w:type="dxa"/>
          </w:tcPr>
          <w:p>
            <w:pPr>
              <w:pStyle w:val="0"/>
            </w:pPr>
            <w:r>
              <w:rPr>
                <w:sz w:val="20"/>
              </w:rPr>
              <w:t xml:space="preserve">2022</w:t>
            </w:r>
          </w:p>
        </w:tc>
        <w:tc>
          <w:tcPr>
            <w:tcW w:w="1247" w:type="dxa"/>
          </w:tcPr>
          <w:p>
            <w:pPr>
              <w:pStyle w:val="0"/>
              <w:jc w:val="center"/>
            </w:pPr>
            <w:r>
              <w:rPr>
                <w:sz w:val="20"/>
              </w:rPr>
              <w:t xml:space="preserve">880</w:t>
            </w:r>
          </w:p>
        </w:tc>
        <w:tc>
          <w:tcPr>
            <w:tcW w:w="1247" w:type="dxa"/>
          </w:tcPr>
          <w:p>
            <w:pPr>
              <w:pStyle w:val="0"/>
              <w:jc w:val="center"/>
            </w:pPr>
            <w:r>
              <w:rPr>
                <w:sz w:val="20"/>
              </w:rPr>
              <w:t xml:space="preserve">910</w:t>
            </w:r>
          </w:p>
        </w:tc>
        <w:tc>
          <w:tcPr>
            <w:tcW w:w="1134" w:type="dxa"/>
          </w:tcPr>
          <w:p>
            <w:pPr>
              <w:pStyle w:val="0"/>
              <w:jc w:val="center"/>
            </w:pPr>
            <w:r>
              <w:rPr>
                <w:sz w:val="20"/>
              </w:rPr>
              <w:t xml:space="preserve">940</w:t>
            </w:r>
          </w:p>
        </w:tc>
        <w:tc>
          <w:tcPr>
            <w:tcW w:w="907" w:type="dxa"/>
          </w:tcPr>
          <w:p>
            <w:pPr>
              <w:pStyle w:val="0"/>
              <w:jc w:val="center"/>
            </w:pPr>
            <w:r>
              <w:rPr>
                <w:sz w:val="20"/>
              </w:rPr>
              <w:t xml:space="preserve">940</w:t>
            </w:r>
          </w:p>
        </w:tc>
        <w:tc>
          <w:tcPr>
            <w:tcW w:w="907" w:type="dxa"/>
          </w:tcPr>
          <w:p>
            <w:pPr>
              <w:pStyle w:val="0"/>
              <w:jc w:val="center"/>
            </w:pPr>
            <w:r>
              <w:rPr>
                <w:sz w:val="20"/>
              </w:rPr>
              <w:t xml:space="preserve">940</w:t>
            </w:r>
          </w:p>
        </w:tc>
        <w:tc>
          <w:tcPr>
            <w:tcW w:w="907" w:type="dxa"/>
          </w:tcPr>
          <w:p>
            <w:pPr>
              <w:pStyle w:val="0"/>
              <w:jc w:val="center"/>
            </w:pPr>
            <w:r>
              <w:rPr>
                <w:sz w:val="20"/>
              </w:rPr>
              <w:t xml:space="preserve">940</w:t>
            </w:r>
          </w:p>
        </w:tc>
        <w:tc>
          <w:tcPr>
            <w:tcW w:w="907" w:type="dxa"/>
          </w:tcPr>
          <w:p>
            <w:pPr>
              <w:pStyle w:val="0"/>
              <w:jc w:val="center"/>
            </w:pPr>
            <w:r>
              <w:rPr>
                <w:sz w:val="20"/>
              </w:rPr>
              <w:t xml:space="preserve">940</w:t>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мероприятия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7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(на условиях софинансирования ФБ и ОБ в 2022 году)) в 2022 - 2024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10</w:t>
            </w:r>
          </w:p>
        </w:tc>
        <w:tc>
          <w:tcPr>
            <w:tcW w:w="124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78"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79"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(на условиях софинансирования ФБ и ОБ в 2022 году)) в 2022 - 2024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40</w:t>
            </w:r>
          </w:p>
        </w:tc>
        <w:tc>
          <w:tcPr>
            <w:tcW w:w="1247" w:type="dxa"/>
          </w:tcPr>
          <w:p>
            <w:pPr>
              <w:pStyle w:val="0"/>
            </w:pPr>
            <w:r>
              <w:rPr>
                <w:sz w:val="20"/>
              </w:rPr>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Объем инвестиций в основной капитал по видам экономической деятельности раздела "Обрабатывающие производства" Общероссийского </w:t>
            </w:r>
            <w:hyperlink w:history="0" r:id="rId80"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"Финансово обеспечена деятельность (докапитализация) Фонда развития промышленности Липецкой области, созданного в организационно-правовой форме, предусмотренной </w:t>
            </w:r>
            <w:hyperlink w:history="0" r:id="rId8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(на условиях софинансирования ФБ и ОБ в 2024 году)") в 2024 - 2026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84,0169</w:t>
            </w:r>
          </w:p>
        </w:tc>
        <w:tc>
          <w:tcPr>
            <w:tcW w:w="1247" w:type="dxa"/>
          </w:tcPr>
          <w:p>
            <w:pPr>
              <w:pStyle w:val="0"/>
              <w:jc w:val="center"/>
            </w:pPr>
            <w:r>
              <w:rPr>
                <w:sz w:val="20"/>
              </w:rPr>
              <w:t xml:space="preserve">126,0253</w:t>
            </w:r>
          </w:p>
        </w:tc>
        <w:tc>
          <w:tcPr>
            <w:tcW w:w="1134" w:type="dxa"/>
          </w:tcPr>
          <w:p>
            <w:pPr>
              <w:pStyle w:val="0"/>
              <w:jc w:val="center"/>
            </w:pPr>
            <w:r>
              <w:rPr>
                <w:sz w:val="20"/>
              </w:rPr>
              <w:t xml:space="preserve">174,3351</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tcBorders>
              <w:top w:val="nil"/>
              <w:bottom w:val="nil"/>
            </w:tcBorders>
            <w:vMerge w:val="restart"/>
          </w:tcPr>
          <w:p>
            <w:pPr>
              <w:pStyle w:val="0"/>
            </w:pPr>
            <w:r>
              <w:rPr>
                <w:sz w:val="20"/>
              </w:rPr>
            </w:r>
          </w:p>
        </w:tc>
        <w:tc>
          <w:tcPr>
            <w:tcW w:w="1984" w:type="dxa"/>
            <w:tcBorders>
              <w:top w:val="nil"/>
              <w:bottom w:val="nil"/>
            </w:tcBorders>
            <w:vMerge w:val="restart"/>
          </w:tcPr>
          <w:p>
            <w:pPr>
              <w:pStyle w:val="0"/>
            </w:pPr>
            <w:r>
              <w:rPr>
                <w:sz w:val="20"/>
              </w:rPr>
            </w:r>
          </w:p>
        </w:tc>
        <w:tc>
          <w:tcPr>
            <w:tcW w:w="1531" w:type="dxa"/>
            <w:tcBorders>
              <w:top w:val="nil"/>
              <w:bottom w:val="nil"/>
            </w:tcBorders>
            <w:vMerge w:val="restart"/>
          </w:tcPr>
          <w:p>
            <w:pPr>
              <w:pStyle w:val="0"/>
            </w:pPr>
            <w:r>
              <w:rPr>
                <w:sz w:val="20"/>
              </w:rPr>
            </w:r>
          </w:p>
        </w:tc>
        <w:tc>
          <w:tcPr>
            <w:tcW w:w="2494" w:type="dxa"/>
          </w:tcPr>
          <w:p>
            <w:pPr>
              <w:pStyle w:val="0"/>
            </w:pPr>
            <w:r>
              <w:rPr>
                <w:sz w:val="20"/>
              </w:rPr>
              <w:t xml:space="preserve">Объем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Общероссийского </w:t>
            </w:r>
            <w:hyperlink w:history="0" r:id="rId82"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части мероприятия "Финансово обеспечена деятельность (докапитализация) Фонда развития промышленности Липецкой области, созданного в организационно-правовой форме, предусмотренной </w:t>
            </w:r>
            <w:hyperlink w:history="0" r:id="rId83"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(на условиях софинансирования ФБ и ОБ в 2024 году)") в 2024 - 2026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233,4969</w:t>
            </w:r>
          </w:p>
        </w:tc>
        <w:tc>
          <w:tcPr>
            <w:tcW w:w="1247" w:type="dxa"/>
          </w:tcPr>
          <w:p>
            <w:pPr>
              <w:pStyle w:val="0"/>
              <w:jc w:val="center"/>
            </w:pPr>
            <w:r>
              <w:rPr>
                <w:sz w:val="20"/>
              </w:rPr>
              <w:t xml:space="preserve">546,4599</w:t>
            </w:r>
          </w:p>
        </w:tc>
        <w:tc>
          <w:tcPr>
            <w:tcW w:w="1134" w:type="dxa"/>
          </w:tcPr>
          <w:p>
            <w:pPr>
              <w:pStyle w:val="0"/>
              <w:jc w:val="center"/>
            </w:pPr>
            <w:r>
              <w:rPr>
                <w:sz w:val="20"/>
              </w:rPr>
              <w:t xml:space="preserve">942,0394</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Borders>
              <w:top w:val="nil"/>
              <w:bottom w:val="nil"/>
            </w:tcBorders>
            <w:vMerge w:val="continue"/>
          </w:tcPr>
          <w:p/>
        </w:tc>
        <w:tc>
          <w:tcPr>
            <w:tcBorders>
              <w:top w:val="nil"/>
              <w:bottom w:val="nil"/>
            </w:tcBorders>
            <w:vMerge w:val="continue"/>
          </w:tcPr>
          <w:p/>
        </w:tc>
        <w:tc>
          <w:tcPr>
            <w:tcBorders>
              <w:top w:val="nil"/>
              <w:bottom w:val="nil"/>
            </w:tcBorders>
            <w:vMerge w:val="continue"/>
          </w:tcPr>
          <w:p/>
        </w:tc>
        <w:tc>
          <w:tcPr>
            <w:tcW w:w="2494" w:type="dxa"/>
          </w:tcPr>
          <w:p>
            <w:pPr>
              <w:pStyle w:val="0"/>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w:history="0" r:id="rId84"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(в части мероприятия "Финансово обеспечена деятельность (докапитализация) Фонда развития промышленности Липецкой области, созданного в организационно-правовой форме, предусмотренной </w:t>
            </w:r>
            <w:hyperlink w:history="0" r:id="rId85"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(на условиях софинансирования ФБ и ОБ в 2024 году)") в 2024 - 2026 годах</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70,0141</w:t>
            </w:r>
          </w:p>
        </w:tc>
        <w:tc>
          <w:tcPr>
            <w:tcW w:w="1247" w:type="dxa"/>
          </w:tcPr>
          <w:p>
            <w:pPr>
              <w:pStyle w:val="0"/>
              <w:jc w:val="center"/>
            </w:pPr>
            <w:r>
              <w:rPr>
                <w:sz w:val="20"/>
              </w:rPr>
              <w:t xml:space="preserve">105,0211</w:t>
            </w:r>
          </w:p>
        </w:tc>
        <w:tc>
          <w:tcPr>
            <w:tcW w:w="1134" w:type="dxa"/>
          </w:tcPr>
          <w:p>
            <w:pPr>
              <w:pStyle w:val="0"/>
              <w:jc w:val="center"/>
            </w:pPr>
            <w:r>
              <w:rPr>
                <w:sz w:val="20"/>
              </w:rPr>
              <w:t xml:space="preserve">145,2792</w:t>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c>
          <w:tcPr>
            <w:tcW w:w="567" w:type="dxa"/>
            <w:tcBorders>
              <w:top w:val="nil"/>
            </w:tcBorders>
            <w:vMerge w:val="restart"/>
          </w:tcPr>
          <w:p>
            <w:pPr>
              <w:pStyle w:val="0"/>
            </w:pPr>
            <w:r>
              <w:rPr>
                <w:sz w:val="20"/>
              </w:rPr>
            </w:r>
          </w:p>
        </w:tc>
        <w:tc>
          <w:tcPr>
            <w:tcW w:w="1984" w:type="dxa"/>
            <w:tcBorders>
              <w:top w:val="nil"/>
            </w:tcBorders>
            <w:vMerge w:val="restart"/>
          </w:tcPr>
          <w:p>
            <w:pPr>
              <w:pStyle w:val="0"/>
            </w:pPr>
            <w:r>
              <w:rPr>
                <w:sz w:val="20"/>
              </w:rPr>
            </w:r>
          </w:p>
        </w:tc>
        <w:tc>
          <w:tcPr>
            <w:tcW w:w="1531" w:type="dxa"/>
            <w:tcBorders>
              <w:top w:val="nil"/>
            </w:tcBorders>
            <w:vMerge w:val="restart"/>
          </w:tcPr>
          <w:p>
            <w:pPr>
              <w:pStyle w:val="0"/>
            </w:pPr>
            <w:r>
              <w:rPr>
                <w:sz w:val="20"/>
              </w:rPr>
            </w:r>
          </w:p>
        </w:tc>
        <w:tc>
          <w:tcPr>
            <w:tcW w:w="2494" w:type="dxa"/>
          </w:tcPr>
          <w:p>
            <w:pPr>
              <w:pStyle w:val="0"/>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наблюдения N 11 "Сведения о наличии и движении основных фондов (средств) и других нефинансовых активов") (в части мероприятия "Финансово обеспечена деятельность (докапитализация) Фонда развития промышленности Липецкой области, созданного в организационно-правовой форме, предусмотренной </w:t>
            </w:r>
            <w:hyperlink w:history="0" r:id="rId8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(за счет средств областного бюджета)") с 2024 года</w:t>
            </w:r>
          </w:p>
        </w:tc>
        <w:tc>
          <w:tcPr>
            <w:tcW w:w="1077" w:type="dxa"/>
          </w:tcPr>
          <w:p>
            <w:pPr>
              <w:pStyle w:val="0"/>
            </w:pPr>
            <w:r>
              <w:rPr>
                <w:sz w:val="20"/>
              </w:rPr>
              <w:t xml:space="preserve">Млн. руб.</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jc w:val="center"/>
            </w:pPr>
            <w:r>
              <w:rPr>
                <w:sz w:val="20"/>
              </w:rPr>
              <w:t xml:space="preserve">30</w:t>
            </w:r>
          </w:p>
        </w:tc>
        <w:tc>
          <w:tcPr>
            <w:tcW w:w="1247" w:type="dxa"/>
          </w:tcPr>
          <w:p>
            <w:pPr>
              <w:pStyle w:val="0"/>
              <w:jc w:val="center"/>
            </w:pPr>
            <w:r>
              <w:rPr>
                <w:sz w:val="20"/>
              </w:rPr>
              <w:t xml:space="preserve">60</w:t>
            </w:r>
          </w:p>
        </w:tc>
        <w:tc>
          <w:tcPr>
            <w:tcW w:w="1134" w:type="dxa"/>
          </w:tcPr>
          <w:p>
            <w:pPr>
              <w:pStyle w:val="0"/>
              <w:jc w:val="center"/>
            </w:pPr>
            <w:r>
              <w:rPr>
                <w:sz w:val="20"/>
              </w:rPr>
              <w:t xml:space="preserve">90</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c>
          <w:tcPr>
            <w:tcW w:w="907" w:type="dxa"/>
          </w:tcPr>
          <w:p>
            <w:pPr>
              <w:pStyle w:val="0"/>
              <w:jc w:val="center"/>
            </w:pPr>
            <w:r>
              <w:rPr>
                <w:sz w:val="20"/>
              </w:rPr>
              <w:t xml:space="preserve">90</w:t>
            </w:r>
          </w:p>
        </w:tc>
      </w:tr>
      <w:tr>
        <w:tc>
          <w:tcPr>
            <w:tcBorders>
              <w:top w:val="nil"/>
            </w:tcBorders>
            <w:vMerge w:val="continue"/>
          </w:tcPr>
          <w:p/>
        </w:tc>
        <w:tc>
          <w:tcPr>
            <w:tcBorders>
              <w:top w:val="nil"/>
            </w:tcBorders>
            <w:vMerge w:val="continue"/>
          </w:tcPr>
          <w:p/>
        </w:tc>
        <w:tc>
          <w:tcPr>
            <w:tcBorders>
              <w:top w:val="nil"/>
            </w:tcBorders>
            <w:vMerge w:val="continue"/>
          </w:tcPr>
          <w:p/>
        </w:tc>
        <w:tc>
          <w:tcPr>
            <w:tcW w:w="2494" w:type="dxa"/>
          </w:tcPr>
          <w:p>
            <w:pPr>
              <w:pStyle w:val="0"/>
            </w:pPr>
            <w:r>
              <w:rPr>
                <w:sz w:val="20"/>
              </w:rPr>
              <w:t xml:space="preserve">Количество построенных, реконструированных, модернизированных объектов инфраструктуры ОЭЗ ППТ "Липецк" (в части мероприятия "Субсидии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строительство, реконструкцию, модернизацию объектов инфраструктуры" (за счет средств областного бюджета в 2023 году))</w:t>
            </w:r>
          </w:p>
        </w:tc>
        <w:tc>
          <w:tcPr>
            <w:tcW w:w="1077" w:type="dxa"/>
          </w:tcPr>
          <w:p>
            <w:pPr>
              <w:pStyle w:val="0"/>
            </w:pPr>
            <w:r>
              <w:rPr>
                <w:sz w:val="20"/>
              </w:rPr>
              <w:t xml:space="preserve">Ед.</w:t>
            </w:r>
          </w:p>
        </w:tc>
        <w:tc>
          <w:tcPr>
            <w:tcW w:w="1134" w:type="dxa"/>
          </w:tcPr>
          <w:p>
            <w:pPr>
              <w:pStyle w:val="0"/>
              <w:jc w:val="center"/>
            </w:pPr>
            <w:r>
              <w:rPr>
                <w:sz w:val="20"/>
              </w:rPr>
              <w:t xml:space="preserve">0</w:t>
            </w:r>
          </w:p>
        </w:tc>
        <w:tc>
          <w:tcPr>
            <w:tcW w:w="737" w:type="dxa"/>
          </w:tcPr>
          <w:p>
            <w:pPr>
              <w:pStyle w:val="0"/>
            </w:pPr>
            <w:r>
              <w:rPr>
                <w:sz w:val="20"/>
              </w:rPr>
              <w:t xml:space="preserve">2022</w:t>
            </w:r>
          </w:p>
        </w:tc>
        <w:tc>
          <w:tcPr>
            <w:tcW w:w="1247" w:type="dxa"/>
          </w:tcPr>
          <w:p>
            <w:pPr>
              <w:pStyle w:val="0"/>
            </w:pPr>
            <w:r>
              <w:rPr>
                <w:sz w:val="20"/>
              </w:rPr>
            </w:r>
          </w:p>
        </w:tc>
        <w:tc>
          <w:tcPr>
            <w:tcW w:w="1247" w:type="dxa"/>
          </w:tcPr>
          <w:p>
            <w:pPr>
              <w:pStyle w:val="0"/>
              <w:jc w:val="center"/>
            </w:pPr>
            <w:r>
              <w:rPr>
                <w:sz w:val="20"/>
              </w:rPr>
              <w:t xml:space="preserve">1</w:t>
            </w:r>
          </w:p>
        </w:tc>
        <w:tc>
          <w:tcPr>
            <w:tcW w:w="113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07" w:type="dxa"/>
          </w:tcPr>
          <w:p>
            <w:pPr>
              <w:pStyle w:val="0"/>
            </w:pPr>
            <w:r>
              <w:rPr>
                <w:sz w:val="20"/>
              </w:rPr>
            </w:r>
          </w:p>
        </w:tc>
      </w:tr>
      <w:tr>
        <w:tblPrEx>
          <w:tblBorders>
            <w:insideV w:val="nil"/>
          </w:tblBorders>
        </w:tblPrEx>
        <w:tc>
          <w:tcPr>
            <w:tcW w:w="567" w:type="dxa"/>
            <w:tcBorders>
              <w:left w:val="single" w:sz="4"/>
            </w:tcBorders>
          </w:tcPr>
          <w:p>
            <w:pPr>
              <w:pStyle w:val="0"/>
            </w:pPr>
            <w:r>
              <w:rPr>
                <w:sz w:val="20"/>
              </w:rPr>
            </w:r>
          </w:p>
        </w:tc>
        <w:tc>
          <w:tcPr>
            <w:gridSpan w:val="13"/>
            <w:tcW w:w="16213" w:type="dxa"/>
            <w:tcBorders>
              <w:right w:val="single" w:sz="4"/>
            </w:tcBorders>
          </w:tcPr>
          <w:p>
            <w:pPr>
              <w:pStyle w:val="0"/>
              <w:jc w:val="center"/>
            </w:pPr>
            <w:r>
              <w:rPr>
                <w:sz w:val="20"/>
              </w:rPr>
              <w:t xml:space="preserve">Задача 2 "Стимулирование привлечения инвестиций на территорию Липецкой области"</w:t>
            </w:r>
          </w:p>
        </w:tc>
      </w:tr>
      <w:tr>
        <w:tc>
          <w:tcPr>
            <w:tcW w:w="567" w:type="dxa"/>
            <w:vMerge w:val="restart"/>
          </w:tcPr>
          <w:p>
            <w:pPr>
              <w:pStyle w:val="0"/>
              <w:jc w:val="center"/>
            </w:pPr>
            <w:r>
              <w:rPr>
                <w:sz w:val="20"/>
              </w:rPr>
              <w:t xml:space="preserve">2</w:t>
            </w:r>
          </w:p>
        </w:tc>
        <w:tc>
          <w:tcPr>
            <w:tcW w:w="1984" w:type="dxa"/>
            <w:vMerge w:val="restart"/>
          </w:tcPr>
          <w:p>
            <w:pPr>
              <w:pStyle w:val="0"/>
            </w:pPr>
            <w:r>
              <w:rPr>
                <w:sz w:val="20"/>
              </w:rPr>
              <w:t xml:space="preserve">Основное мероприятие (результат) 2</w:t>
            </w:r>
          </w:p>
          <w:p>
            <w:pPr>
              <w:pStyle w:val="0"/>
            </w:pPr>
            <w:r>
              <w:rPr>
                <w:sz w:val="20"/>
              </w:rPr>
              <w:t xml:space="preserve">"Сформирована система привлечения инвестиций в Липецкую область"</w:t>
            </w:r>
          </w:p>
        </w:tc>
        <w:tc>
          <w:tcPr>
            <w:tcW w:w="1531" w:type="dxa"/>
            <w:vMerge w:val="restart"/>
          </w:tcPr>
          <w:p>
            <w:pPr>
              <w:pStyle w:val="0"/>
            </w:pPr>
            <w:r>
              <w:rPr>
                <w:sz w:val="20"/>
              </w:rPr>
              <w:t xml:space="preserve">Управление инвестиций и инноваций Липецкой области</w:t>
            </w:r>
          </w:p>
        </w:tc>
        <w:tc>
          <w:tcPr>
            <w:tcW w:w="2494" w:type="dxa"/>
          </w:tcPr>
          <w:p>
            <w:pPr>
              <w:pStyle w:val="0"/>
            </w:pPr>
            <w:r>
              <w:rPr>
                <w:sz w:val="20"/>
              </w:rPr>
              <w:t xml:space="preserve">Кредитный рейтинг области, присвоенный рейтинговым агентством</w:t>
            </w:r>
          </w:p>
        </w:tc>
        <w:tc>
          <w:tcPr>
            <w:tcW w:w="1077" w:type="dxa"/>
          </w:tcPr>
          <w:p>
            <w:pPr>
              <w:pStyle w:val="0"/>
            </w:pPr>
            <w:r>
              <w:rPr>
                <w:sz w:val="20"/>
              </w:rPr>
              <w:t xml:space="preserve">Балл</w:t>
            </w:r>
          </w:p>
        </w:tc>
        <w:tc>
          <w:tcPr>
            <w:tcW w:w="1134" w:type="dxa"/>
          </w:tcPr>
          <w:p>
            <w:pPr>
              <w:pStyle w:val="0"/>
              <w:jc w:val="center"/>
            </w:pPr>
            <w:r>
              <w:rPr>
                <w:sz w:val="20"/>
              </w:rPr>
              <w:t xml:space="preserve">9</w:t>
            </w:r>
          </w:p>
        </w:tc>
        <w:tc>
          <w:tcPr>
            <w:tcW w:w="737" w:type="dxa"/>
          </w:tcPr>
          <w:p>
            <w:pPr>
              <w:pStyle w:val="0"/>
            </w:pPr>
            <w:r>
              <w:rPr>
                <w:sz w:val="20"/>
              </w:rPr>
              <w:t xml:space="preserve">2022</w:t>
            </w:r>
          </w:p>
        </w:tc>
        <w:tc>
          <w:tcPr>
            <w:tcW w:w="1247" w:type="dxa"/>
          </w:tcPr>
          <w:p>
            <w:pPr>
              <w:pStyle w:val="0"/>
              <w:jc w:val="center"/>
            </w:pPr>
            <w:r>
              <w:rPr>
                <w:sz w:val="20"/>
              </w:rPr>
              <w:t xml:space="preserve">9</w:t>
            </w:r>
          </w:p>
        </w:tc>
        <w:tc>
          <w:tcPr>
            <w:tcW w:w="1247" w:type="dxa"/>
          </w:tcPr>
          <w:p>
            <w:pPr>
              <w:pStyle w:val="0"/>
              <w:jc w:val="center"/>
            </w:pPr>
            <w:r>
              <w:rPr>
                <w:sz w:val="20"/>
              </w:rPr>
              <w:t xml:space="preserve">9</w:t>
            </w:r>
          </w:p>
        </w:tc>
        <w:tc>
          <w:tcPr>
            <w:tcW w:w="1134" w:type="dxa"/>
          </w:tcPr>
          <w:p>
            <w:pPr>
              <w:pStyle w:val="0"/>
              <w:jc w:val="center"/>
            </w:pPr>
            <w:r>
              <w:rPr>
                <w:sz w:val="20"/>
              </w:rPr>
              <w:t xml:space="preserve">9</w:t>
            </w:r>
          </w:p>
        </w:tc>
        <w:tc>
          <w:tcPr>
            <w:tcW w:w="907" w:type="dxa"/>
          </w:tcPr>
          <w:p>
            <w:pPr>
              <w:pStyle w:val="0"/>
              <w:jc w:val="center"/>
            </w:pPr>
            <w:r>
              <w:rPr>
                <w:sz w:val="20"/>
              </w:rPr>
              <w:t xml:space="preserve">9</w:t>
            </w:r>
          </w:p>
        </w:tc>
        <w:tc>
          <w:tcPr>
            <w:tcW w:w="907" w:type="dxa"/>
          </w:tcPr>
          <w:p>
            <w:pPr>
              <w:pStyle w:val="0"/>
              <w:jc w:val="center"/>
            </w:pPr>
            <w:r>
              <w:rPr>
                <w:sz w:val="20"/>
              </w:rPr>
              <w:t xml:space="preserve">9</w:t>
            </w:r>
          </w:p>
        </w:tc>
        <w:tc>
          <w:tcPr>
            <w:tcW w:w="907" w:type="dxa"/>
          </w:tcPr>
          <w:p>
            <w:pPr>
              <w:pStyle w:val="0"/>
              <w:jc w:val="center"/>
            </w:pPr>
            <w:r>
              <w:rPr>
                <w:sz w:val="20"/>
              </w:rPr>
              <w:t xml:space="preserve">9</w:t>
            </w:r>
          </w:p>
        </w:tc>
        <w:tc>
          <w:tcPr>
            <w:tcW w:w="907" w:type="dxa"/>
          </w:tcPr>
          <w:p>
            <w:pPr>
              <w:pStyle w:val="0"/>
              <w:jc w:val="center"/>
            </w:pPr>
            <w:r>
              <w:rPr>
                <w:sz w:val="20"/>
              </w:rPr>
              <w:t xml:space="preserve">9</w:t>
            </w:r>
          </w:p>
        </w:tc>
      </w:tr>
      <w:tr>
        <w:tc>
          <w:tcPr>
            <w:vMerge w:val="continue"/>
          </w:tcPr>
          <w:p/>
        </w:tc>
        <w:tc>
          <w:tcPr>
            <w:vMerge w:val="continue"/>
          </w:tcPr>
          <w:p/>
        </w:tc>
        <w:tc>
          <w:tcPr>
            <w:vMerge w:val="continue"/>
          </w:tcPr>
          <w:p/>
        </w:tc>
        <w:tc>
          <w:tcPr>
            <w:tcW w:w="2494" w:type="dxa"/>
          </w:tcPr>
          <w:p>
            <w:pPr>
              <w:pStyle w:val="0"/>
            </w:pPr>
            <w:r>
              <w:rPr>
                <w:sz w:val="20"/>
              </w:rPr>
              <w:t xml:space="preserve">Количество инвесторов, подтвердивших в письменном виде намерение реализовать проект на территории Липецкой области</w:t>
            </w:r>
          </w:p>
        </w:tc>
        <w:tc>
          <w:tcPr>
            <w:tcW w:w="1077" w:type="dxa"/>
          </w:tcPr>
          <w:p>
            <w:pPr>
              <w:pStyle w:val="0"/>
            </w:pPr>
            <w:r>
              <w:rPr>
                <w:sz w:val="20"/>
              </w:rPr>
              <w:t xml:space="preserve">Ед.</w:t>
            </w:r>
          </w:p>
        </w:tc>
        <w:tc>
          <w:tcPr>
            <w:tcW w:w="1134" w:type="dxa"/>
          </w:tcPr>
          <w:p>
            <w:pPr>
              <w:pStyle w:val="0"/>
              <w:jc w:val="center"/>
            </w:pPr>
            <w:r>
              <w:rPr>
                <w:sz w:val="20"/>
              </w:rPr>
              <w:t xml:space="preserve">15</w:t>
            </w:r>
          </w:p>
        </w:tc>
        <w:tc>
          <w:tcPr>
            <w:tcW w:w="737" w:type="dxa"/>
          </w:tcPr>
          <w:p>
            <w:pPr>
              <w:pStyle w:val="0"/>
            </w:pPr>
            <w:r>
              <w:rPr>
                <w:sz w:val="20"/>
              </w:rPr>
              <w:t xml:space="preserve">2022</w:t>
            </w:r>
          </w:p>
        </w:tc>
        <w:tc>
          <w:tcPr>
            <w:tcW w:w="1247" w:type="dxa"/>
          </w:tcPr>
          <w:p>
            <w:pPr>
              <w:pStyle w:val="0"/>
              <w:jc w:val="center"/>
            </w:pPr>
            <w:r>
              <w:rPr>
                <w:sz w:val="20"/>
              </w:rPr>
              <w:t xml:space="preserve">15</w:t>
            </w:r>
          </w:p>
        </w:tc>
        <w:tc>
          <w:tcPr>
            <w:tcW w:w="1247" w:type="dxa"/>
          </w:tcPr>
          <w:p>
            <w:pPr>
              <w:pStyle w:val="0"/>
              <w:jc w:val="center"/>
            </w:pPr>
            <w:r>
              <w:rPr>
                <w:sz w:val="20"/>
              </w:rPr>
              <w:t xml:space="preserve">15</w:t>
            </w:r>
          </w:p>
        </w:tc>
        <w:tc>
          <w:tcPr>
            <w:tcW w:w="1134"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c>
          <w:tcPr>
            <w:tcW w:w="907" w:type="dxa"/>
          </w:tcPr>
          <w:p>
            <w:pPr>
              <w:pStyle w:val="0"/>
              <w:jc w:val="center"/>
            </w:pPr>
            <w:r>
              <w:rPr>
                <w:sz w:val="20"/>
              </w:rPr>
              <w:t xml:space="preserve">15</w:t>
            </w:r>
          </w:p>
        </w:tc>
      </w:tr>
      <w:tr>
        <w:tc>
          <w:tcPr>
            <w:vMerge w:val="continue"/>
          </w:tcPr>
          <w:p/>
        </w:tc>
        <w:tc>
          <w:tcPr>
            <w:vMerge w:val="continue"/>
          </w:tcPr>
          <w:p/>
        </w:tc>
        <w:tc>
          <w:tcPr>
            <w:vMerge w:val="continue"/>
          </w:tcPr>
          <w:p/>
        </w:tc>
        <w:tc>
          <w:tcPr>
            <w:tcW w:w="2494" w:type="dxa"/>
          </w:tcPr>
          <w:p>
            <w:pPr>
              <w:pStyle w:val="0"/>
            </w:pPr>
            <w:r>
              <w:rPr>
                <w:sz w:val="20"/>
              </w:rPr>
              <w:t xml:space="preserve">Объем инвестиций в основной капитал без учета бюджетных средств по соглашениям о намерениях реализовать проект на территории Липецкой области</w:t>
            </w:r>
          </w:p>
        </w:tc>
        <w:tc>
          <w:tcPr>
            <w:tcW w:w="1077" w:type="dxa"/>
          </w:tcPr>
          <w:p>
            <w:pPr>
              <w:pStyle w:val="0"/>
            </w:pPr>
            <w:r>
              <w:rPr>
                <w:sz w:val="20"/>
              </w:rPr>
              <w:t xml:space="preserve">Млн. руб.</w:t>
            </w:r>
          </w:p>
        </w:tc>
        <w:tc>
          <w:tcPr>
            <w:tcW w:w="1134" w:type="dxa"/>
          </w:tcPr>
          <w:p>
            <w:pPr>
              <w:pStyle w:val="0"/>
              <w:jc w:val="center"/>
            </w:pPr>
            <w:r>
              <w:rPr>
                <w:sz w:val="20"/>
              </w:rPr>
              <w:t xml:space="preserve">48 496</w:t>
            </w:r>
          </w:p>
        </w:tc>
        <w:tc>
          <w:tcPr>
            <w:tcW w:w="737" w:type="dxa"/>
          </w:tcPr>
          <w:p>
            <w:pPr>
              <w:pStyle w:val="0"/>
            </w:pPr>
            <w:r>
              <w:rPr>
                <w:sz w:val="20"/>
              </w:rPr>
              <w:t xml:space="preserve">2022</w:t>
            </w:r>
          </w:p>
        </w:tc>
        <w:tc>
          <w:tcPr>
            <w:tcW w:w="1247" w:type="dxa"/>
          </w:tcPr>
          <w:p>
            <w:pPr>
              <w:pStyle w:val="0"/>
              <w:jc w:val="center"/>
            </w:pPr>
            <w:r>
              <w:rPr>
                <w:sz w:val="20"/>
              </w:rPr>
              <w:t xml:space="preserve">11 000</w:t>
            </w:r>
          </w:p>
        </w:tc>
        <w:tc>
          <w:tcPr>
            <w:tcW w:w="1247" w:type="dxa"/>
          </w:tcPr>
          <w:p>
            <w:pPr>
              <w:pStyle w:val="0"/>
              <w:jc w:val="center"/>
            </w:pPr>
            <w:r>
              <w:rPr>
                <w:sz w:val="20"/>
              </w:rPr>
              <w:t xml:space="preserve">12 000</w:t>
            </w:r>
          </w:p>
        </w:tc>
        <w:tc>
          <w:tcPr>
            <w:tcW w:w="1134" w:type="dxa"/>
          </w:tcPr>
          <w:p>
            <w:pPr>
              <w:pStyle w:val="0"/>
              <w:jc w:val="center"/>
            </w:pPr>
            <w:r>
              <w:rPr>
                <w:sz w:val="20"/>
              </w:rPr>
              <w:t xml:space="preserve">13 000</w:t>
            </w:r>
          </w:p>
        </w:tc>
        <w:tc>
          <w:tcPr>
            <w:tcW w:w="907" w:type="dxa"/>
          </w:tcPr>
          <w:p>
            <w:pPr>
              <w:pStyle w:val="0"/>
              <w:jc w:val="center"/>
            </w:pPr>
            <w:r>
              <w:rPr>
                <w:sz w:val="20"/>
              </w:rPr>
              <w:t xml:space="preserve">14 000</w:t>
            </w:r>
          </w:p>
        </w:tc>
        <w:tc>
          <w:tcPr>
            <w:tcW w:w="907" w:type="dxa"/>
          </w:tcPr>
          <w:p>
            <w:pPr>
              <w:pStyle w:val="0"/>
              <w:jc w:val="center"/>
            </w:pPr>
            <w:r>
              <w:rPr>
                <w:sz w:val="20"/>
              </w:rPr>
              <w:t xml:space="preserve">15 000</w:t>
            </w:r>
          </w:p>
        </w:tc>
        <w:tc>
          <w:tcPr>
            <w:tcW w:w="907" w:type="dxa"/>
          </w:tcPr>
          <w:p>
            <w:pPr>
              <w:pStyle w:val="0"/>
              <w:jc w:val="center"/>
            </w:pPr>
            <w:r>
              <w:rPr>
                <w:sz w:val="20"/>
              </w:rPr>
              <w:t xml:space="preserve">16 000</w:t>
            </w:r>
          </w:p>
        </w:tc>
        <w:tc>
          <w:tcPr>
            <w:tcW w:w="907" w:type="dxa"/>
          </w:tcPr>
          <w:p>
            <w:pPr>
              <w:pStyle w:val="0"/>
              <w:jc w:val="center"/>
            </w:pPr>
            <w:r>
              <w:rPr>
                <w:sz w:val="20"/>
              </w:rPr>
              <w:t xml:space="preserve">17 000</w:t>
            </w:r>
          </w:p>
        </w:tc>
      </w:tr>
      <w:tr>
        <w:tc>
          <w:tcPr>
            <w:vMerge w:val="continue"/>
          </w:tcPr>
          <w:p/>
        </w:tc>
        <w:tc>
          <w:tcPr>
            <w:vMerge w:val="continue"/>
          </w:tcPr>
          <w:p/>
        </w:tc>
        <w:tc>
          <w:tcPr>
            <w:vMerge w:val="continue"/>
          </w:tcPr>
          <w:p/>
        </w:tc>
        <w:tc>
          <w:tcPr>
            <w:tcW w:w="2494" w:type="dxa"/>
          </w:tcPr>
          <w:p>
            <w:pPr>
              <w:pStyle w:val="0"/>
            </w:pPr>
            <w:r>
              <w:rPr>
                <w:sz w:val="20"/>
              </w:rPr>
              <w:t xml:space="preserve">Количество установленных контактов с деловыми кругами зарубежных стран и регионов РФ и других организационных мероприятий по привлечению новых инвесторов</w:t>
            </w:r>
          </w:p>
        </w:tc>
        <w:tc>
          <w:tcPr>
            <w:tcW w:w="1077" w:type="dxa"/>
          </w:tcPr>
          <w:p>
            <w:pPr>
              <w:pStyle w:val="0"/>
            </w:pPr>
            <w:r>
              <w:rPr>
                <w:sz w:val="20"/>
              </w:rPr>
              <w:t xml:space="preserve">Ед.</w:t>
            </w:r>
          </w:p>
        </w:tc>
        <w:tc>
          <w:tcPr>
            <w:tcW w:w="1134" w:type="dxa"/>
          </w:tcPr>
          <w:p>
            <w:pPr>
              <w:pStyle w:val="0"/>
              <w:jc w:val="center"/>
            </w:pPr>
            <w:r>
              <w:rPr>
                <w:sz w:val="20"/>
              </w:rPr>
              <w:t xml:space="preserve">820</w:t>
            </w:r>
          </w:p>
        </w:tc>
        <w:tc>
          <w:tcPr>
            <w:tcW w:w="737" w:type="dxa"/>
          </w:tcPr>
          <w:p>
            <w:pPr>
              <w:pStyle w:val="0"/>
            </w:pPr>
            <w:r>
              <w:rPr>
                <w:sz w:val="20"/>
              </w:rPr>
              <w:t xml:space="preserve">2022</w:t>
            </w:r>
          </w:p>
        </w:tc>
        <w:tc>
          <w:tcPr>
            <w:tcW w:w="1247" w:type="dxa"/>
          </w:tcPr>
          <w:p>
            <w:pPr>
              <w:pStyle w:val="0"/>
              <w:jc w:val="center"/>
            </w:pPr>
            <w:r>
              <w:rPr>
                <w:sz w:val="20"/>
              </w:rPr>
              <w:t xml:space="preserve">820</w:t>
            </w:r>
          </w:p>
        </w:tc>
        <w:tc>
          <w:tcPr>
            <w:tcW w:w="1247" w:type="dxa"/>
          </w:tcPr>
          <w:p>
            <w:pPr>
              <w:pStyle w:val="0"/>
              <w:jc w:val="center"/>
            </w:pPr>
            <w:r>
              <w:rPr>
                <w:sz w:val="20"/>
              </w:rPr>
              <w:t xml:space="preserve">820</w:t>
            </w:r>
          </w:p>
        </w:tc>
        <w:tc>
          <w:tcPr>
            <w:tcW w:w="1134" w:type="dxa"/>
          </w:tcPr>
          <w:p>
            <w:pPr>
              <w:pStyle w:val="0"/>
              <w:jc w:val="center"/>
            </w:pPr>
            <w:r>
              <w:rPr>
                <w:sz w:val="20"/>
              </w:rPr>
              <w:t xml:space="preserve">820</w:t>
            </w:r>
          </w:p>
        </w:tc>
        <w:tc>
          <w:tcPr>
            <w:tcW w:w="907" w:type="dxa"/>
          </w:tcPr>
          <w:p>
            <w:pPr>
              <w:pStyle w:val="0"/>
              <w:jc w:val="center"/>
            </w:pPr>
            <w:r>
              <w:rPr>
                <w:sz w:val="20"/>
              </w:rPr>
              <w:t xml:space="preserve">820</w:t>
            </w:r>
          </w:p>
        </w:tc>
        <w:tc>
          <w:tcPr>
            <w:tcW w:w="907" w:type="dxa"/>
          </w:tcPr>
          <w:p>
            <w:pPr>
              <w:pStyle w:val="0"/>
              <w:jc w:val="center"/>
            </w:pPr>
            <w:r>
              <w:rPr>
                <w:sz w:val="20"/>
              </w:rPr>
              <w:t xml:space="preserve">820</w:t>
            </w:r>
          </w:p>
        </w:tc>
        <w:tc>
          <w:tcPr>
            <w:tcW w:w="907" w:type="dxa"/>
          </w:tcPr>
          <w:p>
            <w:pPr>
              <w:pStyle w:val="0"/>
              <w:jc w:val="center"/>
            </w:pPr>
            <w:r>
              <w:rPr>
                <w:sz w:val="20"/>
              </w:rPr>
              <w:t xml:space="preserve">820</w:t>
            </w:r>
          </w:p>
        </w:tc>
        <w:tc>
          <w:tcPr>
            <w:tcW w:w="907" w:type="dxa"/>
          </w:tcPr>
          <w:p>
            <w:pPr>
              <w:pStyle w:val="0"/>
              <w:jc w:val="center"/>
            </w:pPr>
            <w:r>
              <w:rPr>
                <w:sz w:val="20"/>
              </w:rPr>
              <w:t xml:space="preserve">820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4. Финансовое обеспечение комплекса процессных мероприятий</w:t>
      </w:r>
    </w:p>
    <w:p>
      <w:pPr>
        <w:pStyle w:val="0"/>
        <w:jc w:val="center"/>
      </w:pPr>
      <w:r>
        <w:rPr>
          <w:sz w:val="20"/>
        </w:rPr>
        <w:t xml:space="preserve">(в ред. </w:t>
      </w:r>
      <w:hyperlink w:history="0" r:id="rId88"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814"/>
        <w:gridCol w:w="1701"/>
        <w:gridCol w:w="1701"/>
        <w:gridCol w:w="1701"/>
        <w:gridCol w:w="1644"/>
        <w:gridCol w:w="1701"/>
        <w:gridCol w:w="1701"/>
        <w:gridCol w:w="1814"/>
      </w:tblGrid>
      <w:tr>
        <w:tc>
          <w:tcPr>
            <w:tcW w:w="2778" w:type="dxa"/>
            <w:vMerge w:val="restart"/>
          </w:tcPr>
          <w:p>
            <w:pPr>
              <w:pStyle w:val="0"/>
              <w:jc w:val="center"/>
            </w:pPr>
            <w:r>
              <w:rPr>
                <w:sz w:val="20"/>
              </w:rPr>
              <w:t xml:space="preserve">Наименование мероприятия (результата)/источник финансового обеспечения</w:t>
            </w:r>
          </w:p>
        </w:tc>
        <w:tc>
          <w:tcPr>
            <w:gridSpan w:val="8"/>
            <w:tcW w:w="13777"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814" w:type="dxa"/>
          </w:tcPr>
          <w:p>
            <w:pPr>
              <w:pStyle w:val="0"/>
              <w:jc w:val="center"/>
            </w:pPr>
            <w:r>
              <w:rPr>
                <w:sz w:val="20"/>
              </w:rPr>
              <w:t xml:space="preserve">2024</w:t>
            </w:r>
          </w:p>
        </w:tc>
        <w:tc>
          <w:tcPr>
            <w:tcW w:w="1701" w:type="dxa"/>
          </w:tcPr>
          <w:p>
            <w:pPr>
              <w:pStyle w:val="0"/>
              <w:jc w:val="center"/>
            </w:pPr>
            <w:r>
              <w:rPr>
                <w:sz w:val="20"/>
              </w:rPr>
              <w:t xml:space="preserve">2025</w:t>
            </w:r>
          </w:p>
        </w:tc>
        <w:tc>
          <w:tcPr>
            <w:tcW w:w="1701" w:type="dxa"/>
          </w:tcPr>
          <w:p>
            <w:pPr>
              <w:pStyle w:val="0"/>
              <w:jc w:val="center"/>
            </w:pPr>
            <w:r>
              <w:rPr>
                <w:sz w:val="20"/>
              </w:rPr>
              <w:t xml:space="preserve">2026</w:t>
            </w:r>
          </w:p>
        </w:tc>
        <w:tc>
          <w:tcPr>
            <w:tcW w:w="1701" w:type="dxa"/>
          </w:tcPr>
          <w:p>
            <w:pPr>
              <w:pStyle w:val="0"/>
              <w:jc w:val="center"/>
            </w:pPr>
            <w:r>
              <w:rPr>
                <w:sz w:val="20"/>
              </w:rPr>
              <w:t xml:space="preserve">2027</w:t>
            </w:r>
          </w:p>
        </w:tc>
        <w:tc>
          <w:tcPr>
            <w:tcW w:w="1644" w:type="dxa"/>
          </w:tcPr>
          <w:p>
            <w:pPr>
              <w:pStyle w:val="0"/>
              <w:jc w:val="center"/>
            </w:pPr>
            <w:r>
              <w:rPr>
                <w:sz w:val="20"/>
              </w:rPr>
              <w:t xml:space="preserve">2028</w:t>
            </w:r>
          </w:p>
        </w:tc>
        <w:tc>
          <w:tcPr>
            <w:tcW w:w="1701" w:type="dxa"/>
          </w:tcPr>
          <w:p>
            <w:pPr>
              <w:pStyle w:val="0"/>
              <w:jc w:val="center"/>
            </w:pPr>
            <w:r>
              <w:rPr>
                <w:sz w:val="20"/>
              </w:rPr>
              <w:t xml:space="preserve">2029</w:t>
            </w:r>
          </w:p>
        </w:tc>
        <w:tc>
          <w:tcPr>
            <w:tcW w:w="1701" w:type="dxa"/>
          </w:tcPr>
          <w:p>
            <w:pPr>
              <w:pStyle w:val="0"/>
              <w:jc w:val="center"/>
            </w:pPr>
            <w:r>
              <w:rPr>
                <w:sz w:val="20"/>
              </w:rPr>
              <w:t xml:space="preserve">2030</w:t>
            </w:r>
          </w:p>
        </w:tc>
        <w:tc>
          <w:tcPr>
            <w:tcW w:w="1814" w:type="dxa"/>
          </w:tcPr>
          <w:p>
            <w:pPr>
              <w:pStyle w:val="0"/>
              <w:jc w:val="center"/>
            </w:pPr>
            <w:r>
              <w:rPr>
                <w:sz w:val="20"/>
              </w:rPr>
              <w:t xml:space="preserve">Всего</w:t>
            </w:r>
          </w:p>
        </w:tc>
      </w:tr>
      <w:tr>
        <w:tc>
          <w:tcPr>
            <w:tcW w:w="2778" w:type="dxa"/>
          </w:tcPr>
          <w:p>
            <w:pPr>
              <w:pStyle w:val="0"/>
              <w:jc w:val="center"/>
            </w:pPr>
            <w:r>
              <w:rPr>
                <w:sz w:val="20"/>
              </w:rPr>
              <w:t xml:space="preserve">1</w:t>
            </w:r>
          </w:p>
        </w:tc>
        <w:tc>
          <w:tcPr>
            <w:tcW w:w="1814" w:type="dxa"/>
          </w:tcPr>
          <w:p>
            <w:pPr>
              <w:pStyle w:val="0"/>
              <w:jc w:val="center"/>
            </w:pPr>
            <w:r>
              <w:rPr>
                <w:sz w:val="20"/>
              </w:rPr>
              <w:t xml:space="preserve">2</w:t>
            </w:r>
          </w:p>
        </w:tc>
        <w:tc>
          <w:tcPr>
            <w:tcW w:w="1701" w:type="dxa"/>
          </w:tcPr>
          <w:p>
            <w:pPr>
              <w:pStyle w:val="0"/>
              <w:jc w:val="center"/>
            </w:pPr>
            <w:r>
              <w:rPr>
                <w:sz w:val="20"/>
              </w:rPr>
              <w:t xml:space="preserve">3</w:t>
            </w:r>
          </w:p>
        </w:tc>
        <w:tc>
          <w:tcPr>
            <w:tcW w:w="1701" w:type="dxa"/>
          </w:tcPr>
          <w:p>
            <w:pPr>
              <w:pStyle w:val="0"/>
              <w:jc w:val="center"/>
            </w:pPr>
            <w:r>
              <w:rPr>
                <w:sz w:val="20"/>
              </w:rPr>
              <w:t xml:space="preserve">4</w:t>
            </w:r>
          </w:p>
        </w:tc>
        <w:tc>
          <w:tcPr>
            <w:tcW w:w="1701" w:type="dxa"/>
          </w:tcPr>
          <w:p>
            <w:pPr>
              <w:pStyle w:val="0"/>
              <w:jc w:val="center"/>
            </w:pPr>
            <w:r>
              <w:rPr>
                <w:sz w:val="20"/>
              </w:rPr>
              <w:t xml:space="preserve">5</w:t>
            </w:r>
          </w:p>
        </w:tc>
        <w:tc>
          <w:tcPr>
            <w:tcW w:w="1644" w:type="dxa"/>
          </w:tcPr>
          <w:p>
            <w:pPr>
              <w:pStyle w:val="0"/>
              <w:jc w:val="center"/>
            </w:pPr>
            <w:r>
              <w:rPr>
                <w:sz w:val="20"/>
              </w:rPr>
              <w:t xml:space="preserve">6</w:t>
            </w:r>
          </w:p>
        </w:tc>
        <w:tc>
          <w:tcPr>
            <w:tcW w:w="1701" w:type="dxa"/>
          </w:tcPr>
          <w:p>
            <w:pPr>
              <w:pStyle w:val="0"/>
              <w:jc w:val="center"/>
            </w:pPr>
            <w:r>
              <w:rPr>
                <w:sz w:val="20"/>
              </w:rPr>
              <w:t xml:space="preserve">7</w:t>
            </w:r>
          </w:p>
        </w:tc>
        <w:tc>
          <w:tcPr>
            <w:tcW w:w="1701" w:type="dxa"/>
          </w:tcPr>
          <w:p>
            <w:pPr>
              <w:pStyle w:val="0"/>
              <w:jc w:val="center"/>
            </w:pPr>
            <w:r>
              <w:rPr>
                <w:sz w:val="20"/>
              </w:rPr>
              <w:t xml:space="preserve">8</w:t>
            </w:r>
          </w:p>
        </w:tc>
        <w:tc>
          <w:tcPr>
            <w:tcW w:w="1814" w:type="dxa"/>
          </w:tcPr>
          <w:p>
            <w:pPr>
              <w:pStyle w:val="0"/>
              <w:jc w:val="center"/>
            </w:pPr>
            <w:r>
              <w:rPr>
                <w:sz w:val="20"/>
              </w:rPr>
              <w:t xml:space="preserve">9</w:t>
            </w:r>
          </w:p>
        </w:tc>
      </w:tr>
      <w:tr>
        <w:tc>
          <w:tcPr>
            <w:tcW w:w="2778"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 (всего),</w:t>
            </w:r>
          </w:p>
          <w:p>
            <w:pPr>
              <w:pStyle w:val="0"/>
            </w:pPr>
            <w:r>
              <w:rPr>
                <w:sz w:val="20"/>
              </w:rPr>
              <w:t xml:space="preserve">в том числе:</w:t>
            </w:r>
          </w:p>
        </w:tc>
        <w:tc>
          <w:tcPr>
            <w:tcW w:w="1814" w:type="dxa"/>
          </w:tcPr>
          <w:p>
            <w:pPr>
              <w:pStyle w:val="0"/>
              <w:jc w:val="center"/>
            </w:pPr>
            <w:r>
              <w:rPr>
                <w:sz w:val="20"/>
              </w:rPr>
              <w:t xml:space="preserve">234 971 775,00</w:t>
            </w:r>
          </w:p>
        </w:tc>
        <w:tc>
          <w:tcPr>
            <w:tcW w:w="1701"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644"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814" w:type="dxa"/>
          </w:tcPr>
          <w:p>
            <w:pPr>
              <w:pStyle w:val="0"/>
              <w:jc w:val="center"/>
            </w:pPr>
            <w:r>
              <w:rPr>
                <w:sz w:val="20"/>
              </w:rPr>
              <w:t xml:space="preserve">756 162 225,00</w:t>
            </w:r>
          </w:p>
        </w:tc>
      </w:tr>
      <w:tr>
        <w:tc>
          <w:tcPr>
            <w:tcW w:w="2778"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234 971 775,00</w:t>
            </w:r>
          </w:p>
        </w:tc>
        <w:tc>
          <w:tcPr>
            <w:tcW w:w="1701"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644"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701" w:type="dxa"/>
          </w:tcPr>
          <w:p>
            <w:pPr>
              <w:pStyle w:val="0"/>
              <w:jc w:val="center"/>
            </w:pPr>
            <w:r>
              <w:rPr>
                <w:sz w:val="20"/>
              </w:rPr>
              <w:t xml:space="preserve">86 865 075,00</w:t>
            </w:r>
          </w:p>
        </w:tc>
        <w:tc>
          <w:tcPr>
            <w:tcW w:w="1814" w:type="dxa"/>
          </w:tcPr>
          <w:p>
            <w:pPr>
              <w:pStyle w:val="0"/>
              <w:jc w:val="center"/>
            </w:pPr>
            <w:r>
              <w:rPr>
                <w:sz w:val="20"/>
              </w:rPr>
              <w:t xml:space="preserve">756 162 225,00</w:t>
            </w:r>
          </w:p>
        </w:tc>
      </w:tr>
      <w:tr>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38 476 400,00</w:t>
            </w:r>
          </w:p>
        </w:tc>
        <w:tc>
          <w:tcPr>
            <w:tcW w:w="1701" w:type="dxa"/>
          </w:tcPr>
          <w:p>
            <w:pPr>
              <w:pStyle w:val="0"/>
              <w:jc w:val="center"/>
            </w:pPr>
            <w:r>
              <w:rPr>
                <w:sz w:val="20"/>
              </w:rPr>
              <w:t xml:space="preserve">362 400,00</w:t>
            </w:r>
          </w:p>
        </w:tc>
        <w:tc>
          <w:tcPr>
            <w:tcW w:w="1701" w:type="dxa"/>
          </w:tcPr>
          <w:p>
            <w:pPr>
              <w:pStyle w:val="0"/>
              <w:jc w:val="center"/>
            </w:pPr>
            <w:r>
              <w:rPr>
                <w:sz w:val="20"/>
              </w:rPr>
              <w:t xml:space="preserve">348 800,00</w:t>
            </w:r>
          </w:p>
        </w:tc>
        <w:tc>
          <w:tcPr>
            <w:tcW w:w="1701" w:type="dxa"/>
          </w:tcPr>
          <w:p>
            <w:pPr>
              <w:pStyle w:val="0"/>
              <w:jc w:val="center"/>
            </w:pPr>
            <w:r>
              <w:rPr>
                <w:sz w:val="20"/>
              </w:rPr>
              <w:t xml:space="preserve">348 800,00</w:t>
            </w:r>
          </w:p>
        </w:tc>
        <w:tc>
          <w:tcPr>
            <w:tcW w:w="1644" w:type="dxa"/>
          </w:tcPr>
          <w:p>
            <w:pPr>
              <w:pStyle w:val="0"/>
              <w:jc w:val="center"/>
            </w:pPr>
            <w:r>
              <w:rPr>
                <w:sz w:val="20"/>
              </w:rPr>
              <w:t xml:space="preserve">348 800,00</w:t>
            </w:r>
          </w:p>
        </w:tc>
        <w:tc>
          <w:tcPr>
            <w:tcW w:w="1701" w:type="dxa"/>
          </w:tcPr>
          <w:p>
            <w:pPr>
              <w:pStyle w:val="0"/>
              <w:jc w:val="center"/>
            </w:pPr>
            <w:r>
              <w:rPr>
                <w:sz w:val="20"/>
              </w:rPr>
              <w:t xml:space="preserve">348 800,00</w:t>
            </w:r>
          </w:p>
        </w:tc>
        <w:tc>
          <w:tcPr>
            <w:tcW w:w="1701" w:type="dxa"/>
          </w:tcPr>
          <w:p>
            <w:pPr>
              <w:pStyle w:val="0"/>
              <w:jc w:val="center"/>
            </w:pPr>
            <w:r>
              <w:rPr>
                <w:sz w:val="20"/>
              </w:rPr>
              <w:t xml:space="preserve">348 800,00</w:t>
            </w:r>
          </w:p>
        </w:tc>
        <w:tc>
          <w:tcPr>
            <w:tcW w:w="1814" w:type="dxa"/>
          </w:tcPr>
          <w:p>
            <w:pPr>
              <w:pStyle w:val="0"/>
              <w:jc w:val="center"/>
            </w:pPr>
            <w:r>
              <w:rPr>
                <w:sz w:val="20"/>
              </w:rPr>
              <w:t xml:space="preserve">40 582 800,00</w:t>
            </w:r>
          </w:p>
        </w:tc>
      </w:tr>
      <w:tr>
        <w:tc>
          <w:tcPr>
            <w:tcW w:w="2778" w:type="dxa"/>
          </w:tcPr>
          <w:p>
            <w:pPr>
              <w:pStyle w:val="0"/>
            </w:pPr>
            <w:r>
              <w:rPr>
                <w:sz w:val="20"/>
              </w:rPr>
              <w:t xml:space="preserve">Основное мероприятие (результат) 1</w:t>
            </w:r>
          </w:p>
          <w:p>
            <w:pPr>
              <w:pStyle w:val="0"/>
            </w:pPr>
            <w:r>
              <w:rPr>
                <w:sz w:val="20"/>
              </w:rPr>
              <w:t xml:space="preserve">"Созданы условия для промышленно-технологического развития, внедрения инноваций, эффективного развития деятельности хозяйствующих субъектов", всего, в том числе:</w:t>
            </w:r>
          </w:p>
        </w:tc>
        <w:tc>
          <w:tcPr>
            <w:tcW w:w="1814" w:type="dxa"/>
          </w:tcPr>
          <w:p>
            <w:pPr>
              <w:pStyle w:val="0"/>
              <w:jc w:val="center"/>
            </w:pPr>
            <w:r>
              <w:rPr>
                <w:sz w:val="20"/>
              </w:rPr>
              <w:t xml:space="preserve">199 371 775,00</w:t>
            </w:r>
          </w:p>
        </w:tc>
        <w:tc>
          <w:tcPr>
            <w:tcW w:w="1701"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644"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814" w:type="dxa"/>
          </w:tcPr>
          <w:p>
            <w:pPr>
              <w:pStyle w:val="0"/>
              <w:jc w:val="center"/>
            </w:pPr>
            <w:r>
              <w:rPr>
                <w:sz w:val="20"/>
              </w:rPr>
              <w:t xml:space="preserve">506 962 225,00</w:t>
            </w:r>
          </w:p>
        </w:tc>
      </w:tr>
      <w:tr>
        <w:tc>
          <w:tcPr>
            <w:tcW w:w="2778" w:type="dxa"/>
          </w:tcPr>
          <w:p>
            <w:pPr>
              <w:pStyle w:val="0"/>
            </w:pPr>
            <w:r>
              <w:rPr>
                <w:sz w:val="20"/>
              </w:rPr>
              <w:t xml:space="preserve">Региональный бюджет (всего), из них:</w:t>
            </w:r>
          </w:p>
        </w:tc>
        <w:tc>
          <w:tcPr>
            <w:tcW w:w="1814" w:type="dxa"/>
          </w:tcPr>
          <w:p>
            <w:pPr>
              <w:pStyle w:val="0"/>
              <w:jc w:val="center"/>
            </w:pPr>
            <w:r>
              <w:rPr>
                <w:sz w:val="20"/>
              </w:rPr>
              <w:t xml:space="preserve">199 371 775,00</w:t>
            </w:r>
          </w:p>
        </w:tc>
        <w:tc>
          <w:tcPr>
            <w:tcW w:w="1701"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644"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701" w:type="dxa"/>
          </w:tcPr>
          <w:p>
            <w:pPr>
              <w:pStyle w:val="0"/>
              <w:jc w:val="center"/>
            </w:pPr>
            <w:r>
              <w:rPr>
                <w:sz w:val="20"/>
              </w:rPr>
              <w:t xml:space="preserve">51 265 075,00</w:t>
            </w:r>
          </w:p>
        </w:tc>
        <w:tc>
          <w:tcPr>
            <w:tcW w:w="1814" w:type="dxa"/>
          </w:tcPr>
          <w:p>
            <w:pPr>
              <w:pStyle w:val="0"/>
              <w:jc w:val="center"/>
            </w:pPr>
            <w:r>
              <w:rPr>
                <w:sz w:val="20"/>
              </w:rPr>
              <w:t xml:space="preserve">506 962 225,00</w:t>
            </w:r>
          </w:p>
        </w:tc>
      </w:tr>
      <w:tr>
        <w:tc>
          <w:tcPr>
            <w:tcW w:w="2778" w:type="dxa"/>
          </w:tcPr>
          <w:p>
            <w:pPr>
              <w:pStyle w:val="0"/>
            </w:pPr>
            <w:r>
              <w:rPr>
                <w:sz w:val="20"/>
              </w:rPr>
              <w:t xml:space="preserve">федеральные средства, поступившие в региональный бюджет</w:t>
            </w:r>
          </w:p>
        </w:tc>
        <w:tc>
          <w:tcPr>
            <w:tcW w:w="1814" w:type="dxa"/>
          </w:tcPr>
          <w:p>
            <w:pPr>
              <w:pStyle w:val="0"/>
              <w:jc w:val="center"/>
            </w:pPr>
            <w:r>
              <w:rPr>
                <w:sz w:val="20"/>
              </w:rPr>
              <w:t xml:space="preserve">38 476 400,00</w:t>
            </w:r>
          </w:p>
        </w:tc>
        <w:tc>
          <w:tcPr>
            <w:tcW w:w="1701" w:type="dxa"/>
          </w:tcPr>
          <w:p>
            <w:pPr>
              <w:pStyle w:val="0"/>
              <w:jc w:val="center"/>
            </w:pPr>
            <w:r>
              <w:rPr>
                <w:sz w:val="20"/>
              </w:rPr>
              <w:t xml:space="preserve">362 400,00</w:t>
            </w:r>
          </w:p>
        </w:tc>
        <w:tc>
          <w:tcPr>
            <w:tcW w:w="1701" w:type="dxa"/>
          </w:tcPr>
          <w:p>
            <w:pPr>
              <w:pStyle w:val="0"/>
              <w:jc w:val="center"/>
            </w:pPr>
            <w:r>
              <w:rPr>
                <w:sz w:val="20"/>
              </w:rPr>
              <w:t xml:space="preserve">348 800,00</w:t>
            </w:r>
          </w:p>
        </w:tc>
        <w:tc>
          <w:tcPr>
            <w:tcW w:w="1701" w:type="dxa"/>
          </w:tcPr>
          <w:p>
            <w:pPr>
              <w:pStyle w:val="0"/>
              <w:jc w:val="center"/>
            </w:pPr>
            <w:r>
              <w:rPr>
                <w:sz w:val="20"/>
              </w:rPr>
              <w:t xml:space="preserve">348 800,00</w:t>
            </w:r>
          </w:p>
        </w:tc>
        <w:tc>
          <w:tcPr>
            <w:tcW w:w="1644" w:type="dxa"/>
          </w:tcPr>
          <w:p>
            <w:pPr>
              <w:pStyle w:val="0"/>
              <w:jc w:val="center"/>
            </w:pPr>
            <w:r>
              <w:rPr>
                <w:sz w:val="20"/>
              </w:rPr>
              <w:t xml:space="preserve">348 800,00</w:t>
            </w:r>
          </w:p>
        </w:tc>
        <w:tc>
          <w:tcPr>
            <w:tcW w:w="1701" w:type="dxa"/>
          </w:tcPr>
          <w:p>
            <w:pPr>
              <w:pStyle w:val="0"/>
              <w:jc w:val="center"/>
            </w:pPr>
            <w:r>
              <w:rPr>
                <w:sz w:val="20"/>
              </w:rPr>
              <w:t xml:space="preserve">348 800,00</w:t>
            </w:r>
          </w:p>
        </w:tc>
        <w:tc>
          <w:tcPr>
            <w:tcW w:w="1701" w:type="dxa"/>
          </w:tcPr>
          <w:p>
            <w:pPr>
              <w:pStyle w:val="0"/>
              <w:jc w:val="center"/>
            </w:pPr>
            <w:r>
              <w:rPr>
                <w:sz w:val="20"/>
              </w:rPr>
              <w:t xml:space="preserve">348 800,00</w:t>
            </w:r>
          </w:p>
        </w:tc>
        <w:tc>
          <w:tcPr>
            <w:tcW w:w="1814" w:type="dxa"/>
          </w:tcPr>
          <w:p>
            <w:pPr>
              <w:pStyle w:val="0"/>
              <w:jc w:val="center"/>
            </w:pPr>
            <w:r>
              <w:rPr>
                <w:sz w:val="20"/>
              </w:rPr>
              <w:t xml:space="preserve">40 582 800,00</w:t>
            </w:r>
          </w:p>
        </w:tc>
      </w:tr>
      <w:tr>
        <w:tc>
          <w:tcPr>
            <w:tcW w:w="2778" w:type="dxa"/>
          </w:tcPr>
          <w:p>
            <w:pPr>
              <w:pStyle w:val="0"/>
            </w:pPr>
            <w:r>
              <w:rPr>
                <w:sz w:val="20"/>
              </w:rPr>
              <w:t xml:space="preserve">Основное мероприятие (результат) 2</w:t>
            </w:r>
          </w:p>
          <w:p>
            <w:pPr>
              <w:pStyle w:val="0"/>
            </w:pPr>
            <w:r>
              <w:rPr>
                <w:sz w:val="20"/>
              </w:rPr>
              <w:t xml:space="preserve">"Сформирована система привлечения инвестиций в Липецкую область", всего, в том числе:</w:t>
            </w:r>
          </w:p>
        </w:tc>
        <w:tc>
          <w:tcPr>
            <w:tcW w:w="1814"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644"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814" w:type="dxa"/>
          </w:tcPr>
          <w:p>
            <w:pPr>
              <w:pStyle w:val="0"/>
              <w:jc w:val="center"/>
            </w:pPr>
            <w:r>
              <w:rPr>
                <w:sz w:val="20"/>
              </w:rPr>
              <w:t xml:space="preserve">249 200 000,00</w:t>
            </w:r>
          </w:p>
        </w:tc>
      </w:tr>
      <w:tr>
        <w:tc>
          <w:tcPr>
            <w:tcW w:w="2778" w:type="dxa"/>
          </w:tcPr>
          <w:p>
            <w:pPr>
              <w:pStyle w:val="0"/>
            </w:pPr>
            <w:r>
              <w:rPr>
                <w:sz w:val="20"/>
              </w:rPr>
              <w:t xml:space="preserve">Региональный бюджет (всего)</w:t>
            </w:r>
          </w:p>
        </w:tc>
        <w:tc>
          <w:tcPr>
            <w:tcW w:w="1814"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644"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701" w:type="dxa"/>
          </w:tcPr>
          <w:p>
            <w:pPr>
              <w:pStyle w:val="0"/>
              <w:jc w:val="center"/>
            </w:pPr>
            <w:r>
              <w:rPr>
                <w:sz w:val="20"/>
              </w:rPr>
              <w:t xml:space="preserve">35 600 000,00</w:t>
            </w:r>
          </w:p>
        </w:tc>
        <w:tc>
          <w:tcPr>
            <w:tcW w:w="1814" w:type="dxa"/>
          </w:tcPr>
          <w:p>
            <w:pPr>
              <w:pStyle w:val="0"/>
              <w:jc w:val="center"/>
            </w:pPr>
            <w:r>
              <w:rPr>
                <w:sz w:val="20"/>
              </w:rPr>
              <w:t xml:space="preserve">249 200 000,00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5. Методики расчетов показателей комплекса процессных</w:t>
      </w:r>
    </w:p>
    <w:p>
      <w:pPr>
        <w:pStyle w:val="2"/>
        <w:jc w:val="center"/>
      </w:pPr>
      <w:r>
        <w:rPr>
          <w:sz w:val="20"/>
        </w:rPr>
        <w:t xml:space="preserve">мероприятий, значения которых не утверждены методиками</w:t>
      </w:r>
    </w:p>
    <w:p>
      <w:pPr>
        <w:pStyle w:val="2"/>
        <w:jc w:val="center"/>
      </w:pPr>
      <w:r>
        <w:rPr>
          <w:sz w:val="20"/>
        </w:rPr>
        <w:t xml:space="preserve">международных организаций, а также не определяются на основе</w:t>
      </w:r>
    </w:p>
    <w:p>
      <w:pPr>
        <w:pStyle w:val="2"/>
        <w:jc w:val="center"/>
      </w:pPr>
      <w:r>
        <w:rPr>
          <w:sz w:val="20"/>
        </w:rPr>
        <w:t xml:space="preserve">данных государственного (федерального) статистического</w:t>
      </w:r>
    </w:p>
    <w:p>
      <w:pPr>
        <w:pStyle w:val="2"/>
        <w:jc w:val="center"/>
      </w:pPr>
      <w:r>
        <w:rPr>
          <w:sz w:val="20"/>
        </w:rPr>
        <w:t xml:space="preserve">наблюдения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737"/>
        <w:gridCol w:w="2211"/>
        <w:gridCol w:w="1984"/>
        <w:gridCol w:w="1474"/>
      </w:tblGrid>
      <w:tr>
        <w:tc>
          <w:tcPr>
            <w:tcW w:w="567" w:type="dxa"/>
          </w:tcPr>
          <w:p>
            <w:pPr>
              <w:pStyle w:val="0"/>
              <w:jc w:val="center"/>
            </w:pPr>
            <w:r>
              <w:rPr>
                <w:sz w:val="20"/>
              </w:rPr>
              <w:t xml:space="preserve">N п/п</w:t>
            </w:r>
          </w:p>
        </w:tc>
        <w:tc>
          <w:tcPr>
            <w:tcW w:w="2098" w:type="dxa"/>
          </w:tcPr>
          <w:p>
            <w:pPr>
              <w:pStyle w:val="0"/>
              <w:jc w:val="center"/>
            </w:pPr>
            <w:r>
              <w:rPr>
                <w:sz w:val="20"/>
              </w:rPr>
              <w:t xml:space="preserve">Наименование показателя</w:t>
            </w:r>
          </w:p>
        </w:tc>
        <w:tc>
          <w:tcPr>
            <w:tcW w:w="737" w:type="dxa"/>
          </w:tcPr>
          <w:p>
            <w:pPr>
              <w:pStyle w:val="0"/>
              <w:jc w:val="center"/>
            </w:pPr>
            <w:r>
              <w:rPr>
                <w:sz w:val="20"/>
              </w:rPr>
              <w:t xml:space="preserve">Единица измерения</w:t>
            </w:r>
          </w:p>
        </w:tc>
        <w:tc>
          <w:tcPr>
            <w:tcW w:w="2211" w:type="dxa"/>
          </w:tcPr>
          <w:p>
            <w:pPr>
              <w:pStyle w:val="0"/>
              <w:jc w:val="center"/>
            </w:pPr>
            <w:r>
              <w:rPr>
                <w:sz w:val="20"/>
              </w:rPr>
              <w:t xml:space="preserve">Методика расчета</w:t>
            </w:r>
          </w:p>
        </w:tc>
        <w:tc>
          <w:tcPr>
            <w:tcW w:w="1984" w:type="dxa"/>
          </w:tcPr>
          <w:p>
            <w:pPr>
              <w:pStyle w:val="0"/>
              <w:jc w:val="center"/>
            </w:pPr>
            <w:r>
              <w:rPr>
                <w:sz w:val="20"/>
              </w:rPr>
              <w:t xml:space="preserve">Источник определения значения</w:t>
            </w:r>
          </w:p>
        </w:tc>
        <w:tc>
          <w:tcPr>
            <w:tcW w:w="1474" w:type="dxa"/>
          </w:tcPr>
          <w:p>
            <w:pPr>
              <w:pStyle w:val="0"/>
              <w:jc w:val="center"/>
            </w:pPr>
            <w:r>
              <w:rPr>
                <w:sz w:val="20"/>
              </w:rPr>
              <w:t xml:space="preserve">Срок представления годовой отчетной информации</w:t>
            </w:r>
          </w:p>
        </w:tc>
      </w:tr>
      <w:tr>
        <w:tc>
          <w:tcPr>
            <w:tcW w:w="567" w:type="dxa"/>
          </w:tcPr>
          <w:p>
            <w:pPr>
              <w:pStyle w:val="0"/>
              <w:jc w:val="center"/>
            </w:pPr>
            <w:r>
              <w:rPr>
                <w:sz w:val="20"/>
              </w:rPr>
              <w:t xml:space="preserve">1</w:t>
            </w:r>
          </w:p>
        </w:tc>
        <w:tc>
          <w:tcPr>
            <w:tcW w:w="2098" w:type="dxa"/>
          </w:tcPr>
          <w:p>
            <w:pPr>
              <w:pStyle w:val="0"/>
              <w:jc w:val="center"/>
            </w:pPr>
            <w:r>
              <w:rPr>
                <w:sz w:val="20"/>
              </w:rPr>
              <w:t xml:space="preserve">2</w:t>
            </w:r>
          </w:p>
        </w:tc>
        <w:tc>
          <w:tcPr>
            <w:tcW w:w="737" w:type="dxa"/>
          </w:tcPr>
          <w:p>
            <w:pPr>
              <w:pStyle w:val="0"/>
              <w:jc w:val="center"/>
            </w:pPr>
            <w:r>
              <w:rPr>
                <w:sz w:val="20"/>
              </w:rPr>
              <w:t xml:space="preserve">3</w:t>
            </w:r>
          </w:p>
        </w:tc>
        <w:tc>
          <w:tcPr>
            <w:tcW w:w="2211" w:type="dxa"/>
          </w:tcPr>
          <w:p>
            <w:pPr>
              <w:pStyle w:val="0"/>
              <w:jc w:val="center"/>
            </w:pPr>
            <w:r>
              <w:rPr>
                <w:sz w:val="20"/>
              </w:rPr>
              <w:t xml:space="preserve">4</w:t>
            </w:r>
          </w:p>
        </w:tc>
        <w:tc>
          <w:tcPr>
            <w:tcW w:w="1984" w:type="dxa"/>
          </w:tcPr>
          <w:p>
            <w:pPr>
              <w:pStyle w:val="0"/>
              <w:jc w:val="center"/>
            </w:pPr>
            <w:r>
              <w:rPr>
                <w:sz w:val="20"/>
              </w:rPr>
              <w:t xml:space="preserve">5</w:t>
            </w:r>
          </w:p>
        </w:tc>
        <w:tc>
          <w:tcPr>
            <w:tcW w:w="1474" w:type="dxa"/>
          </w:tcPr>
          <w:p>
            <w:pPr>
              <w:pStyle w:val="0"/>
              <w:jc w:val="center"/>
            </w:pPr>
            <w:r>
              <w:rPr>
                <w:sz w:val="20"/>
              </w:rPr>
              <w:t xml:space="preserve">6</w:t>
            </w:r>
          </w:p>
        </w:tc>
      </w:tr>
      <w:tr>
        <w:tc>
          <w:tcPr>
            <w:tcW w:w="567" w:type="dxa"/>
          </w:tcPr>
          <w:p>
            <w:pPr>
              <w:pStyle w:val="0"/>
              <w:jc w:val="center"/>
            </w:pPr>
            <w:r>
              <w:rPr>
                <w:sz w:val="20"/>
              </w:rPr>
              <w:t xml:space="preserve">1</w:t>
            </w:r>
          </w:p>
        </w:tc>
        <w:tc>
          <w:tcPr>
            <w:tcW w:w="2098" w:type="dxa"/>
          </w:tcPr>
          <w:p>
            <w:pPr>
              <w:pStyle w:val="0"/>
            </w:pPr>
            <w:r>
              <w:rPr>
                <w:sz w:val="20"/>
              </w:rPr>
              <w:t xml:space="preserve">Показатель 1 Задачи 1</w:t>
            </w:r>
          </w:p>
          <w:p>
            <w:pPr>
              <w:pStyle w:val="0"/>
            </w:pPr>
            <w:r>
              <w:rPr>
                <w:sz w:val="20"/>
              </w:rPr>
              <w:t xml:space="preserve">"Рост объема отгрузки промышленной продукции предприятиями обрабатывающей промышленности в целом по Липецкой области, накопленным итогом к уровню 2020 года"</w:t>
            </w:r>
          </w:p>
        </w:tc>
        <w:tc>
          <w:tcPr>
            <w:tcW w:w="737" w:type="dxa"/>
          </w:tcPr>
          <w:p>
            <w:pPr>
              <w:pStyle w:val="0"/>
            </w:pPr>
            <w:r>
              <w:rPr>
                <w:sz w:val="20"/>
              </w:rPr>
              <w:t xml:space="preserve">Раз</w:t>
            </w:r>
          </w:p>
        </w:tc>
        <w:tc>
          <w:tcPr>
            <w:tcW w:w="2211" w:type="dxa"/>
          </w:tcPr>
          <w:p>
            <w:pPr>
              <w:pStyle w:val="0"/>
            </w:pPr>
            <w:r>
              <w:rPr>
                <w:sz w:val="20"/>
              </w:rPr>
              <w:t xml:space="preserve">Объем отгрузки промышленной продукции предприятиями обрабатывающей промышленности в целом по Липецкой области в n-году / объем отгрузки промышленной продукции предприятиями обрабатывающей промышленности в целом по Липецкой области в 2020 году</w:t>
            </w:r>
          </w:p>
        </w:tc>
        <w:tc>
          <w:tcPr>
            <w:tcW w:w="1984" w:type="dxa"/>
          </w:tcPr>
          <w:p>
            <w:pPr>
              <w:pStyle w:val="0"/>
            </w:pPr>
            <w:r>
              <w:rPr>
                <w:sz w:val="20"/>
              </w:rPr>
              <w:t xml:space="preserve">Статистическая отчетность</w:t>
            </w:r>
          </w:p>
        </w:tc>
        <w:tc>
          <w:tcPr>
            <w:tcW w:w="1474" w:type="dxa"/>
          </w:tcPr>
          <w:p>
            <w:pPr>
              <w:pStyle w:val="0"/>
            </w:pPr>
            <w:r>
              <w:rPr>
                <w:sz w:val="20"/>
              </w:rPr>
              <w:t xml:space="preserve">23-й рабочий день после отчетного периода</w:t>
            </w:r>
          </w:p>
        </w:tc>
      </w:tr>
      <w:tr>
        <w:tc>
          <w:tcPr>
            <w:tcW w:w="567" w:type="dxa"/>
          </w:tcPr>
          <w:p>
            <w:pPr>
              <w:pStyle w:val="0"/>
              <w:jc w:val="center"/>
            </w:pPr>
            <w:r>
              <w:rPr>
                <w:sz w:val="20"/>
              </w:rPr>
              <w:t xml:space="preserve">2</w:t>
            </w:r>
          </w:p>
        </w:tc>
        <w:tc>
          <w:tcPr>
            <w:tcW w:w="2098" w:type="dxa"/>
          </w:tcPr>
          <w:p>
            <w:pPr>
              <w:pStyle w:val="0"/>
            </w:pPr>
            <w:r>
              <w:rPr>
                <w:sz w:val="20"/>
              </w:rPr>
              <w:t xml:space="preserve">Показатель 1 Задачи 2</w:t>
            </w:r>
          </w:p>
          <w:p>
            <w:pPr>
              <w:pStyle w:val="0"/>
            </w:pPr>
            <w:r>
              <w:rPr>
                <w:sz w:val="20"/>
              </w:rPr>
              <w:t xml:space="preserve">"Объем инвестиций в основной капитал на душу населения"</w:t>
            </w:r>
          </w:p>
        </w:tc>
        <w:tc>
          <w:tcPr>
            <w:tcW w:w="737" w:type="dxa"/>
          </w:tcPr>
          <w:p>
            <w:pPr>
              <w:pStyle w:val="0"/>
            </w:pPr>
            <w:r>
              <w:rPr>
                <w:sz w:val="20"/>
              </w:rPr>
              <w:t xml:space="preserve">Тыс. руб.</w:t>
            </w:r>
          </w:p>
        </w:tc>
        <w:tc>
          <w:tcPr>
            <w:tcW w:w="2211" w:type="dxa"/>
          </w:tcPr>
          <w:p>
            <w:pPr>
              <w:pStyle w:val="0"/>
            </w:pPr>
            <w:r>
              <w:rPr>
                <w:sz w:val="20"/>
              </w:rPr>
              <w:t xml:space="preserve">Объем инвестиций в основной капитал / численность населения, на конец года</w:t>
            </w:r>
          </w:p>
        </w:tc>
        <w:tc>
          <w:tcPr>
            <w:tcW w:w="1984" w:type="dxa"/>
          </w:tcPr>
          <w:p>
            <w:pPr>
              <w:pStyle w:val="0"/>
            </w:pPr>
            <w:r>
              <w:rPr>
                <w:sz w:val="20"/>
              </w:rPr>
              <w:t xml:space="preserve">Статистическая отчетность</w:t>
            </w:r>
          </w:p>
        </w:tc>
        <w:tc>
          <w:tcPr>
            <w:tcW w:w="1474" w:type="dxa"/>
          </w:tcPr>
          <w:p>
            <w:pPr>
              <w:pStyle w:val="0"/>
            </w:pPr>
            <w:r>
              <w:rPr>
                <w:sz w:val="20"/>
              </w:rPr>
              <w:t xml:space="preserve">2 квартал, следующий за отчетным периодом</w:t>
            </w:r>
          </w:p>
        </w:tc>
      </w:tr>
    </w:tbl>
    <w:p>
      <w:pPr>
        <w:pStyle w:val="0"/>
        <w:jc w:val="both"/>
      </w:pPr>
      <w:r>
        <w:rPr>
          <w:sz w:val="20"/>
        </w:rPr>
      </w:r>
    </w:p>
    <w:bookmarkStart w:id="4224" w:name="P4224"/>
    <w:bookmarkEnd w:id="4224"/>
    <w:p>
      <w:pPr>
        <w:pStyle w:val="2"/>
        <w:outlineLvl w:val="1"/>
        <w:jc w:val="center"/>
      </w:pPr>
      <w:r>
        <w:rPr>
          <w:sz w:val="20"/>
        </w:rPr>
        <w:t xml:space="preserve">Раздел VII. ПАСПОРТ КОМПЛЕКСА ПРОЦЕССНЫХ МЕРОПРИЯТИЙ</w:t>
      </w:r>
    </w:p>
    <w:p>
      <w:pPr>
        <w:pStyle w:val="2"/>
        <w:jc w:val="center"/>
      </w:pPr>
      <w:r>
        <w:rPr>
          <w:sz w:val="20"/>
        </w:rPr>
        <w:t xml:space="preserve">"ОБЕСПЕЧЕНИЕ ДЕЯТЕЛЬНОСТИ УПРАВЛЕНИЯ ИНВЕСТИЦИЙ И ИННОВАЦИЙ</w:t>
      </w:r>
    </w:p>
    <w:p>
      <w:pPr>
        <w:pStyle w:val="2"/>
        <w:jc w:val="center"/>
      </w:pPr>
      <w:r>
        <w:rPr>
          <w:sz w:val="20"/>
        </w:rPr>
        <w:t xml:space="preserve">ЛИПЕЦКОЙ ОБЛАСТИ"</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Ответственный исполнитель комплекса процессных мероприятий</w:t>
            </w:r>
          </w:p>
        </w:tc>
        <w:tc>
          <w:tcPr>
            <w:tcW w:w="5953" w:type="dxa"/>
          </w:tcPr>
          <w:p>
            <w:pPr>
              <w:pStyle w:val="0"/>
              <w:jc w:val="both"/>
            </w:pPr>
            <w:r>
              <w:rPr>
                <w:sz w:val="20"/>
              </w:rPr>
              <w:t xml:space="preserve">Начальник управления инвестиций и инноваций Липецкой области</w:t>
            </w:r>
          </w:p>
        </w:tc>
      </w:tr>
      <w:tr>
        <w:tc>
          <w:tcPr>
            <w:tcW w:w="3118" w:type="dxa"/>
          </w:tcPr>
          <w:p>
            <w:pPr>
              <w:pStyle w:val="0"/>
            </w:pPr>
            <w:r>
              <w:rPr>
                <w:sz w:val="20"/>
              </w:rPr>
              <w:t xml:space="preserve">Соисполнители комплекса процессных мероприятий</w:t>
            </w:r>
          </w:p>
        </w:tc>
        <w:tc>
          <w:tcPr>
            <w:tcW w:w="5953" w:type="dxa"/>
          </w:tcPr>
          <w:p>
            <w:pPr>
              <w:pStyle w:val="0"/>
            </w:pPr>
            <w:r>
              <w:rPr>
                <w:sz w:val="20"/>
              </w:rPr>
            </w:r>
          </w:p>
        </w:tc>
      </w:tr>
      <w:tr>
        <w:tc>
          <w:tcPr>
            <w:tcW w:w="3118" w:type="dxa"/>
          </w:tcPr>
          <w:p>
            <w:pPr>
              <w:pStyle w:val="0"/>
            </w:pPr>
            <w:r>
              <w:rPr>
                <w:sz w:val="20"/>
              </w:rPr>
              <w:t xml:space="preserve">Связь с государственной программой</w:t>
            </w:r>
          </w:p>
        </w:tc>
        <w:tc>
          <w:tcPr>
            <w:tcW w:w="5953" w:type="dxa"/>
          </w:tcPr>
          <w:p>
            <w:pPr>
              <w:pStyle w:val="0"/>
              <w:jc w:val="both"/>
            </w:pPr>
            <w:r>
              <w:rPr>
                <w:sz w:val="20"/>
              </w:rPr>
              <w:t xml:space="preserve">Обеспечение инвестиционной привлекательности и развития промышленности Липецкой области</w:t>
            </w:r>
          </w:p>
        </w:tc>
      </w:tr>
    </w:tbl>
    <w:p>
      <w:pPr>
        <w:pStyle w:val="0"/>
        <w:jc w:val="both"/>
      </w:pPr>
      <w:r>
        <w:rPr>
          <w:sz w:val="20"/>
        </w:rPr>
      </w:r>
    </w:p>
    <w:p>
      <w:pPr>
        <w:pStyle w:val="2"/>
        <w:outlineLvl w:val="2"/>
        <w:jc w:val="center"/>
      </w:pPr>
      <w:r>
        <w:rPr>
          <w:sz w:val="20"/>
        </w:rPr>
        <w:t xml:space="preserve">2. Перечень основных мероприятий (результатов) комплекса</w:t>
      </w:r>
    </w:p>
    <w:p>
      <w:pPr>
        <w:pStyle w:val="2"/>
        <w:jc w:val="center"/>
      </w:pPr>
      <w:r>
        <w:rPr>
          <w:sz w:val="20"/>
        </w:rPr>
        <w:t xml:space="preserve">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57"/>
        <w:gridCol w:w="1644"/>
        <w:gridCol w:w="2381"/>
        <w:gridCol w:w="794"/>
        <w:gridCol w:w="737"/>
        <w:gridCol w:w="737"/>
        <w:gridCol w:w="737"/>
        <w:gridCol w:w="737"/>
        <w:gridCol w:w="737"/>
        <w:gridCol w:w="737"/>
        <w:gridCol w:w="737"/>
        <w:gridCol w:w="737"/>
        <w:gridCol w:w="737"/>
      </w:tblGrid>
      <w:tr>
        <w:tc>
          <w:tcPr>
            <w:tcW w:w="567" w:type="dxa"/>
            <w:vMerge w:val="restart"/>
          </w:tcPr>
          <w:p>
            <w:pPr>
              <w:pStyle w:val="0"/>
              <w:jc w:val="center"/>
            </w:pPr>
            <w:r>
              <w:rPr>
                <w:sz w:val="20"/>
              </w:rPr>
              <w:t xml:space="preserve">N п/п</w:t>
            </w:r>
          </w:p>
        </w:tc>
        <w:tc>
          <w:tcPr>
            <w:tcW w:w="1757" w:type="dxa"/>
            <w:vMerge w:val="restart"/>
          </w:tcPr>
          <w:p>
            <w:pPr>
              <w:pStyle w:val="0"/>
              <w:jc w:val="center"/>
            </w:pPr>
            <w:r>
              <w:rPr>
                <w:sz w:val="20"/>
              </w:rPr>
              <w:t xml:space="preserve">Наименование основного мероприятия (результата)</w:t>
            </w:r>
          </w:p>
        </w:tc>
        <w:tc>
          <w:tcPr>
            <w:tcW w:w="1644" w:type="dxa"/>
            <w:vMerge w:val="restart"/>
          </w:tcPr>
          <w:p>
            <w:pPr>
              <w:pStyle w:val="0"/>
              <w:jc w:val="center"/>
            </w:pPr>
            <w:r>
              <w:rPr>
                <w:sz w:val="20"/>
              </w:rPr>
              <w:t xml:space="preserve">Ответственный исполнитель</w:t>
            </w:r>
          </w:p>
        </w:tc>
        <w:tc>
          <w:tcPr>
            <w:tcW w:w="2381" w:type="dxa"/>
            <w:vMerge w:val="restart"/>
          </w:tcPr>
          <w:p>
            <w:pPr>
              <w:pStyle w:val="0"/>
              <w:jc w:val="center"/>
            </w:pPr>
            <w:r>
              <w:rPr>
                <w:sz w:val="20"/>
              </w:rPr>
              <w:t xml:space="preserve">Характеристика</w:t>
            </w:r>
          </w:p>
        </w:tc>
        <w:tc>
          <w:tcPr>
            <w:tcW w:w="794" w:type="dxa"/>
            <w:vMerge w:val="restart"/>
          </w:tcPr>
          <w:p>
            <w:pPr>
              <w:pStyle w:val="0"/>
              <w:jc w:val="center"/>
            </w:pPr>
            <w:r>
              <w:rPr>
                <w:sz w:val="20"/>
              </w:rPr>
              <w:t xml:space="preserve">Единица измерения (по </w:t>
            </w:r>
            <w:hyperlink w:history="0" r:id="rId8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gridSpan w:val="2"/>
            <w:tcW w:w="1474" w:type="dxa"/>
          </w:tcPr>
          <w:p>
            <w:pPr>
              <w:pStyle w:val="0"/>
              <w:jc w:val="center"/>
            </w:pPr>
            <w:r>
              <w:rPr>
                <w:sz w:val="20"/>
              </w:rPr>
              <w:t xml:space="preserve">Базовое значение</w:t>
            </w:r>
          </w:p>
        </w:tc>
        <w:tc>
          <w:tcPr>
            <w:gridSpan w:val="7"/>
            <w:tcW w:w="5159" w:type="dxa"/>
          </w:tcPr>
          <w:p>
            <w:pPr>
              <w:pStyle w:val="0"/>
              <w:jc w:val="center"/>
            </w:pPr>
            <w:r>
              <w:rPr>
                <w:sz w:val="20"/>
              </w:rPr>
              <w:t xml:space="preserve">Значения основного мероприятия (результата) по годам</w:t>
            </w:r>
          </w:p>
        </w:tc>
      </w:tr>
      <w:tr>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значение</w:t>
            </w:r>
          </w:p>
        </w:tc>
        <w:tc>
          <w:tcPr>
            <w:tcW w:w="737" w:type="dxa"/>
          </w:tcPr>
          <w:p>
            <w:pPr>
              <w:pStyle w:val="0"/>
              <w:jc w:val="center"/>
            </w:pPr>
            <w:r>
              <w:rPr>
                <w:sz w:val="20"/>
              </w:rPr>
              <w:t xml:space="preserve">год</w:t>
            </w:r>
          </w:p>
        </w:tc>
        <w:tc>
          <w:tcPr>
            <w:tcW w:w="737" w:type="dxa"/>
          </w:tcPr>
          <w:p>
            <w:pPr>
              <w:pStyle w:val="0"/>
              <w:jc w:val="center"/>
            </w:pPr>
            <w:r>
              <w:rPr>
                <w:sz w:val="20"/>
              </w:rPr>
              <w:t xml:space="preserve">2024</w:t>
            </w:r>
          </w:p>
        </w:tc>
        <w:tc>
          <w:tcPr>
            <w:tcW w:w="737" w:type="dxa"/>
          </w:tcPr>
          <w:p>
            <w:pPr>
              <w:pStyle w:val="0"/>
              <w:jc w:val="center"/>
            </w:pPr>
            <w:r>
              <w:rPr>
                <w:sz w:val="20"/>
              </w:rPr>
              <w:t xml:space="preserve">2025</w:t>
            </w:r>
          </w:p>
        </w:tc>
        <w:tc>
          <w:tcPr>
            <w:tcW w:w="737" w:type="dxa"/>
          </w:tcPr>
          <w:p>
            <w:pPr>
              <w:pStyle w:val="0"/>
              <w:jc w:val="center"/>
            </w:pPr>
            <w:r>
              <w:rPr>
                <w:sz w:val="20"/>
              </w:rPr>
              <w:t xml:space="preserve">2026</w:t>
            </w:r>
          </w:p>
        </w:tc>
        <w:tc>
          <w:tcPr>
            <w:tcW w:w="737" w:type="dxa"/>
          </w:tcPr>
          <w:p>
            <w:pPr>
              <w:pStyle w:val="0"/>
              <w:jc w:val="center"/>
            </w:pPr>
            <w:r>
              <w:rPr>
                <w:sz w:val="20"/>
              </w:rPr>
              <w:t xml:space="preserve">2027</w:t>
            </w:r>
          </w:p>
        </w:tc>
        <w:tc>
          <w:tcPr>
            <w:tcW w:w="737" w:type="dxa"/>
          </w:tcPr>
          <w:p>
            <w:pPr>
              <w:pStyle w:val="0"/>
              <w:jc w:val="center"/>
            </w:pPr>
            <w:r>
              <w:rPr>
                <w:sz w:val="20"/>
              </w:rPr>
              <w:t xml:space="preserve">2028</w:t>
            </w:r>
          </w:p>
        </w:tc>
        <w:tc>
          <w:tcPr>
            <w:tcW w:w="737" w:type="dxa"/>
          </w:tcPr>
          <w:p>
            <w:pPr>
              <w:pStyle w:val="0"/>
              <w:jc w:val="center"/>
            </w:pPr>
            <w:r>
              <w:rPr>
                <w:sz w:val="20"/>
              </w:rPr>
              <w:t xml:space="preserve">2029</w:t>
            </w:r>
          </w:p>
        </w:tc>
        <w:tc>
          <w:tcPr>
            <w:tcW w:w="737" w:type="dxa"/>
          </w:tcPr>
          <w:p>
            <w:pPr>
              <w:pStyle w:val="0"/>
              <w:jc w:val="center"/>
            </w:pPr>
            <w:r>
              <w:rPr>
                <w:sz w:val="20"/>
              </w:rPr>
              <w:t xml:space="preserve">2030</w:t>
            </w:r>
          </w:p>
        </w:tc>
      </w:tr>
      <w:tr>
        <w:tc>
          <w:tcPr>
            <w:tcW w:w="567" w:type="dxa"/>
          </w:tcPr>
          <w:p>
            <w:pPr>
              <w:pStyle w:val="0"/>
              <w:jc w:val="center"/>
            </w:pPr>
            <w:r>
              <w:rPr>
                <w:sz w:val="20"/>
              </w:rPr>
              <w:t xml:space="preserve">1</w:t>
            </w:r>
          </w:p>
        </w:tc>
        <w:tc>
          <w:tcPr>
            <w:tcW w:w="1757" w:type="dxa"/>
          </w:tcPr>
          <w:p>
            <w:pPr>
              <w:pStyle w:val="0"/>
              <w:jc w:val="center"/>
            </w:pPr>
            <w:r>
              <w:rPr>
                <w:sz w:val="20"/>
              </w:rPr>
              <w:t xml:space="preserve">2</w:t>
            </w:r>
          </w:p>
        </w:tc>
        <w:tc>
          <w:tcPr>
            <w:tcW w:w="1644" w:type="dxa"/>
          </w:tcPr>
          <w:p>
            <w:pPr>
              <w:pStyle w:val="0"/>
              <w:jc w:val="center"/>
            </w:pPr>
            <w:r>
              <w:rPr>
                <w:sz w:val="20"/>
              </w:rPr>
              <w:t xml:space="preserve">3</w:t>
            </w:r>
          </w:p>
        </w:tc>
        <w:tc>
          <w:tcPr>
            <w:tcW w:w="2381" w:type="dxa"/>
          </w:tcPr>
          <w:p>
            <w:pPr>
              <w:pStyle w:val="0"/>
              <w:jc w:val="center"/>
            </w:pPr>
            <w:r>
              <w:rPr>
                <w:sz w:val="20"/>
              </w:rPr>
              <w:t xml:space="preserve">4</w:t>
            </w:r>
          </w:p>
        </w:tc>
        <w:tc>
          <w:tcPr>
            <w:tcW w:w="794" w:type="dxa"/>
          </w:tcPr>
          <w:p>
            <w:pPr>
              <w:pStyle w:val="0"/>
              <w:jc w:val="center"/>
            </w:pPr>
            <w:r>
              <w:rPr>
                <w:sz w:val="20"/>
              </w:rPr>
              <w:t xml:space="preserve">5</w:t>
            </w:r>
          </w:p>
        </w:tc>
        <w:tc>
          <w:tcPr>
            <w:tcW w:w="737" w:type="dxa"/>
          </w:tcPr>
          <w:p>
            <w:pPr>
              <w:pStyle w:val="0"/>
              <w:jc w:val="center"/>
            </w:pPr>
            <w:r>
              <w:rPr>
                <w:sz w:val="20"/>
              </w:rPr>
              <w:t xml:space="preserve">6</w:t>
            </w:r>
          </w:p>
        </w:tc>
        <w:tc>
          <w:tcPr>
            <w:tcW w:w="737" w:type="dxa"/>
          </w:tcPr>
          <w:p>
            <w:pPr>
              <w:pStyle w:val="0"/>
              <w:jc w:val="center"/>
            </w:pPr>
            <w:r>
              <w:rPr>
                <w:sz w:val="20"/>
              </w:rPr>
              <w:t xml:space="preserve">7</w:t>
            </w:r>
          </w:p>
        </w:tc>
        <w:tc>
          <w:tcPr>
            <w:tcW w:w="737" w:type="dxa"/>
          </w:tcPr>
          <w:p>
            <w:pPr>
              <w:pStyle w:val="0"/>
              <w:jc w:val="center"/>
            </w:pPr>
            <w:r>
              <w:rPr>
                <w:sz w:val="20"/>
              </w:rPr>
              <w:t xml:space="preserve">8</w:t>
            </w:r>
          </w:p>
        </w:tc>
        <w:tc>
          <w:tcPr>
            <w:tcW w:w="737"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c>
          <w:tcPr>
            <w:tcW w:w="737" w:type="dxa"/>
          </w:tcPr>
          <w:p>
            <w:pPr>
              <w:pStyle w:val="0"/>
              <w:jc w:val="center"/>
            </w:pPr>
            <w:r>
              <w:rPr>
                <w:sz w:val="20"/>
              </w:rPr>
              <w:t xml:space="preserve">13</w:t>
            </w:r>
          </w:p>
        </w:tc>
        <w:tc>
          <w:tcPr>
            <w:tcW w:w="737" w:type="dxa"/>
          </w:tcPr>
          <w:p>
            <w:pPr>
              <w:pStyle w:val="0"/>
              <w:jc w:val="center"/>
            </w:pPr>
            <w:r>
              <w:rPr>
                <w:sz w:val="20"/>
              </w:rPr>
              <w:t xml:space="preserve">14</w:t>
            </w:r>
          </w:p>
        </w:tc>
      </w:tr>
      <w:tr>
        <w:tc>
          <w:tcPr>
            <w:tcW w:w="567" w:type="dxa"/>
            <w:vMerge w:val="restart"/>
          </w:tcPr>
          <w:p>
            <w:pPr>
              <w:pStyle w:val="0"/>
              <w:jc w:val="center"/>
            </w:pPr>
            <w:r>
              <w:rPr>
                <w:sz w:val="20"/>
              </w:rPr>
              <w:t xml:space="preserve">1</w:t>
            </w:r>
          </w:p>
        </w:tc>
        <w:tc>
          <w:tcPr>
            <w:tcW w:w="1757" w:type="dxa"/>
            <w:vMerge w:val="restart"/>
          </w:tcPr>
          <w:p>
            <w:pPr>
              <w:pStyle w:val="0"/>
            </w:pPr>
            <w:r>
              <w:rPr>
                <w:sz w:val="20"/>
              </w:rPr>
              <w:t xml:space="preserve">Основное мероприятие (результат) 1</w:t>
            </w:r>
          </w:p>
          <w:p>
            <w:pPr>
              <w:pStyle w:val="0"/>
            </w:pPr>
            <w:r>
              <w:rPr>
                <w:sz w:val="20"/>
              </w:rPr>
              <w:t xml:space="preserve">"Обеспечена деятельность управления инвестиций и инноваций Липецкой области"</w:t>
            </w:r>
          </w:p>
        </w:tc>
        <w:tc>
          <w:tcPr>
            <w:tcW w:w="1644" w:type="dxa"/>
            <w:vMerge w:val="restart"/>
          </w:tcPr>
          <w:p>
            <w:pPr>
              <w:pStyle w:val="0"/>
            </w:pPr>
            <w:r>
              <w:rPr>
                <w:sz w:val="20"/>
              </w:rPr>
              <w:t xml:space="preserve">Управление инвестиций и инноваций Липецкой области</w:t>
            </w:r>
          </w:p>
        </w:tc>
        <w:tc>
          <w:tcPr>
            <w:tcW w:w="2381" w:type="dxa"/>
          </w:tcPr>
          <w:p>
            <w:pPr>
              <w:pStyle w:val="0"/>
            </w:pPr>
            <w:r>
              <w:rPr>
                <w:sz w:val="20"/>
              </w:rPr>
              <w:t xml:space="preserve">Обеспечены выплаты по оплате труда сотрудникам управления инвестиций и инноваций Липецкой области</w:t>
            </w:r>
          </w:p>
        </w:tc>
        <w:tc>
          <w:tcPr>
            <w:tcW w:w="794" w:type="dxa"/>
          </w:tcPr>
          <w:p>
            <w:pPr>
              <w:pStyle w:val="0"/>
            </w:pPr>
            <w:r>
              <w:rPr>
                <w:sz w:val="20"/>
              </w:rPr>
              <w:t xml:space="preserve">%</w:t>
            </w:r>
          </w:p>
        </w:tc>
        <w:tc>
          <w:tcPr>
            <w:tcW w:w="737" w:type="dxa"/>
          </w:tcPr>
          <w:p>
            <w:pPr>
              <w:pStyle w:val="0"/>
              <w:jc w:val="center"/>
            </w:pPr>
            <w:r>
              <w:rPr>
                <w:sz w:val="20"/>
              </w:rPr>
              <w:t xml:space="preserve">100</w:t>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r>
      <w:tr>
        <w:tc>
          <w:tcPr>
            <w:vMerge w:val="continue"/>
          </w:tcPr>
          <w:p/>
        </w:tc>
        <w:tc>
          <w:tcPr>
            <w:vMerge w:val="continue"/>
          </w:tcPr>
          <w:p/>
        </w:tc>
        <w:tc>
          <w:tcPr>
            <w:vMerge w:val="continue"/>
          </w:tcPr>
          <w:p/>
        </w:tc>
        <w:tc>
          <w:tcPr>
            <w:tcW w:w="2381" w:type="dxa"/>
          </w:tcPr>
          <w:p>
            <w:pPr>
              <w:pStyle w:val="0"/>
            </w:pPr>
            <w:r>
              <w:rPr>
                <w:sz w:val="20"/>
              </w:rPr>
              <w:t xml:space="preserve">Обеспечены иные выплаты на функционирование управления инвестиций и инноваций Липецкой области (за исключением выплат по оплате труда сотрудникам)</w:t>
            </w:r>
          </w:p>
        </w:tc>
        <w:tc>
          <w:tcPr>
            <w:tcW w:w="794" w:type="dxa"/>
          </w:tcPr>
          <w:p>
            <w:pPr>
              <w:pStyle w:val="0"/>
            </w:pPr>
            <w:r>
              <w:rPr>
                <w:sz w:val="20"/>
              </w:rPr>
              <w:t xml:space="preserve">%</w:t>
            </w:r>
          </w:p>
        </w:tc>
        <w:tc>
          <w:tcPr>
            <w:tcW w:w="737" w:type="dxa"/>
          </w:tcPr>
          <w:p>
            <w:pPr>
              <w:pStyle w:val="0"/>
              <w:jc w:val="center"/>
            </w:pPr>
            <w:r>
              <w:rPr>
                <w:sz w:val="20"/>
              </w:rPr>
              <w:t xml:space="preserve">100</w:t>
            </w:r>
          </w:p>
        </w:tc>
        <w:tc>
          <w:tcPr>
            <w:tcW w:w="737" w:type="dxa"/>
          </w:tcPr>
          <w:p>
            <w:pPr>
              <w:pStyle w:val="0"/>
            </w:pPr>
            <w:r>
              <w:rPr>
                <w:sz w:val="20"/>
              </w:rPr>
              <w:t xml:space="preserve">2022</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c>
          <w:tcPr>
            <w:tcW w:w="737" w:type="dxa"/>
          </w:tcPr>
          <w:p>
            <w:pPr>
              <w:pStyle w:val="0"/>
              <w:jc w:val="center"/>
            </w:pPr>
            <w:r>
              <w:rPr>
                <w:sz w:val="20"/>
              </w:rPr>
              <w:t xml:space="preserve">100</w:t>
            </w:r>
          </w:p>
        </w:tc>
      </w:tr>
    </w:tbl>
    <w:p>
      <w:pPr>
        <w:pStyle w:val="0"/>
        <w:jc w:val="both"/>
      </w:pPr>
      <w:r>
        <w:rPr>
          <w:sz w:val="20"/>
        </w:rPr>
      </w:r>
    </w:p>
    <w:p>
      <w:pPr>
        <w:pStyle w:val="2"/>
        <w:outlineLvl w:val="2"/>
        <w:jc w:val="center"/>
      </w:pPr>
      <w:r>
        <w:rPr>
          <w:sz w:val="20"/>
        </w:rPr>
        <w:t xml:space="preserve">3. Финансовое обеспечение комплекса процессных мероприятий</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701"/>
        <w:gridCol w:w="1701"/>
        <w:gridCol w:w="1701"/>
        <w:gridCol w:w="1701"/>
        <w:gridCol w:w="1701"/>
        <w:gridCol w:w="1701"/>
        <w:gridCol w:w="1701"/>
        <w:gridCol w:w="1814"/>
      </w:tblGrid>
      <w:tr>
        <w:tc>
          <w:tcPr>
            <w:tcW w:w="1928" w:type="dxa"/>
            <w:vMerge w:val="restart"/>
          </w:tcPr>
          <w:p>
            <w:pPr>
              <w:pStyle w:val="0"/>
              <w:jc w:val="center"/>
            </w:pPr>
            <w:r>
              <w:rPr>
                <w:sz w:val="20"/>
              </w:rPr>
              <w:t xml:space="preserve">Наименование мероприятия (результата)/источник финансового обеспечения</w:t>
            </w:r>
          </w:p>
        </w:tc>
        <w:tc>
          <w:tcPr>
            <w:gridSpan w:val="8"/>
            <w:tcW w:w="13721" w:type="dxa"/>
          </w:tcPr>
          <w:p>
            <w:pPr>
              <w:pStyle w:val="0"/>
              <w:jc w:val="center"/>
            </w:pPr>
            <w:r>
              <w:rPr>
                <w:sz w:val="20"/>
              </w:rPr>
              <w:t xml:space="preserve">Объем финансового обеспечения по годам реализации, рублей</w:t>
            </w:r>
          </w:p>
        </w:tc>
      </w:tr>
      <w:tr>
        <w:tc>
          <w:tcPr>
            <w:vMerge w:val="continue"/>
          </w:tcPr>
          <w:p/>
        </w:tc>
        <w:tc>
          <w:tcPr>
            <w:tcW w:w="1701" w:type="dxa"/>
          </w:tcPr>
          <w:p>
            <w:pPr>
              <w:pStyle w:val="0"/>
              <w:jc w:val="center"/>
            </w:pPr>
            <w:r>
              <w:rPr>
                <w:sz w:val="20"/>
              </w:rPr>
              <w:t xml:space="preserve">2024</w:t>
            </w:r>
          </w:p>
        </w:tc>
        <w:tc>
          <w:tcPr>
            <w:tcW w:w="1701" w:type="dxa"/>
          </w:tcPr>
          <w:p>
            <w:pPr>
              <w:pStyle w:val="0"/>
              <w:jc w:val="center"/>
            </w:pPr>
            <w:r>
              <w:rPr>
                <w:sz w:val="20"/>
              </w:rPr>
              <w:t xml:space="preserve">2025</w:t>
            </w:r>
          </w:p>
        </w:tc>
        <w:tc>
          <w:tcPr>
            <w:tcW w:w="1701" w:type="dxa"/>
          </w:tcPr>
          <w:p>
            <w:pPr>
              <w:pStyle w:val="0"/>
              <w:jc w:val="center"/>
            </w:pPr>
            <w:r>
              <w:rPr>
                <w:sz w:val="20"/>
              </w:rPr>
              <w:t xml:space="preserve">2026</w:t>
            </w:r>
          </w:p>
        </w:tc>
        <w:tc>
          <w:tcPr>
            <w:tcW w:w="1701" w:type="dxa"/>
          </w:tcPr>
          <w:p>
            <w:pPr>
              <w:pStyle w:val="0"/>
              <w:jc w:val="center"/>
            </w:pPr>
            <w:r>
              <w:rPr>
                <w:sz w:val="20"/>
              </w:rPr>
              <w:t xml:space="preserve">2027</w:t>
            </w:r>
          </w:p>
        </w:tc>
        <w:tc>
          <w:tcPr>
            <w:tcW w:w="1701" w:type="dxa"/>
          </w:tcPr>
          <w:p>
            <w:pPr>
              <w:pStyle w:val="0"/>
              <w:jc w:val="center"/>
            </w:pPr>
            <w:r>
              <w:rPr>
                <w:sz w:val="20"/>
              </w:rPr>
              <w:t xml:space="preserve">2028</w:t>
            </w:r>
          </w:p>
        </w:tc>
        <w:tc>
          <w:tcPr>
            <w:tcW w:w="1701" w:type="dxa"/>
          </w:tcPr>
          <w:p>
            <w:pPr>
              <w:pStyle w:val="0"/>
              <w:jc w:val="center"/>
            </w:pPr>
            <w:r>
              <w:rPr>
                <w:sz w:val="20"/>
              </w:rPr>
              <w:t xml:space="preserve">2029</w:t>
            </w:r>
          </w:p>
        </w:tc>
        <w:tc>
          <w:tcPr>
            <w:tcW w:w="1701" w:type="dxa"/>
          </w:tcPr>
          <w:p>
            <w:pPr>
              <w:pStyle w:val="0"/>
              <w:jc w:val="center"/>
            </w:pPr>
            <w:r>
              <w:rPr>
                <w:sz w:val="20"/>
              </w:rPr>
              <w:t xml:space="preserve">2030</w:t>
            </w:r>
          </w:p>
        </w:tc>
        <w:tc>
          <w:tcPr>
            <w:tcW w:w="1814" w:type="dxa"/>
          </w:tcPr>
          <w:p>
            <w:pPr>
              <w:pStyle w:val="0"/>
              <w:jc w:val="center"/>
            </w:pPr>
            <w:r>
              <w:rPr>
                <w:sz w:val="20"/>
              </w:rPr>
              <w:t xml:space="preserve">Всего</w:t>
            </w:r>
          </w:p>
        </w:tc>
      </w:tr>
      <w:tr>
        <w:tc>
          <w:tcPr>
            <w:tcW w:w="1928" w:type="dxa"/>
          </w:tcPr>
          <w:p>
            <w:pPr>
              <w:pStyle w:val="0"/>
              <w:jc w:val="center"/>
            </w:pPr>
            <w:r>
              <w:rPr>
                <w:sz w:val="20"/>
              </w:rPr>
              <w:t xml:space="preserve">1</w:t>
            </w:r>
          </w:p>
        </w:tc>
        <w:tc>
          <w:tcPr>
            <w:tcW w:w="1701" w:type="dxa"/>
          </w:tcPr>
          <w:p>
            <w:pPr>
              <w:pStyle w:val="0"/>
              <w:jc w:val="center"/>
            </w:pPr>
            <w:r>
              <w:rPr>
                <w:sz w:val="20"/>
              </w:rPr>
              <w:t xml:space="preserve">2</w:t>
            </w:r>
          </w:p>
        </w:tc>
        <w:tc>
          <w:tcPr>
            <w:tcW w:w="1701" w:type="dxa"/>
          </w:tcPr>
          <w:p>
            <w:pPr>
              <w:pStyle w:val="0"/>
              <w:jc w:val="center"/>
            </w:pPr>
            <w:r>
              <w:rPr>
                <w:sz w:val="20"/>
              </w:rPr>
              <w:t xml:space="preserve">3</w:t>
            </w:r>
          </w:p>
        </w:tc>
        <w:tc>
          <w:tcPr>
            <w:tcW w:w="1701" w:type="dxa"/>
          </w:tcPr>
          <w:p>
            <w:pPr>
              <w:pStyle w:val="0"/>
              <w:jc w:val="center"/>
            </w:pPr>
            <w:r>
              <w:rPr>
                <w:sz w:val="20"/>
              </w:rPr>
              <w:t xml:space="preserve">4</w:t>
            </w:r>
          </w:p>
        </w:tc>
        <w:tc>
          <w:tcPr>
            <w:tcW w:w="1701" w:type="dxa"/>
          </w:tcPr>
          <w:p>
            <w:pPr>
              <w:pStyle w:val="0"/>
              <w:jc w:val="center"/>
            </w:pPr>
            <w:r>
              <w:rPr>
                <w:sz w:val="20"/>
              </w:rPr>
              <w:t xml:space="preserve">5</w:t>
            </w:r>
          </w:p>
        </w:tc>
        <w:tc>
          <w:tcPr>
            <w:tcW w:w="1701" w:type="dxa"/>
          </w:tcPr>
          <w:p>
            <w:pPr>
              <w:pStyle w:val="0"/>
              <w:jc w:val="center"/>
            </w:pPr>
            <w:r>
              <w:rPr>
                <w:sz w:val="20"/>
              </w:rPr>
              <w:t xml:space="preserve">6</w:t>
            </w:r>
          </w:p>
        </w:tc>
        <w:tc>
          <w:tcPr>
            <w:tcW w:w="1701" w:type="dxa"/>
          </w:tcPr>
          <w:p>
            <w:pPr>
              <w:pStyle w:val="0"/>
              <w:jc w:val="center"/>
            </w:pPr>
            <w:r>
              <w:rPr>
                <w:sz w:val="20"/>
              </w:rPr>
              <w:t xml:space="preserve">7</w:t>
            </w:r>
          </w:p>
        </w:tc>
        <w:tc>
          <w:tcPr>
            <w:tcW w:w="1701" w:type="dxa"/>
          </w:tcPr>
          <w:p>
            <w:pPr>
              <w:pStyle w:val="0"/>
              <w:jc w:val="center"/>
            </w:pPr>
            <w:r>
              <w:rPr>
                <w:sz w:val="20"/>
              </w:rPr>
              <w:t xml:space="preserve">8</w:t>
            </w:r>
          </w:p>
        </w:tc>
        <w:tc>
          <w:tcPr>
            <w:tcW w:w="1814" w:type="dxa"/>
          </w:tcPr>
          <w:p>
            <w:pPr>
              <w:pStyle w:val="0"/>
              <w:jc w:val="center"/>
            </w:pPr>
            <w:r>
              <w:rPr>
                <w:sz w:val="20"/>
              </w:rPr>
              <w:t xml:space="preserve">9</w:t>
            </w:r>
          </w:p>
        </w:tc>
      </w:tr>
      <w:tr>
        <w:tc>
          <w:tcPr>
            <w:tcW w:w="1928" w:type="dxa"/>
          </w:tcPr>
          <w:p>
            <w:pPr>
              <w:pStyle w:val="0"/>
            </w:pPr>
            <w:r>
              <w:rPr>
                <w:sz w:val="20"/>
              </w:rPr>
              <w:t xml:space="preserve">Комплекс процессных мероприятий "Обеспечение деятельности управления инвестиций и инноваций Липецкой области" (всего),</w:t>
            </w:r>
          </w:p>
          <w:p>
            <w:pPr>
              <w:pStyle w:val="0"/>
            </w:pPr>
            <w:r>
              <w:rPr>
                <w:sz w:val="20"/>
              </w:rPr>
              <w:t xml:space="preserve">в том числе:</w:t>
            </w:r>
          </w:p>
        </w:tc>
        <w:tc>
          <w:tcPr>
            <w:tcW w:w="1701" w:type="dxa"/>
          </w:tcPr>
          <w:p>
            <w:pPr>
              <w:pStyle w:val="0"/>
              <w:jc w:val="center"/>
            </w:pPr>
            <w:r>
              <w:rPr>
                <w:sz w:val="20"/>
              </w:rPr>
              <w:t xml:space="preserve">43 107 510,00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814" w:type="dxa"/>
          </w:tcPr>
          <w:p>
            <w:pPr>
              <w:pStyle w:val="0"/>
              <w:jc w:val="center"/>
            </w:pPr>
            <w:r>
              <w:rPr>
                <w:sz w:val="20"/>
              </w:rPr>
              <w:t xml:space="preserve">280 662 986,72</w:t>
            </w:r>
          </w:p>
        </w:tc>
      </w:tr>
      <w:tr>
        <w:tc>
          <w:tcPr>
            <w:tcW w:w="1928" w:type="dxa"/>
          </w:tcPr>
          <w:p>
            <w:pPr>
              <w:pStyle w:val="0"/>
            </w:pPr>
            <w:r>
              <w:rPr>
                <w:sz w:val="20"/>
              </w:rPr>
              <w:t xml:space="preserve">Региональный бюджет (всего)</w:t>
            </w:r>
          </w:p>
        </w:tc>
        <w:tc>
          <w:tcPr>
            <w:tcW w:w="1701" w:type="dxa"/>
          </w:tcPr>
          <w:p>
            <w:pPr>
              <w:pStyle w:val="0"/>
              <w:jc w:val="center"/>
            </w:pPr>
            <w:r>
              <w:rPr>
                <w:sz w:val="20"/>
              </w:rPr>
              <w:t xml:space="preserve">43 107 510,00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814" w:type="dxa"/>
          </w:tcPr>
          <w:p>
            <w:pPr>
              <w:pStyle w:val="0"/>
              <w:jc w:val="center"/>
            </w:pPr>
            <w:r>
              <w:rPr>
                <w:sz w:val="20"/>
              </w:rPr>
              <w:t xml:space="preserve">280 662 986,72</w:t>
            </w:r>
          </w:p>
        </w:tc>
      </w:tr>
      <w:tr>
        <w:tc>
          <w:tcPr>
            <w:tcW w:w="1928" w:type="dxa"/>
          </w:tcPr>
          <w:p>
            <w:pPr>
              <w:pStyle w:val="0"/>
            </w:pPr>
            <w:r>
              <w:rPr>
                <w:sz w:val="20"/>
              </w:rPr>
              <w:t xml:space="preserve">Основное мероприятие (результат) 1</w:t>
            </w:r>
          </w:p>
          <w:p>
            <w:pPr>
              <w:pStyle w:val="0"/>
            </w:pPr>
            <w:r>
              <w:rPr>
                <w:sz w:val="20"/>
              </w:rPr>
              <w:t xml:space="preserve">"Обеспечена деятельность управления инвестиций и инноваций Липецкой области", всего, в том числе:</w:t>
            </w:r>
          </w:p>
        </w:tc>
        <w:tc>
          <w:tcPr>
            <w:tcW w:w="1701" w:type="dxa"/>
          </w:tcPr>
          <w:p>
            <w:pPr>
              <w:pStyle w:val="0"/>
              <w:jc w:val="center"/>
            </w:pPr>
            <w:r>
              <w:rPr>
                <w:sz w:val="20"/>
              </w:rPr>
              <w:t xml:space="preserve">43 107 510,00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814" w:type="dxa"/>
          </w:tcPr>
          <w:p>
            <w:pPr>
              <w:pStyle w:val="0"/>
              <w:jc w:val="center"/>
            </w:pPr>
            <w:r>
              <w:rPr>
                <w:sz w:val="20"/>
              </w:rPr>
              <w:t xml:space="preserve">280 662 986,72</w:t>
            </w:r>
          </w:p>
        </w:tc>
      </w:tr>
      <w:tr>
        <w:tc>
          <w:tcPr>
            <w:tcW w:w="1928" w:type="dxa"/>
          </w:tcPr>
          <w:p>
            <w:pPr>
              <w:pStyle w:val="0"/>
            </w:pPr>
            <w:r>
              <w:rPr>
                <w:sz w:val="20"/>
              </w:rPr>
              <w:t xml:space="preserve">Региональный бюджет (всего)</w:t>
            </w:r>
          </w:p>
        </w:tc>
        <w:tc>
          <w:tcPr>
            <w:tcW w:w="1701" w:type="dxa"/>
          </w:tcPr>
          <w:p>
            <w:pPr>
              <w:pStyle w:val="0"/>
              <w:jc w:val="center"/>
            </w:pPr>
            <w:r>
              <w:rPr>
                <w:sz w:val="20"/>
              </w:rPr>
              <w:t xml:space="preserve">43 107 510,00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39 959 600,00</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701" w:type="dxa"/>
          </w:tcPr>
          <w:p>
            <w:pPr>
              <w:pStyle w:val="0"/>
              <w:jc w:val="center"/>
            </w:pPr>
            <w:r>
              <w:rPr>
                <w:sz w:val="20"/>
              </w:rPr>
              <w:t xml:space="preserve">39 409 069,18</w:t>
            </w:r>
          </w:p>
        </w:tc>
        <w:tc>
          <w:tcPr>
            <w:tcW w:w="1814" w:type="dxa"/>
          </w:tcPr>
          <w:p>
            <w:pPr>
              <w:pStyle w:val="0"/>
              <w:jc w:val="center"/>
            </w:pPr>
            <w:r>
              <w:rPr>
                <w:sz w:val="20"/>
              </w:rPr>
              <w:t xml:space="preserve">280 662 986,72</w:t>
            </w:r>
          </w:p>
        </w:tc>
      </w:tr>
    </w:tbl>
    <w:p>
      <w:pPr>
        <w:pStyle w:val="0"/>
        <w:jc w:val="both"/>
      </w:pPr>
      <w:r>
        <w:rPr>
          <w:sz w:val="20"/>
        </w:rPr>
      </w:r>
    </w:p>
    <w:p>
      <w:pPr>
        <w:pStyle w:val="2"/>
        <w:outlineLvl w:val="2"/>
        <w:jc w:val="center"/>
      </w:pPr>
      <w:r>
        <w:rPr>
          <w:sz w:val="20"/>
        </w:rPr>
        <w:t xml:space="preserve">4. Оценка применения мер государственного регулирования</w:t>
      </w:r>
    </w:p>
    <w:p>
      <w:pPr>
        <w:pStyle w:val="2"/>
        <w:jc w:val="center"/>
      </w:pPr>
      <w:r>
        <w:rPr>
          <w:sz w:val="20"/>
        </w:rPr>
        <w:t xml:space="preserve">в сфере реализации государственной программы Липецкой</w:t>
      </w:r>
    </w:p>
    <w:p>
      <w:pPr>
        <w:pStyle w:val="2"/>
        <w:jc w:val="center"/>
      </w:pPr>
      <w:r>
        <w:rPr>
          <w:sz w:val="20"/>
        </w:rPr>
        <w:t xml:space="preserve">области "Обеспечение инвестиционной привлекательности</w:t>
      </w:r>
    </w:p>
    <w:p>
      <w:pPr>
        <w:pStyle w:val="2"/>
        <w:jc w:val="center"/>
      </w:pPr>
      <w:r>
        <w:rPr>
          <w:sz w:val="20"/>
        </w:rPr>
        <w:t xml:space="preserve">и развития промышленности Липецкой области"</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211"/>
        <w:gridCol w:w="1644"/>
        <w:gridCol w:w="737"/>
        <w:gridCol w:w="2041"/>
        <w:gridCol w:w="1984"/>
        <w:gridCol w:w="2041"/>
        <w:gridCol w:w="1984"/>
        <w:gridCol w:w="1984"/>
        <w:gridCol w:w="1984"/>
        <w:gridCol w:w="1984"/>
        <w:gridCol w:w="2211"/>
      </w:tblGrid>
      <w:tr>
        <w:tc>
          <w:tcPr>
            <w:tcW w:w="737" w:type="dxa"/>
            <w:vMerge w:val="restart"/>
          </w:tcPr>
          <w:p>
            <w:pPr>
              <w:pStyle w:val="0"/>
              <w:jc w:val="center"/>
            </w:pPr>
            <w:r>
              <w:rPr>
                <w:sz w:val="20"/>
              </w:rPr>
              <w:t xml:space="preserve">N</w:t>
            </w:r>
          </w:p>
          <w:p>
            <w:pPr>
              <w:pStyle w:val="0"/>
              <w:jc w:val="center"/>
            </w:pPr>
            <w:r>
              <w:rPr>
                <w:sz w:val="20"/>
              </w:rPr>
              <w:t xml:space="preserve">п/п</w:t>
            </w:r>
          </w:p>
        </w:tc>
        <w:tc>
          <w:tcPr>
            <w:tcW w:w="2211" w:type="dxa"/>
            <w:vMerge w:val="restart"/>
          </w:tcPr>
          <w:p>
            <w:pPr>
              <w:pStyle w:val="0"/>
              <w:jc w:val="center"/>
            </w:pPr>
            <w:r>
              <w:rPr>
                <w:sz w:val="20"/>
              </w:rPr>
              <w:t xml:space="preserve">Наименование цели государственной программы (комплексной программы), мер государственного регулирования и показателей, характеризующих эффективность мер государственного регулирования</w:t>
            </w:r>
          </w:p>
        </w:tc>
        <w:tc>
          <w:tcPr>
            <w:tcW w:w="1644" w:type="dxa"/>
            <w:vMerge w:val="restart"/>
          </w:tcPr>
          <w:p>
            <w:pPr>
              <w:pStyle w:val="0"/>
              <w:jc w:val="center"/>
            </w:pPr>
            <w:r>
              <w:rPr>
                <w:sz w:val="20"/>
              </w:rPr>
              <w:t xml:space="preserve">Ответственный исполнитель</w:t>
            </w:r>
          </w:p>
        </w:tc>
        <w:tc>
          <w:tcPr>
            <w:tcW w:w="737" w:type="dxa"/>
            <w:vMerge w:val="restart"/>
          </w:tcPr>
          <w:p>
            <w:pPr>
              <w:pStyle w:val="0"/>
              <w:jc w:val="center"/>
            </w:pPr>
            <w:r>
              <w:rPr>
                <w:sz w:val="20"/>
              </w:rPr>
              <w:t xml:space="preserve">Ед. измерения</w:t>
            </w:r>
          </w:p>
        </w:tc>
        <w:tc>
          <w:tcPr>
            <w:gridSpan w:val="7"/>
            <w:tcW w:w="14002" w:type="dxa"/>
          </w:tcPr>
          <w:p>
            <w:pPr>
              <w:pStyle w:val="0"/>
              <w:jc w:val="center"/>
            </w:pPr>
            <w:r>
              <w:rPr>
                <w:sz w:val="20"/>
              </w:rPr>
              <w:t xml:space="preserve">Значение объемов финансирования, показателя</w:t>
            </w:r>
          </w:p>
        </w:tc>
        <w:tc>
          <w:tcPr>
            <w:tcW w:w="2211" w:type="dxa"/>
            <w:vMerge w:val="restart"/>
          </w:tcPr>
          <w:p>
            <w:pPr>
              <w:pStyle w:val="0"/>
              <w:jc w:val="center"/>
            </w:pPr>
            <w:r>
              <w:rPr>
                <w:sz w:val="20"/>
              </w:rPr>
              <w:t xml:space="preserve">Методика расчета для показателей, характеризующих эффективность мер государственного регулирования</w:t>
            </w:r>
          </w:p>
        </w:tc>
      </w:tr>
      <w:tr>
        <w:tc>
          <w:tcPr>
            <w:vMerge w:val="continue"/>
          </w:tcPr>
          <w:p/>
        </w:tc>
        <w:tc>
          <w:tcPr>
            <w:vMerge w:val="continue"/>
          </w:tcPr>
          <w:p/>
        </w:tc>
        <w:tc>
          <w:tcPr>
            <w:vMerge w:val="continue"/>
          </w:tcPr>
          <w:p/>
        </w:tc>
        <w:tc>
          <w:tcPr>
            <w:vMerge w:val="continue"/>
          </w:tcPr>
          <w:p/>
        </w:tc>
        <w:tc>
          <w:tcPr>
            <w:tcW w:w="2041" w:type="dxa"/>
          </w:tcPr>
          <w:p>
            <w:pPr>
              <w:pStyle w:val="0"/>
              <w:jc w:val="center"/>
            </w:pPr>
            <w:r>
              <w:rPr>
                <w:sz w:val="20"/>
              </w:rPr>
              <w:t xml:space="preserve">2024</w:t>
            </w:r>
          </w:p>
        </w:tc>
        <w:tc>
          <w:tcPr>
            <w:tcW w:w="1984" w:type="dxa"/>
          </w:tcPr>
          <w:p>
            <w:pPr>
              <w:pStyle w:val="0"/>
              <w:jc w:val="center"/>
            </w:pPr>
            <w:r>
              <w:rPr>
                <w:sz w:val="20"/>
              </w:rPr>
              <w:t xml:space="preserve">2025</w:t>
            </w:r>
          </w:p>
        </w:tc>
        <w:tc>
          <w:tcPr>
            <w:tcW w:w="2041" w:type="dxa"/>
          </w:tcPr>
          <w:p>
            <w:pPr>
              <w:pStyle w:val="0"/>
              <w:jc w:val="center"/>
            </w:pPr>
            <w:r>
              <w:rPr>
                <w:sz w:val="20"/>
              </w:rPr>
              <w:t xml:space="preserve">2026</w:t>
            </w:r>
          </w:p>
        </w:tc>
        <w:tc>
          <w:tcPr>
            <w:tcW w:w="1984" w:type="dxa"/>
          </w:tcPr>
          <w:p>
            <w:pPr>
              <w:pStyle w:val="0"/>
              <w:jc w:val="center"/>
            </w:pPr>
            <w:r>
              <w:rPr>
                <w:sz w:val="20"/>
              </w:rPr>
              <w:t xml:space="preserve">2027</w:t>
            </w:r>
          </w:p>
        </w:tc>
        <w:tc>
          <w:tcPr>
            <w:tcW w:w="1984" w:type="dxa"/>
          </w:tcPr>
          <w:p>
            <w:pPr>
              <w:pStyle w:val="0"/>
              <w:jc w:val="center"/>
            </w:pPr>
            <w:r>
              <w:rPr>
                <w:sz w:val="20"/>
              </w:rPr>
              <w:t xml:space="preserve">2028</w:t>
            </w:r>
          </w:p>
        </w:tc>
        <w:tc>
          <w:tcPr>
            <w:tcW w:w="1984" w:type="dxa"/>
          </w:tcPr>
          <w:p>
            <w:pPr>
              <w:pStyle w:val="0"/>
              <w:jc w:val="center"/>
            </w:pPr>
            <w:r>
              <w:rPr>
                <w:sz w:val="20"/>
              </w:rPr>
              <w:t xml:space="preserve">2029</w:t>
            </w:r>
          </w:p>
        </w:tc>
        <w:tc>
          <w:tcPr>
            <w:tcW w:w="1984" w:type="dxa"/>
          </w:tcPr>
          <w:p>
            <w:pPr>
              <w:pStyle w:val="0"/>
              <w:jc w:val="center"/>
            </w:pPr>
            <w:r>
              <w:rPr>
                <w:sz w:val="20"/>
              </w:rPr>
              <w:t xml:space="preserve">2030</w:t>
            </w:r>
          </w:p>
        </w:tc>
        <w:tc>
          <w:tcPr>
            <w:vMerge w:val="continue"/>
          </w:tcPr>
          <w:p/>
        </w:tc>
      </w:tr>
      <w:tr>
        <w:tc>
          <w:tcPr>
            <w:tcW w:w="737" w:type="dxa"/>
          </w:tcPr>
          <w:p>
            <w:pPr>
              <w:pStyle w:val="0"/>
              <w:jc w:val="center"/>
            </w:pPr>
            <w:r>
              <w:rPr>
                <w:sz w:val="20"/>
              </w:rPr>
              <w:t xml:space="preserve">1</w:t>
            </w:r>
          </w:p>
        </w:tc>
        <w:tc>
          <w:tcPr>
            <w:gridSpan w:val="11"/>
            <w:tcW w:w="20805" w:type="dxa"/>
          </w:tcPr>
          <w:p>
            <w:pPr>
              <w:pStyle w:val="0"/>
              <w:jc w:val="center"/>
            </w:pPr>
            <w:r>
              <w:rPr>
                <w:sz w:val="20"/>
              </w:rPr>
              <w:t xml:space="preserve">Цель 1 государственной программы</w:t>
            </w:r>
          </w:p>
          <w:p>
            <w:pPr>
              <w:pStyle w:val="0"/>
              <w:jc w:val="center"/>
            </w:pPr>
            <w:r>
              <w:rPr>
                <w:sz w:val="20"/>
              </w:rPr>
              <w:t xml:space="preserve">"Обеспечение развития инновационно-технологической инфраструктуры и конкурентоспособного производства в регионе"</w:t>
            </w:r>
          </w:p>
        </w:tc>
      </w:tr>
      <w:tr>
        <w:tc>
          <w:tcPr>
            <w:tcW w:w="737" w:type="dxa"/>
          </w:tcPr>
          <w:p>
            <w:pPr>
              <w:pStyle w:val="0"/>
              <w:jc w:val="center"/>
            </w:pPr>
            <w:r>
              <w:rPr>
                <w:sz w:val="20"/>
              </w:rPr>
              <w:t xml:space="preserve">1.1</w:t>
            </w:r>
          </w:p>
        </w:tc>
        <w:tc>
          <w:tcPr>
            <w:tcW w:w="2211" w:type="dxa"/>
          </w:tcPr>
          <w:p>
            <w:pPr>
              <w:pStyle w:val="0"/>
            </w:pPr>
            <w:r>
              <w:rPr>
                <w:sz w:val="20"/>
              </w:rPr>
              <w:t xml:space="preserve">Мера государственного регулирования 1</w:t>
            </w:r>
          </w:p>
          <w:p>
            <w:pPr>
              <w:pStyle w:val="0"/>
            </w:pPr>
            <w:r>
              <w:rPr>
                <w:sz w:val="20"/>
              </w:rPr>
              <w:t xml:space="preserve">Предоставление налоговых льгот управляющим компаниям индустриальных парков, в соответствии с </w:t>
            </w:r>
            <w:hyperlink w:history="0" r:id="rId90" w:tooltip="Постановление Правительства РФ от 04.08.2015 N 794 (ред. от 09.12.2023) &quot;Об индустриальных (промышленных) парках и управляющих компаниях индустриальных (промышленных) парков&quot; (вместе с &quot;Требованиями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quot;, &quot;Правилами подтверждения соответствия индустриального (промышленного) парка и управляющей компании индустриального (промышленного)  {КонсультантПлюс}">
              <w:r>
                <w:rPr>
                  <w:sz w:val="20"/>
                  <w:color w:val="0000ff"/>
                </w:rPr>
                <w:t xml:space="preserve">Постановлением</w:t>
              </w:r>
            </w:hyperlink>
            <w:r>
              <w:rPr>
                <w:sz w:val="20"/>
              </w:rPr>
              <w:t xml:space="preserve"> Правительства РФ от 04.08.2015 N 794 "Об индустриальных (промышленных) парках и управляющих компаниях индустриальных (промышленных) парках"</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10 000 000,00</w:t>
            </w:r>
          </w:p>
        </w:tc>
        <w:tc>
          <w:tcPr>
            <w:tcW w:w="1984" w:type="dxa"/>
          </w:tcPr>
          <w:p>
            <w:pPr>
              <w:pStyle w:val="0"/>
              <w:jc w:val="center"/>
            </w:pPr>
            <w:r>
              <w:rPr>
                <w:sz w:val="20"/>
              </w:rPr>
              <w:t xml:space="preserve">10 000 000,00</w:t>
            </w:r>
          </w:p>
        </w:tc>
        <w:tc>
          <w:tcPr>
            <w:tcW w:w="2041" w:type="dxa"/>
          </w:tcPr>
          <w:p>
            <w:pPr>
              <w:pStyle w:val="0"/>
              <w:jc w:val="center"/>
            </w:pPr>
            <w:r>
              <w:rPr>
                <w:sz w:val="20"/>
              </w:rPr>
              <w:t xml:space="preserve">10 000 000,00</w:t>
            </w:r>
          </w:p>
        </w:tc>
        <w:tc>
          <w:tcPr>
            <w:tcW w:w="1984" w:type="dxa"/>
          </w:tcPr>
          <w:p>
            <w:pPr>
              <w:pStyle w:val="0"/>
              <w:jc w:val="center"/>
            </w:pPr>
            <w:r>
              <w:rPr>
                <w:sz w:val="20"/>
              </w:rPr>
              <w:t xml:space="preserve">10 000 000,00</w:t>
            </w:r>
          </w:p>
        </w:tc>
        <w:tc>
          <w:tcPr>
            <w:tcW w:w="1984" w:type="dxa"/>
          </w:tcPr>
          <w:p>
            <w:pPr>
              <w:pStyle w:val="0"/>
              <w:jc w:val="center"/>
            </w:pPr>
            <w:r>
              <w:rPr>
                <w:sz w:val="20"/>
              </w:rPr>
              <w:t xml:space="preserve">10 000 000,00</w:t>
            </w:r>
          </w:p>
        </w:tc>
        <w:tc>
          <w:tcPr>
            <w:tcW w:w="1984" w:type="dxa"/>
          </w:tcPr>
          <w:p>
            <w:pPr>
              <w:pStyle w:val="0"/>
              <w:jc w:val="center"/>
            </w:pPr>
            <w:r>
              <w:rPr>
                <w:sz w:val="20"/>
              </w:rPr>
              <w:t xml:space="preserve">10 000 000,00</w:t>
            </w:r>
          </w:p>
        </w:tc>
        <w:tc>
          <w:tcPr>
            <w:tcW w:w="1984" w:type="dxa"/>
          </w:tcPr>
          <w:p>
            <w:pPr>
              <w:pStyle w:val="0"/>
              <w:jc w:val="center"/>
            </w:pPr>
            <w:r>
              <w:rPr>
                <w:sz w:val="20"/>
              </w:rPr>
              <w:t xml:space="preserve">10 000 000,00</w:t>
            </w:r>
          </w:p>
        </w:tc>
        <w:tc>
          <w:tcPr>
            <w:tcW w:w="2211" w:type="dxa"/>
          </w:tcPr>
          <w:p>
            <w:pPr>
              <w:pStyle w:val="0"/>
            </w:pPr>
            <w:r>
              <w:rPr>
                <w:sz w:val="20"/>
              </w:rPr>
            </w:r>
          </w:p>
        </w:tc>
      </w:tr>
      <w:tr>
        <w:tc>
          <w:tcPr>
            <w:tcW w:w="737" w:type="dxa"/>
          </w:tcPr>
          <w:p>
            <w:pPr>
              <w:pStyle w:val="0"/>
              <w:jc w:val="center"/>
            </w:pPr>
            <w:r>
              <w:rPr>
                <w:sz w:val="20"/>
              </w:rPr>
              <w:t xml:space="preserve">1.1.1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Темп роста объемов производства товаров, выполненных работ и услуг на предприятиях, получивших господдержку по отношению к базовому периоду</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Определяется на основании отчетных данных предприятий, получивших государственную поддержку</w:t>
            </w:r>
          </w:p>
        </w:tc>
      </w:tr>
      <w:tr>
        <w:tc>
          <w:tcPr>
            <w:tcW w:w="737" w:type="dxa"/>
          </w:tcPr>
          <w:p>
            <w:pPr>
              <w:pStyle w:val="0"/>
              <w:jc w:val="center"/>
            </w:pPr>
            <w:r>
              <w:rPr>
                <w:sz w:val="20"/>
              </w:rPr>
              <w:t xml:space="preserve">1.2</w:t>
            </w:r>
          </w:p>
        </w:tc>
        <w:tc>
          <w:tcPr>
            <w:tcW w:w="2211" w:type="dxa"/>
          </w:tcPr>
          <w:p>
            <w:pPr>
              <w:pStyle w:val="0"/>
            </w:pPr>
            <w:r>
              <w:rPr>
                <w:sz w:val="20"/>
              </w:rPr>
              <w:t xml:space="preserve">Мера государственного регулирования 2</w:t>
            </w:r>
          </w:p>
          <w:p>
            <w:pPr>
              <w:pStyle w:val="0"/>
            </w:pPr>
            <w:r>
              <w:rPr>
                <w:sz w:val="20"/>
              </w:rPr>
              <w:t xml:space="preserve">Предоставление налоговых льгот для резидентов индустриальных (промышленных) парков в соответствии с </w:t>
            </w:r>
            <w:hyperlink w:history="0" r:id="rId91" w:tooltip="Закон Липецкой области от 29.05.2008 N 151-ОЗ (ред. от 20.12.2023) &quot;О применении пониженной налоговой ставки налога на прибыль организаций, подлежащего зачислению в областной бюджет&quot; (принят постановлением Липецкого областного Совета депутатов от 28.05.2008 N 625-пс) {КонсультантПлюс}">
              <w:r>
                <w:rPr>
                  <w:sz w:val="20"/>
                  <w:color w:val="0000ff"/>
                </w:rPr>
                <w:t xml:space="preserve">Законом</w:t>
              </w:r>
            </w:hyperlink>
            <w:r>
              <w:rPr>
                <w:sz w:val="20"/>
              </w:rPr>
              <w:t xml:space="preserve"> Липецкой области от 29.05.2008 N 151-ОЗ "О применении пониженной ставки налога на прибыль организаций, подлежащего зачислению в областной бюджет", </w:t>
            </w:r>
            <w:hyperlink w:history="0" r:id="rId92" w:tooltip="Закон Липецкой области от 27.11.2003 N 80-ОЗ (ред. от 20.12.2023) &quot;О налоге на имущество организаций в Липецкой области&quot; (принят Липецким областным Советом депутатов 27.11.2003) {КонсультантПлюс}">
              <w:r>
                <w:rPr>
                  <w:sz w:val="20"/>
                  <w:color w:val="0000ff"/>
                </w:rPr>
                <w:t xml:space="preserve">Законом</w:t>
              </w:r>
            </w:hyperlink>
            <w:r>
              <w:rPr>
                <w:sz w:val="20"/>
              </w:rPr>
              <w:t xml:space="preserve"> Липецкой области от 27.11.2003 N 80-ОЗ "О налоге на имущество организаций в Липецкой области" и </w:t>
            </w:r>
            <w:hyperlink w:history="0" r:id="rId93" w:tooltip="Закон Липецкой области от 25.11.2002 N 20-ОЗ (ред. от 25.10.2022) &quot;О транспортном налоге в Липецкой области&quot; (принят постановлением Липецкого областного Совета депутатов от 14.11.2002 N 114-пс) {КонсультантПлюс}">
              <w:r>
                <w:rPr>
                  <w:sz w:val="20"/>
                  <w:color w:val="0000ff"/>
                </w:rPr>
                <w:t xml:space="preserve">Законом</w:t>
              </w:r>
            </w:hyperlink>
            <w:r>
              <w:rPr>
                <w:sz w:val="20"/>
              </w:rPr>
              <w:t xml:space="preserve"> Липецкой области от 25.11.2002 N 20-ОЗ "О транспортном налоге в Липецкой области"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14 000 000,00</w:t>
            </w:r>
          </w:p>
        </w:tc>
        <w:tc>
          <w:tcPr>
            <w:tcW w:w="1984" w:type="dxa"/>
          </w:tcPr>
          <w:p>
            <w:pPr>
              <w:pStyle w:val="0"/>
              <w:jc w:val="center"/>
            </w:pPr>
            <w:r>
              <w:rPr>
                <w:sz w:val="20"/>
              </w:rPr>
              <w:t xml:space="preserve">14 000 000,00</w:t>
            </w:r>
          </w:p>
        </w:tc>
        <w:tc>
          <w:tcPr>
            <w:tcW w:w="2041" w:type="dxa"/>
          </w:tcPr>
          <w:p>
            <w:pPr>
              <w:pStyle w:val="0"/>
              <w:jc w:val="center"/>
            </w:pPr>
            <w:r>
              <w:rPr>
                <w:sz w:val="20"/>
              </w:rPr>
              <w:t xml:space="preserve">14 000 000,00</w:t>
            </w:r>
          </w:p>
        </w:tc>
        <w:tc>
          <w:tcPr>
            <w:tcW w:w="1984" w:type="dxa"/>
          </w:tcPr>
          <w:p>
            <w:pPr>
              <w:pStyle w:val="0"/>
              <w:jc w:val="center"/>
            </w:pPr>
            <w:r>
              <w:rPr>
                <w:sz w:val="20"/>
              </w:rPr>
              <w:t xml:space="preserve">14 000 000,00</w:t>
            </w:r>
          </w:p>
        </w:tc>
        <w:tc>
          <w:tcPr>
            <w:tcW w:w="1984" w:type="dxa"/>
          </w:tcPr>
          <w:p>
            <w:pPr>
              <w:pStyle w:val="0"/>
              <w:jc w:val="center"/>
            </w:pPr>
            <w:r>
              <w:rPr>
                <w:sz w:val="20"/>
              </w:rPr>
              <w:t xml:space="preserve">14 000 000,00</w:t>
            </w:r>
          </w:p>
        </w:tc>
        <w:tc>
          <w:tcPr>
            <w:tcW w:w="1984" w:type="dxa"/>
          </w:tcPr>
          <w:p>
            <w:pPr>
              <w:pStyle w:val="0"/>
              <w:jc w:val="center"/>
            </w:pPr>
            <w:r>
              <w:rPr>
                <w:sz w:val="20"/>
              </w:rPr>
              <w:t xml:space="preserve">14 000 000,00</w:t>
            </w:r>
          </w:p>
        </w:tc>
        <w:tc>
          <w:tcPr>
            <w:tcW w:w="1984" w:type="dxa"/>
          </w:tcPr>
          <w:p>
            <w:pPr>
              <w:pStyle w:val="0"/>
              <w:jc w:val="center"/>
            </w:pPr>
            <w:r>
              <w:rPr>
                <w:sz w:val="20"/>
              </w:rPr>
              <w:t xml:space="preserve">14 000 000,00</w:t>
            </w:r>
          </w:p>
        </w:tc>
        <w:tc>
          <w:tcPr>
            <w:tcW w:w="2211" w:type="dxa"/>
          </w:tcPr>
          <w:p>
            <w:pPr>
              <w:pStyle w:val="0"/>
            </w:pPr>
            <w:r>
              <w:rPr>
                <w:sz w:val="20"/>
              </w:rPr>
            </w:r>
          </w:p>
        </w:tc>
      </w:tr>
      <w:tr>
        <w:tc>
          <w:tcPr>
            <w:tcW w:w="737" w:type="dxa"/>
          </w:tcPr>
          <w:p>
            <w:pPr>
              <w:pStyle w:val="0"/>
              <w:jc w:val="center"/>
            </w:pPr>
            <w:r>
              <w:rPr>
                <w:sz w:val="20"/>
              </w:rPr>
              <w:t xml:space="preserve">1.2.1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Темп роста объемов производства товаров, выполненных работ и услуг на предприятиях, получивших господдержку по отношению к базовому периоду</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Определяется на основании отчетных данных предприятий, получивших государственную поддержку</w:t>
            </w:r>
          </w:p>
        </w:tc>
      </w:tr>
      <w:tr>
        <w:tc>
          <w:tcPr>
            <w:tcW w:w="737" w:type="dxa"/>
          </w:tcPr>
          <w:p>
            <w:pPr>
              <w:pStyle w:val="0"/>
              <w:jc w:val="center"/>
            </w:pPr>
            <w:r>
              <w:rPr>
                <w:sz w:val="20"/>
              </w:rPr>
              <w:t xml:space="preserve">1.3</w:t>
            </w:r>
          </w:p>
        </w:tc>
        <w:tc>
          <w:tcPr>
            <w:tcW w:w="2211" w:type="dxa"/>
          </w:tcPr>
          <w:p>
            <w:pPr>
              <w:pStyle w:val="0"/>
            </w:pPr>
            <w:r>
              <w:rPr>
                <w:sz w:val="20"/>
              </w:rPr>
              <w:t xml:space="preserve">Мера государственного регулирования 3</w:t>
            </w:r>
          </w:p>
          <w:p>
            <w:pPr>
              <w:pStyle w:val="0"/>
            </w:pPr>
            <w:r>
              <w:rPr>
                <w:sz w:val="20"/>
              </w:rPr>
              <w:t xml:space="preserve">Предоставление налоговых льгот организациям, реализующим инновационные проекты, включенные в областной реестр инновационных проектов в соответствии с </w:t>
            </w:r>
            <w:hyperlink w:history="0" r:id="rId94" w:tooltip="Закон Липецкой области от 27.10.2010 N 425-ОЗ (ред. от 29.09.2022) &quot;Об инновационной деятельности в Липецкой области&quot; (принят постановлением Липецкого областного Совета депутатов от 14.10.2010 N 1422-пс) {КонсультантПлюс}">
              <w:r>
                <w:rPr>
                  <w:sz w:val="20"/>
                  <w:color w:val="0000ff"/>
                </w:rPr>
                <w:t xml:space="preserve">Законом</w:t>
              </w:r>
            </w:hyperlink>
            <w:r>
              <w:rPr>
                <w:sz w:val="20"/>
              </w:rPr>
              <w:t xml:space="preserve"> Липецкой области от 27.10.2010 N 425-ОЗ "Об инновационной деятельности в Липецкой области"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20 000 000,00</w:t>
            </w:r>
          </w:p>
        </w:tc>
        <w:tc>
          <w:tcPr>
            <w:tcW w:w="1984" w:type="dxa"/>
          </w:tcPr>
          <w:p>
            <w:pPr>
              <w:pStyle w:val="0"/>
              <w:jc w:val="center"/>
            </w:pPr>
            <w:r>
              <w:rPr>
                <w:sz w:val="20"/>
              </w:rPr>
              <w:t xml:space="preserve">20 000 000,00</w:t>
            </w:r>
          </w:p>
        </w:tc>
        <w:tc>
          <w:tcPr>
            <w:tcW w:w="2041" w:type="dxa"/>
          </w:tcPr>
          <w:p>
            <w:pPr>
              <w:pStyle w:val="0"/>
              <w:jc w:val="center"/>
            </w:pPr>
            <w:r>
              <w:rPr>
                <w:sz w:val="20"/>
              </w:rPr>
              <w:t xml:space="preserve">20 000 000,00</w:t>
            </w:r>
          </w:p>
        </w:tc>
        <w:tc>
          <w:tcPr>
            <w:tcW w:w="1984" w:type="dxa"/>
          </w:tcPr>
          <w:p>
            <w:pPr>
              <w:pStyle w:val="0"/>
              <w:jc w:val="center"/>
            </w:pPr>
            <w:r>
              <w:rPr>
                <w:sz w:val="20"/>
              </w:rPr>
              <w:t xml:space="preserve">20 000 000,00</w:t>
            </w:r>
          </w:p>
        </w:tc>
        <w:tc>
          <w:tcPr>
            <w:tcW w:w="1984" w:type="dxa"/>
          </w:tcPr>
          <w:p>
            <w:pPr>
              <w:pStyle w:val="0"/>
              <w:jc w:val="center"/>
            </w:pPr>
            <w:r>
              <w:rPr>
                <w:sz w:val="20"/>
              </w:rPr>
              <w:t xml:space="preserve">20 000 000,00</w:t>
            </w:r>
          </w:p>
        </w:tc>
        <w:tc>
          <w:tcPr>
            <w:tcW w:w="1984" w:type="dxa"/>
          </w:tcPr>
          <w:p>
            <w:pPr>
              <w:pStyle w:val="0"/>
              <w:jc w:val="center"/>
            </w:pPr>
            <w:r>
              <w:rPr>
                <w:sz w:val="20"/>
              </w:rPr>
              <w:t xml:space="preserve">20 000 000,00</w:t>
            </w:r>
          </w:p>
        </w:tc>
        <w:tc>
          <w:tcPr>
            <w:tcW w:w="1984" w:type="dxa"/>
          </w:tcPr>
          <w:p>
            <w:pPr>
              <w:pStyle w:val="0"/>
              <w:jc w:val="center"/>
            </w:pPr>
            <w:r>
              <w:rPr>
                <w:sz w:val="20"/>
              </w:rPr>
              <w:t xml:space="preserve">20 000 000,00</w:t>
            </w:r>
          </w:p>
        </w:tc>
        <w:tc>
          <w:tcPr>
            <w:tcW w:w="2211" w:type="dxa"/>
          </w:tcPr>
          <w:p>
            <w:pPr>
              <w:pStyle w:val="0"/>
            </w:pPr>
            <w:r>
              <w:rPr>
                <w:sz w:val="20"/>
              </w:rPr>
            </w:r>
          </w:p>
        </w:tc>
      </w:tr>
      <w:tr>
        <w:tc>
          <w:tcPr>
            <w:tcW w:w="737" w:type="dxa"/>
          </w:tcPr>
          <w:p>
            <w:pPr>
              <w:pStyle w:val="0"/>
              <w:jc w:val="center"/>
            </w:pPr>
            <w:r>
              <w:rPr>
                <w:sz w:val="20"/>
              </w:rPr>
              <w:t xml:space="preserve">1.3.1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Удельный вес организаций, осуществлявших технологические инновации в отчетном году, в общем числе обследованных организаций</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Определяется Росстатом</w:t>
            </w:r>
          </w:p>
        </w:tc>
      </w:tr>
      <w:tr>
        <w:tc>
          <w:tcPr>
            <w:tcW w:w="737" w:type="dxa"/>
          </w:tcPr>
          <w:p>
            <w:pPr>
              <w:pStyle w:val="0"/>
              <w:jc w:val="center"/>
            </w:pPr>
            <w:r>
              <w:rPr>
                <w:sz w:val="20"/>
              </w:rPr>
              <w:t xml:space="preserve">1.4</w:t>
            </w:r>
          </w:p>
        </w:tc>
        <w:tc>
          <w:tcPr>
            <w:tcW w:w="2211" w:type="dxa"/>
          </w:tcPr>
          <w:p>
            <w:pPr>
              <w:pStyle w:val="0"/>
            </w:pPr>
            <w:r>
              <w:rPr>
                <w:sz w:val="20"/>
              </w:rPr>
              <w:t xml:space="preserve">Мера государственного регулирования 4</w:t>
            </w:r>
          </w:p>
          <w:p>
            <w:pPr>
              <w:pStyle w:val="0"/>
            </w:pPr>
            <w:r>
              <w:rPr>
                <w:sz w:val="20"/>
              </w:rPr>
              <w:t xml:space="preserve">Предоставление налоговых льгот для резидентов ОЭЗ "Липецк" согласно </w:t>
            </w:r>
            <w:hyperlink w:history="0" r:id="rId95" w:tooltip="Закон Липецкой области от 29.05.2008 N 151-ОЗ (ред. от 20.12.2023) &quot;О применении пониженной налоговой ставки налога на прибыль организаций, подлежащего зачислению в областной бюджет&quot; (принят постановлением Липецкого областного Совета депутатов от 28.05.2008 N 625-пс) {КонсультантПлюс}">
              <w:r>
                <w:rPr>
                  <w:sz w:val="20"/>
                  <w:color w:val="0000ff"/>
                </w:rPr>
                <w:t xml:space="preserve">Закону</w:t>
              </w:r>
            </w:hyperlink>
            <w:r>
              <w:rPr>
                <w:sz w:val="20"/>
              </w:rPr>
              <w:t xml:space="preserve"> Липецкой области от 29.05.2008 N 151-ОЗ "О применении пониженной налоговой ставки налога на прибыль организаций, подлежащего зачислению в областной бюджет", </w:t>
            </w:r>
            <w:hyperlink w:history="0" r:id="rId96" w:tooltip="Закон Липецкой области от 27.11.2003 N 80-ОЗ (ред. от 20.12.2023) &quot;О налоге на имущество организаций в Липецкой области&quot; (принят Липецким областным Советом депутатов 27.11.2003) {КонсультантПлюс}">
              <w:r>
                <w:rPr>
                  <w:sz w:val="20"/>
                  <w:color w:val="0000ff"/>
                </w:rPr>
                <w:t xml:space="preserve">Закону</w:t>
              </w:r>
            </w:hyperlink>
            <w:r>
              <w:rPr>
                <w:sz w:val="20"/>
              </w:rPr>
              <w:t xml:space="preserve"> Липецкой области от 27.11.2003 N 80-ОЗ "О налоге на имущество организаций Липецкой области", </w:t>
            </w:r>
            <w:hyperlink w:history="0" r:id="rId97" w:tooltip="Закон Липецкой области от 25.11.2002 N 20-ОЗ (ред. от 25.10.2022) &quot;О транспортном налоге в Липецкой области&quot; (принят постановлением Липецкого областного Совета депутатов от 14.11.2002 N 114-пс) {КонсультантПлюс}">
              <w:r>
                <w:rPr>
                  <w:sz w:val="20"/>
                  <w:color w:val="0000ff"/>
                </w:rPr>
                <w:t xml:space="preserve">Закону</w:t>
              </w:r>
            </w:hyperlink>
            <w:r>
              <w:rPr>
                <w:sz w:val="20"/>
              </w:rPr>
              <w:t xml:space="preserve"> Липецкой области от 25.11.2002 N 20-ОЗ "О транспортном налоге в Липецкой области"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1 100 000 000,00</w:t>
            </w:r>
          </w:p>
        </w:tc>
        <w:tc>
          <w:tcPr>
            <w:tcW w:w="1984" w:type="dxa"/>
          </w:tcPr>
          <w:p>
            <w:pPr>
              <w:pStyle w:val="0"/>
              <w:jc w:val="center"/>
            </w:pPr>
            <w:r>
              <w:rPr>
                <w:sz w:val="20"/>
              </w:rPr>
              <w:t xml:space="preserve">1 100 000 000,00</w:t>
            </w:r>
          </w:p>
        </w:tc>
        <w:tc>
          <w:tcPr>
            <w:tcW w:w="2041" w:type="dxa"/>
          </w:tcPr>
          <w:p>
            <w:pPr>
              <w:pStyle w:val="0"/>
              <w:jc w:val="center"/>
            </w:pPr>
            <w:r>
              <w:rPr>
                <w:sz w:val="20"/>
              </w:rPr>
              <w:t xml:space="preserve">1 100 000 000,00</w:t>
            </w:r>
          </w:p>
        </w:tc>
        <w:tc>
          <w:tcPr>
            <w:tcW w:w="1984" w:type="dxa"/>
          </w:tcPr>
          <w:p>
            <w:pPr>
              <w:pStyle w:val="0"/>
              <w:jc w:val="center"/>
            </w:pPr>
            <w:r>
              <w:rPr>
                <w:sz w:val="20"/>
              </w:rPr>
              <w:t xml:space="preserve">1 100 000 000,00</w:t>
            </w:r>
          </w:p>
        </w:tc>
        <w:tc>
          <w:tcPr>
            <w:tcW w:w="1984" w:type="dxa"/>
          </w:tcPr>
          <w:p>
            <w:pPr>
              <w:pStyle w:val="0"/>
              <w:jc w:val="center"/>
            </w:pPr>
            <w:r>
              <w:rPr>
                <w:sz w:val="20"/>
              </w:rPr>
              <w:t xml:space="preserve">1 100 000 000,00</w:t>
            </w:r>
          </w:p>
        </w:tc>
        <w:tc>
          <w:tcPr>
            <w:tcW w:w="1984" w:type="dxa"/>
          </w:tcPr>
          <w:p>
            <w:pPr>
              <w:pStyle w:val="0"/>
              <w:jc w:val="center"/>
            </w:pPr>
            <w:r>
              <w:rPr>
                <w:sz w:val="20"/>
              </w:rPr>
              <w:t xml:space="preserve">1 100 000 000,00</w:t>
            </w:r>
          </w:p>
        </w:tc>
        <w:tc>
          <w:tcPr>
            <w:tcW w:w="1984" w:type="dxa"/>
          </w:tcPr>
          <w:p>
            <w:pPr>
              <w:pStyle w:val="0"/>
              <w:jc w:val="center"/>
            </w:pPr>
            <w:r>
              <w:rPr>
                <w:sz w:val="20"/>
              </w:rPr>
              <w:t xml:space="preserve">1 100 000 000,00</w:t>
            </w:r>
          </w:p>
        </w:tc>
        <w:tc>
          <w:tcPr>
            <w:tcW w:w="2211" w:type="dxa"/>
          </w:tcPr>
          <w:p>
            <w:pPr>
              <w:pStyle w:val="0"/>
            </w:pPr>
            <w:r>
              <w:rPr>
                <w:sz w:val="20"/>
              </w:rPr>
            </w:r>
          </w:p>
        </w:tc>
      </w:tr>
      <w:tr>
        <w:tc>
          <w:tcPr>
            <w:tcW w:w="737" w:type="dxa"/>
          </w:tcPr>
          <w:p>
            <w:pPr>
              <w:pStyle w:val="0"/>
              <w:jc w:val="center"/>
            </w:pPr>
            <w:r>
              <w:rPr>
                <w:sz w:val="20"/>
              </w:rPr>
              <w:t xml:space="preserve">1.4.1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Количество созданных рабочих мест получателями поддержки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ед.</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Рассчитывается как количество вновь созданных рабочих мест в рамках инвестиционного проекта, по которому предоставляются налоговые льготы</w:t>
            </w:r>
          </w:p>
        </w:tc>
      </w:tr>
      <w:tr>
        <w:tc>
          <w:tcPr>
            <w:tcW w:w="737" w:type="dxa"/>
          </w:tcPr>
          <w:p>
            <w:pPr>
              <w:pStyle w:val="0"/>
              <w:jc w:val="center"/>
            </w:pPr>
            <w:r>
              <w:rPr>
                <w:sz w:val="20"/>
              </w:rPr>
              <w:t xml:space="preserve">2</w:t>
            </w:r>
          </w:p>
        </w:tc>
        <w:tc>
          <w:tcPr>
            <w:gridSpan w:val="11"/>
            <w:tcW w:w="20805" w:type="dxa"/>
          </w:tcPr>
          <w:p>
            <w:pPr>
              <w:pStyle w:val="0"/>
              <w:jc w:val="center"/>
            </w:pPr>
            <w:r>
              <w:rPr>
                <w:sz w:val="20"/>
              </w:rPr>
              <w:t xml:space="preserve">Цель 2 государственной программы</w:t>
            </w:r>
          </w:p>
          <w:p>
            <w:pPr>
              <w:pStyle w:val="0"/>
              <w:jc w:val="center"/>
            </w:pPr>
            <w:r>
              <w:rPr>
                <w:sz w:val="20"/>
              </w:rPr>
              <w:t xml:space="preserve">"Обеспечение в регионе высокого уровня инвестиционной привлекательности"</w:t>
            </w:r>
          </w:p>
        </w:tc>
      </w:tr>
      <w:tr>
        <w:tc>
          <w:tcPr>
            <w:tcW w:w="737" w:type="dxa"/>
          </w:tcPr>
          <w:p>
            <w:pPr>
              <w:pStyle w:val="0"/>
              <w:jc w:val="center"/>
            </w:pPr>
            <w:r>
              <w:rPr>
                <w:sz w:val="20"/>
              </w:rPr>
              <w:t xml:space="preserve">2.1</w:t>
            </w:r>
          </w:p>
        </w:tc>
        <w:tc>
          <w:tcPr>
            <w:tcW w:w="2211" w:type="dxa"/>
          </w:tcPr>
          <w:p>
            <w:pPr>
              <w:pStyle w:val="0"/>
            </w:pPr>
            <w:r>
              <w:rPr>
                <w:sz w:val="20"/>
              </w:rPr>
              <w:t xml:space="preserve">Мера государственного регулирования 1</w:t>
            </w:r>
          </w:p>
          <w:p>
            <w:pPr>
              <w:pStyle w:val="0"/>
            </w:pPr>
            <w:r>
              <w:rPr>
                <w:sz w:val="20"/>
              </w:rPr>
              <w:t xml:space="preserve">Предоставление налоговых льгот организациям - победителям конкурса инвестиционных проектов в соответствии с </w:t>
            </w:r>
            <w:hyperlink w:history="0" r:id="rId98" w:tooltip="Закон Липецкой области от 25.02.1997 N 59-ОЗ (ред. от 26.12.2022) &quot;О поддержке инвестиций в экономику Липецкой области&quot; (принят постановлением Липецкого областного Собрания депутатов от 20.02.1997 N 826-пс) {КонсультантПлюс}">
              <w:r>
                <w:rPr>
                  <w:sz w:val="20"/>
                  <w:color w:val="0000ff"/>
                </w:rPr>
                <w:t xml:space="preserve">Законом</w:t>
              </w:r>
            </w:hyperlink>
            <w:r>
              <w:rPr>
                <w:sz w:val="20"/>
              </w:rPr>
              <w:t xml:space="preserve"> Липецкой области от 25.02.1997 N 59-ОЗ "О поддержке инвестиций в экономику Липецкой области" в виде:</w:t>
            </w:r>
          </w:p>
          <w:p>
            <w:pPr>
              <w:pStyle w:val="0"/>
            </w:pPr>
            <w:r>
              <w:rPr>
                <w:sz w:val="20"/>
              </w:rPr>
              <w:t xml:space="preserve">- освобождения от уплаты налога на имущество</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300 000 000,00</w:t>
            </w:r>
          </w:p>
        </w:tc>
        <w:tc>
          <w:tcPr>
            <w:tcW w:w="1984" w:type="dxa"/>
          </w:tcPr>
          <w:p>
            <w:pPr>
              <w:pStyle w:val="0"/>
              <w:jc w:val="center"/>
            </w:pPr>
            <w:r>
              <w:rPr>
                <w:sz w:val="20"/>
              </w:rPr>
              <w:t xml:space="preserve">300 000 000,00</w:t>
            </w:r>
          </w:p>
        </w:tc>
        <w:tc>
          <w:tcPr>
            <w:tcW w:w="2041" w:type="dxa"/>
          </w:tcPr>
          <w:p>
            <w:pPr>
              <w:pStyle w:val="0"/>
              <w:jc w:val="center"/>
            </w:pPr>
            <w:r>
              <w:rPr>
                <w:sz w:val="20"/>
              </w:rPr>
              <w:t xml:space="preserve">300 000 000,00</w:t>
            </w:r>
          </w:p>
        </w:tc>
        <w:tc>
          <w:tcPr>
            <w:tcW w:w="1984" w:type="dxa"/>
          </w:tcPr>
          <w:p>
            <w:pPr>
              <w:pStyle w:val="0"/>
              <w:jc w:val="center"/>
            </w:pPr>
            <w:r>
              <w:rPr>
                <w:sz w:val="20"/>
              </w:rPr>
              <w:t xml:space="preserve">300 000 000,00</w:t>
            </w:r>
          </w:p>
        </w:tc>
        <w:tc>
          <w:tcPr>
            <w:tcW w:w="1984" w:type="dxa"/>
          </w:tcPr>
          <w:p>
            <w:pPr>
              <w:pStyle w:val="0"/>
              <w:jc w:val="center"/>
            </w:pPr>
            <w:r>
              <w:rPr>
                <w:sz w:val="20"/>
              </w:rPr>
              <w:t xml:space="preserve">300 000 000,00</w:t>
            </w:r>
          </w:p>
        </w:tc>
        <w:tc>
          <w:tcPr>
            <w:tcW w:w="1984" w:type="dxa"/>
          </w:tcPr>
          <w:p>
            <w:pPr>
              <w:pStyle w:val="0"/>
              <w:jc w:val="center"/>
            </w:pPr>
            <w:r>
              <w:rPr>
                <w:sz w:val="20"/>
              </w:rPr>
              <w:t xml:space="preserve">300 000 000,00</w:t>
            </w:r>
          </w:p>
        </w:tc>
        <w:tc>
          <w:tcPr>
            <w:tcW w:w="1984" w:type="dxa"/>
          </w:tcPr>
          <w:p>
            <w:pPr>
              <w:pStyle w:val="0"/>
              <w:jc w:val="center"/>
            </w:pPr>
            <w:r>
              <w:rPr>
                <w:sz w:val="20"/>
              </w:rPr>
              <w:t xml:space="preserve">300 000 000,00</w:t>
            </w:r>
          </w:p>
        </w:tc>
        <w:tc>
          <w:tcPr>
            <w:tcW w:w="2211" w:type="dxa"/>
          </w:tcPr>
          <w:p>
            <w:pPr>
              <w:pStyle w:val="0"/>
            </w:pPr>
            <w:r>
              <w:rPr>
                <w:sz w:val="20"/>
              </w:rPr>
            </w:r>
          </w:p>
        </w:tc>
      </w:tr>
      <w:tr>
        <w:tc>
          <w:tcPr>
            <w:tcW w:w="737" w:type="dxa"/>
          </w:tcPr>
          <w:p>
            <w:pPr>
              <w:pStyle w:val="0"/>
              <w:jc w:val="center"/>
            </w:pPr>
            <w:r>
              <w:rPr>
                <w:sz w:val="20"/>
              </w:rPr>
              <w:t xml:space="preserve">2.1.1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Количество созданных рабочих мест получателями поддержки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ед.</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Рассчитывается как количество вновь созданных рабочих мест в рамках инвестиционного проекта, по которому предоставляются налоговые льготы</w:t>
            </w:r>
          </w:p>
        </w:tc>
      </w:tr>
      <w:tr>
        <w:tc>
          <w:tcPr>
            <w:tcW w:w="737" w:type="dxa"/>
          </w:tcPr>
          <w:p>
            <w:pPr>
              <w:pStyle w:val="0"/>
              <w:jc w:val="center"/>
            </w:pPr>
            <w:r>
              <w:rPr>
                <w:sz w:val="20"/>
              </w:rPr>
              <w:t xml:space="preserve">2.2</w:t>
            </w:r>
          </w:p>
        </w:tc>
        <w:tc>
          <w:tcPr>
            <w:tcW w:w="2211" w:type="dxa"/>
          </w:tcPr>
          <w:p>
            <w:pPr>
              <w:pStyle w:val="0"/>
            </w:pPr>
            <w:r>
              <w:rPr>
                <w:sz w:val="20"/>
              </w:rPr>
              <w:t xml:space="preserve">Мера государственного регулирования 2</w:t>
            </w:r>
          </w:p>
          <w:p>
            <w:pPr>
              <w:pStyle w:val="0"/>
            </w:pPr>
            <w:r>
              <w:rPr>
                <w:sz w:val="20"/>
              </w:rPr>
              <w:t xml:space="preserve">Предоставление в соответствии с </w:t>
            </w:r>
            <w:hyperlink w:history="0" r:id="rId99" w:tooltip="Закон Липецкой области от 25.02.1997 N 59-ОЗ (ред. от 26.12.2022) &quot;О поддержке инвестиций в экономику Липецкой области&quot; (принят постановлением Липецкого областного Собрания депутатов от 20.02.1997 N 826-пс) {КонсультантПлюс}">
              <w:r>
                <w:rPr>
                  <w:sz w:val="20"/>
                  <w:color w:val="0000ff"/>
                </w:rPr>
                <w:t xml:space="preserve">Законом</w:t>
              </w:r>
            </w:hyperlink>
            <w:r>
              <w:rPr>
                <w:sz w:val="20"/>
              </w:rPr>
              <w:t xml:space="preserve"> Липецкой области от 25.02.1997 N 59-ОЗ "О поддержке инвестиций в экономику Липецкой области" государственных гарантий области по инвестиционным проектам для осуществления инвестиций в форме капитальных вложений</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120 000 000,00</w:t>
            </w:r>
          </w:p>
        </w:tc>
        <w:tc>
          <w:tcPr>
            <w:tcW w:w="1984" w:type="dxa"/>
          </w:tcPr>
          <w:p>
            <w:pPr>
              <w:pStyle w:val="0"/>
              <w:jc w:val="center"/>
            </w:pPr>
            <w:r>
              <w:rPr>
                <w:sz w:val="20"/>
              </w:rPr>
              <w:t xml:space="preserve">120 000 000,00</w:t>
            </w:r>
          </w:p>
        </w:tc>
        <w:tc>
          <w:tcPr>
            <w:tcW w:w="2041" w:type="dxa"/>
          </w:tcPr>
          <w:p>
            <w:pPr>
              <w:pStyle w:val="0"/>
              <w:jc w:val="center"/>
            </w:pPr>
            <w:r>
              <w:rPr>
                <w:sz w:val="20"/>
              </w:rPr>
              <w:t xml:space="preserve">120 000 000,00</w:t>
            </w:r>
          </w:p>
        </w:tc>
        <w:tc>
          <w:tcPr>
            <w:tcW w:w="1984" w:type="dxa"/>
          </w:tcPr>
          <w:p>
            <w:pPr>
              <w:pStyle w:val="0"/>
              <w:jc w:val="center"/>
            </w:pPr>
            <w:r>
              <w:rPr>
                <w:sz w:val="20"/>
              </w:rPr>
              <w:t xml:space="preserve">120 000 000,00</w:t>
            </w:r>
          </w:p>
        </w:tc>
        <w:tc>
          <w:tcPr>
            <w:tcW w:w="1984" w:type="dxa"/>
          </w:tcPr>
          <w:p>
            <w:pPr>
              <w:pStyle w:val="0"/>
              <w:jc w:val="center"/>
            </w:pPr>
            <w:r>
              <w:rPr>
                <w:sz w:val="20"/>
              </w:rPr>
              <w:t xml:space="preserve">120 000 000,00</w:t>
            </w:r>
          </w:p>
        </w:tc>
        <w:tc>
          <w:tcPr>
            <w:tcW w:w="1984" w:type="dxa"/>
          </w:tcPr>
          <w:p>
            <w:pPr>
              <w:pStyle w:val="0"/>
              <w:jc w:val="center"/>
            </w:pPr>
            <w:r>
              <w:rPr>
                <w:sz w:val="20"/>
              </w:rPr>
              <w:t xml:space="preserve">120 000 000,00</w:t>
            </w:r>
          </w:p>
        </w:tc>
        <w:tc>
          <w:tcPr>
            <w:tcW w:w="1984" w:type="dxa"/>
          </w:tcPr>
          <w:p>
            <w:pPr>
              <w:pStyle w:val="0"/>
              <w:jc w:val="center"/>
            </w:pPr>
            <w:r>
              <w:rPr>
                <w:sz w:val="20"/>
              </w:rPr>
              <w:t xml:space="preserve">120 000 000,00</w:t>
            </w:r>
          </w:p>
        </w:tc>
        <w:tc>
          <w:tcPr>
            <w:tcW w:w="2211" w:type="dxa"/>
          </w:tcPr>
          <w:p>
            <w:pPr>
              <w:pStyle w:val="0"/>
            </w:pPr>
            <w:r>
              <w:rPr>
                <w:sz w:val="20"/>
              </w:rPr>
            </w:r>
          </w:p>
        </w:tc>
      </w:tr>
      <w:tr>
        <w:tc>
          <w:tcPr>
            <w:tcW w:w="737" w:type="dxa"/>
          </w:tcPr>
          <w:p>
            <w:pPr>
              <w:pStyle w:val="0"/>
              <w:jc w:val="center"/>
            </w:pPr>
            <w:r>
              <w:rPr>
                <w:sz w:val="20"/>
              </w:rPr>
              <w:t xml:space="preserve">2.2.1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Количество созданных рабочих мест получателями поддержки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ед.</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Рассчитывается как количество вновь созданных рабочих мест в рамках инвестиционного проекта, по которому предоставляются налоговые льготы</w:t>
            </w:r>
          </w:p>
        </w:tc>
      </w:tr>
      <w:tr>
        <w:tc>
          <w:tcPr>
            <w:tcW w:w="737" w:type="dxa"/>
          </w:tcPr>
          <w:p>
            <w:pPr>
              <w:pStyle w:val="0"/>
              <w:jc w:val="center"/>
            </w:pPr>
            <w:r>
              <w:rPr>
                <w:sz w:val="20"/>
              </w:rPr>
              <w:t xml:space="preserve">2.3</w:t>
            </w:r>
          </w:p>
        </w:tc>
        <w:tc>
          <w:tcPr>
            <w:tcW w:w="2211" w:type="dxa"/>
          </w:tcPr>
          <w:p>
            <w:pPr>
              <w:pStyle w:val="0"/>
            </w:pPr>
            <w:r>
              <w:rPr>
                <w:sz w:val="20"/>
              </w:rPr>
              <w:t xml:space="preserve">Мера государственного регулирования 3</w:t>
            </w:r>
          </w:p>
          <w:p>
            <w:pPr>
              <w:pStyle w:val="0"/>
            </w:pPr>
            <w:r>
              <w:rPr>
                <w:sz w:val="20"/>
              </w:rPr>
              <w:t xml:space="preserve">Предоставление государственной поддержки в соответствии с </w:t>
            </w:r>
            <w:hyperlink w:history="0" r:id="rId100" w:tooltip="Закон Липецкой области от 29.09.2004 N 127-ОЗ (ред. от 09.12.2022) &quot;О залоговом фонде Липецкой области&quot; (принят постановлением Липецкого областного Совета депутатов от 23.09.2004 N 569-пс) {КонсультантПлюс}">
              <w:r>
                <w:rPr>
                  <w:sz w:val="20"/>
                  <w:color w:val="0000ff"/>
                </w:rPr>
                <w:t xml:space="preserve">Законом</w:t>
              </w:r>
            </w:hyperlink>
            <w:r>
              <w:rPr>
                <w:sz w:val="20"/>
              </w:rPr>
              <w:t xml:space="preserve"> Липецкой области от 29.09.2004 N 127-ОЗ "О залоговом фонде Липецкой области"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1 510 314 000,00</w:t>
            </w:r>
          </w:p>
        </w:tc>
        <w:tc>
          <w:tcPr>
            <w:tcW w:w="1984" w:type="dxa"/>
          </w:tcPr>
          <w:p>
            <w:pPr>
              <w:pStyle w:val="0"/>
              <w:jc w:val="center"/>
            </w:pPr>
            <w:r>
              <w:rPr>
                <w:sz w:val="20"/>
              </w:rPr>
              <w:t xml:space="preserve">1 510 314 000,00</w:t>
            </w:r>
          </w:p>
        </w:tc>
        <w:tc>
          <w:tcPr>
            <w:tcW w:w="2041" w:type="dxa"/>
          </w:tcPr>
          <w:p>
            <w:pPr>
              <w:pStyle w:val="0"/>
              <w:jc w:val="center"/>
            </w:pPr>
            <w:r>
              <w:rPr>
                <w:sz w:val="20"/>
              </w:rPr>
              <w:t xml:space="preserve">1 510 314 000,00</w:t>
            </w:r>
          </w:p>
        </w:tc>
        <w:tc>
          <w:tcPr>
            <w:tcW w:w="1984" w:type="dxa"/>
          </w:tcPr>
          <w:p>
            <w:pPr>
              <w:pStyle w:val="0"/>
              <w:jc w:val="center"/>
            </w:pPr>
            <w:r>
              <w:rPr>
                <w:sz w:val="20"/>
              </w:rPr>
              <w:t xml:space="preserve">1 510 314 000,00</w:t>
            </w:r>
          </w:p>
        </w:tc>
        <w:tc>
          <w:tcPr>
            <w:tcW w:w="1984" w:type="dxa"/>
          </w:tcPr>
          <w:p>
            <w:pPr>
              <w:pStyle w:val="0"/>
              <w:jc w:val="center"/>
            </w:pPr>
            <w:r>
              <w:rPr>
                <w:sz w:val="20"/>
              </w:rPr>
              <w:t xml:space="preserve">1 510 314 000,00</w:t>
            </w:r>
          </w:p>
        </w:tc>
        <w:tc>
          <w:tcPr>
            <w:tcW w:w="1984" w:type="dxa"/>
          </w:tcPr>
          <w:p>
            <w:pPr>
              <w:pStyle w:val="0"/>
              <w:jc w:val="center"/>
            </w:pPr>
            <w:r>
              <w:rPr>
                <w:sz w:val="20"/>
              </w:rPr>
              <w:t xml:space="preserve">1 510 314 000,00</w:t>
            </w:r>
          </w:p>
        </w:tc>
        <w:tc>
          <w:tcPr>
            <w:tcW w:w="1984" w:type="dxa"/>
          </w:tcPr>
          <w:p>
            <w:pPr>
              <w:pStyle w:val="0"/>
              <w:jc w:val="center"/>
            </w:pPr>
            <w:r>
              <w:rPr>
                <w:sz w:val="20"/>
              </w:rPr>
              <w:t xml:space="preserve">1 510 314 000,00</w:t>
            </w:r>
          </w:p>
        </w:tc>
        <w:tc>
          <w:tcPr>
            <w:tcW w:w="2211" w:type="dxa"/>
          </w:tcPr>
          <w:p>
            <w:pPr>
              <w:pStyle w:val="0"/>
            </w:pPr>
            <w:r>
              <w:rPr>
                <w:sz w:val="20"/>
              </w:rPr>
            </w:r>
          </w:p>
        </w:tc>
      </w:tr>
      <w:tr>
        <w:tc>
          <w:tcPr>
            <w:tcW w:w="737" w:type="dxa"/>
          </w:tcPr>
          <w:p>
            <w:pPr>
              <w:pStyle w:val="0"/>
              <w:jc w:val="center"/>
            </w:pPr>
            <w:r>
              <w:rPr>
                <w:sz w:val="20"/>
              </w:rPr>
              <w:t xml:space="preserve">2.3.1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Количество созданных рабочих мест получателями поддержки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ед.</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Рассчитывается как количество вновь созданных рабочих мест в рамках инвестиционного проекта, по которому предоставляются налоговые льготы</w:t>
            </w:r>
          </w:p>
        </w:tc>
      </w:tr>
      <w:tr>
        <w:tc>
          <w:tcPr>
            <w:tcW w:w="737" w:type="dxa"/>
          </w:tcPr>
          <w:p>
            <w:pPr>
              <w:pStyle w:val="0"/>
              <w:jc w:val="center"/>
            </w:pPr>
            <w:r>
              <w:rPr>
                <w:sz w:val="20"/>
              </w:rPr>
              <w:t xml:space="preserve">2.4</w:t>
            </w:r>
          </w:p>
        </w:tc>
        <w:tc>
          <w:tcPr>
            <w:tcW w:w="2211" w:type="dxa"/>
          </w:tcPr>
          <w:p>
            <w:pPr>
              <w:pStyle w:val="0"/>
            </w:pPr>
            <w:r>
              <w:rPr>
                <w:sz w:val="20"/>
              </w:rPr>
              <w:t xml:space="preserve">Мера государственного регулирования 4</w:t>
            </w:r>
          </w:p>
          <w:p>
            <w:pPr>
              <w:pStyle w:val="0"/>
            </w:pPr>
            <w:r>
              <w:rPr>
                <w:sz w:val="20"/>
              </w:rPr>
              <w:t xml:space="preserve">Предоставление налоговых льгот для организаций - участников региональных инвестиционных проектов согласно </w:t>
            </w:r>
            <w:hyperlink w:history="0" r:id="rId101" w:tooltip="Закон Липецкой области от 29.05.2008 N 151-ОЗ (ред. от 20.12.2023) &quot;О применении пониженной налоговой ставки налога на прибыль организаций, подлежащего зачислению в областной бюджет&quot; (принят постановлением Липецкого областного Совета депутатов от 28.05.2008 N 625-пс) {КонсультантПлюс}">
              <w:r>
                <w:rPr>
                  <w:sz w:val="20"/>
                  <w:color w:val="0000ff"/>
                </w:rPr>
                <w:t xml:space="preserve">Закону</w:t>
              </w:r>
            </w:hyperlink>
            <w:r>
              <w:rPr>
                <w:sz w:val="20"/>
              </w:rPr>
              <w:t xml:space="preserve"> Липецкой области от 29.05.2008 N 151-ОЗ "О применении пониженной налоговой ставки налога на прибыль организаций, подлежащего зачислению в областной бюджет"</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65 474 000,00</w:t>
            </w:r>
          </w:p>
        </w:tc>
        <w:tc>
          <w:tcPr>
            <w:tcW w:w="1984" w:type="dxa"/>
          </w:tcPr>
          <w:p>
            <w:pPr>
              <w:pStyle w:val="0"/>
              <w:jc w:val="center"/>
            </w:pPr>
            <w:r>
              <w:rPr>
                <w:sz w:val="20"/>
              </w:rPr>
              <w:t xml:space="preserve">163 000 000,00</w:t>
            </w:r>
          </w:p>
        </w:tc>
        <w:tc>
          <w:tcPr>
            <w:tcW w:w="2041" w:type="dxa"/>
          </w:tcPr>
          <w:p>
            <w:pPr>
              <w:pStyle w:val="0"/>
              <w:jc w:val="center"/>
            </w:pPr>
            <w:r>
              <w:rPr>
                <w:sz w:val="20"/>
              </w:rPr>
              <w:t xml:space="preserve">163 000 000,00</w:t>
            </w:r>
          </w:p>
        </w:tc>
        <w:tc>
          <w:tcPr>
            <w:tcW w:w="1984" w:type="dxa"/>
          </w:tcPr>
          <w:p>
            <w:pPr>
              <w:pStyle w:val="0"/>
              <w:jc w:val="center"/>
            </w:pPr>
            <w:r>
              <w:rPr>
                <w:sz w:val="20"/>
              </w:rPr>
              <w:t xml:space="preserve">163 000 000,00</w:t>
            </w:r>
          </w:p>
        </w:tc>
        <w:tc>
          <w:tcPr>
            <w:tcW w:w="1984" w:type="dxa"/>
          </w:tcPr>
          <w:p>
            <w:pPr>
              <w:pStyle w:val="0"/>
              <w:jc w:val="center"/>
            </w:pPr>
            <w:r>
              <w:rPr>
                <w:sz w:val="20"/>
              </w:rPr>
              <w:t xml:space="preserve">163 000 000,00</w:t>
            </w:r>
          </w:p>
        </w:tc>
        <w:tc>
          <w:tcPr>
            <w:tcW w:w="1984" w:type="dxa"/>
          </w:tcPr>
          <w:p>
            <w:pPr>
              <w:pStyle w:val="0"/>
              <w:jc w:val="center"/>
            </w:pPr>
            <w:r>
              <w:rPr>
                <w:sz w:val="20"/>
              </w:rPr>
              <w:t xml:space="preserve">163 000 000,00</w:t>
            </w:r>
          </w:p>
        </w:tc>
        <w:tc>
          <w:tcPr>
            <w:tcW w:w="1984" w:type="dxa"/>
          </w:tcPr>
          <w:p>
            <w:pPr>
              <w:pStyle w:val="0"/>
              <w:jc w:val="center"/>
            </w:pPr>
            <w:r>
              <w:rPr>
                <w:sz w:val="20"/>
              </w:rPr>
              <w:t xml:space="preserve">163 000 000,00</w:t>
            </w:r>
          </w:p>
        </w:tc>
        <w:tc>
          <w:tcPr>
            <w:tcW w:w="2211" w:type="dxa"/>
          </w:tcPr>
          <w:p>
            <w:pPr>
              <w:pStyle w:val="0"/>
            </w:pPr>
            <w:r>
              <w:rPr>
                <w:sz w:val="20"/>
              </w:rPr>
            </w:r>
          </w:p>
        </w:tc>
      </w:tr>
      <w:tr>
        <w:tc>
          <w:tcPr>
            <w:tcW w:w="737" w:type="dxa"/>
          </w:tcPr>
          <w:p>
            <w:pPr>
              <w:pStyle w:val="0"/>
              <w:jc w:val="center"/>
            </w:pPr>
            <w:r>
              <w:rPr>
                <w:sz w:val="20"/>
              </w:rPr>
              <w:t xml:space="preserve">2.4.1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Количество созданных рабочих мест получателями поддержки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ед.</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Рассчитывается как количество вновь созданных рабочих мест в рамках инвестиционного проекта, по которому предоставляются налоговые льготы</w:t>
            </w:r>
          </w:p>
        </w:tc>
      </w:tr>
      <w:tr>
        <w:tc>
          <w:tcPr>
            <w:tcW w:w="737" w:type="dxa"/>
          </w:tcPr>
          <w:p>
            <w:pPr>
              <w:pStyle w:val="0"/>
              <w:jc w:val="center"/>
            </w:pPr>
            <w:r>
              <w:rPr>
                <w:sz w:val="20"/>
              </w:rPr>
              <w:t xml:space="preserve">2.5</w:t>
            </w:r>
          </w:p>
        </w:tc>
        <w:tc>
          <w:tcPr>
            <w:tcW w:w="2211" w:type="dxa"/>
          </w:tcPr>
          <w:p>
            <w:pPr>
              <w:pStyle w:val="0"/>
            </w:pPr>
            <w:r>
              <w:rPr>
                <w:sz w:val="20"/>
              </w:rPr>
              <w:t xml:space="preserve">Мера государственного регулирования 5</w:t>
            </w:r>
          </w:p>
          <w:p>
            <w:pPr>
              <w:pStyle w:val="0"/>
            </w:pPr>
            <w:r>
              <w:rPr>
                <w:sz w:val="20"/>
              </w:rPr>
              <w:t xml:space="preserve">Предоставление налоговых льгот для организаций в соответствии с </w:t>
            </w:r>
            <w:hyperlink w:history="0" r:id="rId102" w:tooltip="Закон Липецкой области от 13.11.2019 N 310-ОЗ (ред. от 20.12.2023) &quot;О применении инвестиционного налогового вычета по налогу на прибыль организаций на территории Липецкой области&quot; (принят Липецким областным Советом депутатов 31.10.2019) {КонсультантПлюс}">
              <w:r>
                <w:rPr>
                  <w:sz w:val="20"/>
                  <w:color w:val="0000ff"/>
                </w:rPr>
                <w:t xml:space="preserve">Законом</w:t>
              </w:r>
            </w:hyperlink>
            <w:r>
              <w:rPr>
                <w:sz w:val="20"/>
              </w:rPr>
              <w:t xml:space="preserve"> Липецкой области от 13.11.2019 N 310-ОЗ "О применении инвестиционного налогового вычета по налогу на прибыль организаций на территории Липецкой области"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руб.</w:t>
            </w:r>
          </w:p>
        </w:tc>
        <w:tc>
          <w:tcPr>
            <w:tcW w:w="2041"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2041"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2211" w:type="dxa"/>
          </w:tcPr>
          <w:p>
            <w:pPr>
              <w:pStyle w:val="0"/>
            </w:pPr>
            <w:r>
              <w:rPr>
                <w:sz w:val="20"/>
              </w:rPr>
            </w:r>
          </w:p>
        </w:tc>
      </w:tr>
      <w:tr>
        <w:tc>
          <w:tcPr>
            <w:tcW w:w="737" w:type="dxa"/>
          </w:tcPr>
          <w:p>
            <w:pPr>
              <w:pStyle w:val="0"/>
              <w:jc w:val="center"/>
            </w:pPr>
            <w:r>
              <w:rPr>
                <w:sz w:val="20"/>
              </w:rPr>
              <w:t xml:space="preserve">2.5.1</w:t>
            </w:r>
          </w:p>
        </w:tc>
        <w:tc>
          <w:tcPr>
            <w:tcW w:w="2211" w:type="dxa"/>
          </w:tcPr>
          <w:p>
            <w:pPr>
              <w:pStyle w:val="0"/>
            </w:pPr>
            <w:r>
              <w:rPr>
                <w:sz w:val="20"/>
              </w:rPr>
              <w:t xml:space="preserve">Показатель меры государственного регулирования 1</w:t>
            </w:r>
          </w:p>
          <w:p>
            <w:pPr>
              <w:pStyle w:val="0"/>
            </w:pPr>
            <w:r>
              <w:rPr>
                <w:sz w:val="20"/>
              </w:rPr>
              <w:t xml:space="preserve">Количество созданных рабочих мест получателями поддержки</w:t>
            </w:r>
          </w:p>
        </w:tc>
        <w:tc>
          <w:tcPr>
            <w:tcW w:w="1644" w:type="dxa"/>
          </w:tcPr>
          <w:p>
            <w:pPr>
              <w:pStyle w:val="0"/>
            </w:pPr>
            <w:r>
              <w:rPr>
                <w:sz w:val="20"/>
              </w:rPr>
              <w:t xml:space="preserve">Управление инвестиций и инноваций Липецкой области</w:t>
            </w:r>
          </w:p>
        </w:tc>
        <w:tc>
          <w:tcPr>
            <w:tcW w:w="737" w:type="dxa"/>
          </w:tcPr>
          <w:p>
            <w:pPr>
              <w:pStyle w:val="0"/>
            </w:pPr>
            <w:r>
              <w:rPr>
                <w:sz w:val="20"/>
              </w:rPr>
              <w:t xml:space="preserve">ед.</w:t>
            </w:r>
          </w:p>
        </w:tc>
        <w:tc>
          <w:tcPr>
            <w:tcW w:w="2041" w:type="dxa"/>
          </w:tcPr>
          <w:p>
            <w:pPr>
              <w:pStyle w:val="0"/>
            </w:pPr>
            <w:r>
              <w:rPr>
                <w:sz w:val="20"/>
              </w:rPr>
            </w:r>
          </w:p>
        </w:tc>
        <w:tc>
          <w:tcPr>
            <w:tcW w:w="1984" w:type="dxa"/>
          </w:tcPr>
          <w:p>
            <w:pPr>
              <w:pStyle w:val="0"/>
            </w:pPr>
            <w:r>
              <w:rPr>
                <w:sz w:val="20"/>
              </w:rPr>
            </w:r>
          </w:p>
        </w:tc>
        <w:tc>
          <w:tcPr>
            <w:tcW w:w="2041"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1984" w:type="dxa"/>
          </w:tcPr>
          <w:p>
            <w:pPr>
              <w:pStyle w:val="0"/>
            </w:pPr>
            <w:r>
              <w:rPr>
                <w:sz w:val="20"/>
              </w:rPr>
            </w:r>
          </w:p>
        </w:tc>
        <w:tc>
          <w:tcPr>
            <w:tcW w:w="2211" w:type="dxa"/>
          </w:tcPr>
          <w:p>
            <w:pPr>
              <w:pStyle w:val="0"/>
            </w:pPr>
            <w:r>
              <w:rPr>
                <w:sz w:val="20"/>
              </w:rPr>
              <w:t xml:space="preserve">Рассчитывается как количество вновь созданных рабочих мест в рамках инвестиционного проекта, по которому предоставляются налоговые льготы</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Раздел VIII. ПЕРЕЧЕНЬ ОБЪЕКТОВ КАПИТАЛЬНОГО СТРОИТЕЛЬСТВА</w:t>
      </w:r>
    </w:p>
    <w:p>
      <w:pPr>
        <w:pStyle w:val="2"/>
        <w:jc w:val="center"/>
      </w:pPr>
      <w:r>
        <w:rPr>
          <w:sz w:val="20"/>
        </w:rPr>
        <w:t xml:space="preserve">(УКРУПНЕННЫХ ИНВЕСТИЦИОННЫХ ПРОЕКТОВ)</w:t>
      </w:r>
    </w:p>
    <w:p>
      <w:pPr>
        <w:pStyle w:val="0"/>
        <w:jc w:val="center"/>
      </w:pPr>
      <w:r>
        <w:rPr>
          <w:sz w:val="20"/>
        </w:rPr>
        <w:t xml:space="preserve">(в ред. </w:t>
      </w:r>
      <w:hyperlink w:history="0" r:id="rId103" w:tooltip="Постановление Правительства Липецкой обл. от 19.01.2024 N 33 &quot;О внесении изменений в постановление Правительства Липецкой области от 7 декабря 2023 года N 695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постановления</w:t>
        </w:r>
      </w:hyperlink>
      <w:r>
        <w:rPr>
          <w:sz w:val="20"/>
        </w:rPr>
        <w:t xml:space="preserve"> Правительства Липецкой обл.</w:t>
      </w:r>
    </w:p>
    <w:p>
      <w:pPr>
        <w:pStyle w:val="0"/>
        <w:jc w:val="center"/>
      </w:pPr>
      <w:r>
        <w:rPr>
          <w:sz w:val="20"/>
        </w:rPr>
        <w:t xml:space="preserve">от 19.01.2024 N 33)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35"/>
        <w:gridCol w:w="1814"/>
        <w:gridCol w:w="1587"/>
        <w:gridCol w:w="680"/>
        <w:gridCol w:w="1984"/>
        <w:gridCol w:w="737"/>
        <w:gridCol w:w="1814"/>
        <w:gridCol w:w="1984"/>
        <w:gridCol w:w="1984"/>
        <w:gridCol w:w="1814"/>
        <w:gridCol w:w="737"/>
        <w:gridCol w:w="1814"/>
        <w:gridCol w:w="1814"/>
        <w:gridCol w:w="2041"/>
        <w:gridCol w:w="1814"/>
        <w:gridCol w:w="1984"/>
        <w:gridCol w:w="1020"/>
        <w:gridCol w:w="1531"/>
      </w:tblGrid>
      <w:tr>
        <w:tc>
          <w:tcPr>
            <w:tcW w:w="567" w:type="dxa"/>
            <w:vMerge w:val="restart"/>
          </w:tcPr>
          <w:p>
            <w:pPr>
              <w:pStyle w:val="0"/>
              <w:jc w:val="center"/>
            </w:pPr>
            <w:r>
              <w:rPr>
                <w:sz w:val="20"/>
              </w:rPr>
              <w:t xml:space="preserve">N п/п</w:t>
            </w:r>
          </w:p>
        </w:tc>
        <w:tc>
          <w:tcPr>
            <w:tcW w:w="2835" w:type="dxa"/>
            <w:vMerge w:val="restart"/>
          </w:tcPr>
          <w:p>
            <w:pPr>
              <w:pStyle w:val="0"/>
              <w:jc w:val="center"/>
            </w:pPr>
            <w:r>
              <w:rPr>
                <w:sz w:val="20"/>
              </w:rPr>
              <w:t xml:space="preserve">Объект капитального строительства</w:t>
            </w:r>
          </w:p>
        </w:tc>
        <w:tc>
          <w:tcPr>
            <w:tcW w:w="1814" w:type="dxa"/>
            <w:vMerge w:val="restart"/>
          </w:tcPr>
          <w:p>
            <w:pPr>
              <w:pStyle w:val="0"/>
              <w:jc w:val="center"/>
            </w:pPr>
            <w:r>
              <w:rPr>
                <w:sz w:val="20"/>
              </w:rPr>
              <w:t xml:space="preserve">Направление инвестирования</w:t>
            </w:r>
          </w:p>
        </w:tc>
        <w:tc>
          <w:tcPr>
            <w:gridSpan w:val="2"/>
            <w:tcW w:w="2267" w:type="dxa"/>
          </w:tcPr>
          <w:p>
            <w:pPr>
              <w:pStyle w:val="0"/>
              <w:jc w:val="center"/>
            </w:pPr>
            <w:r>
              <w:rPr>
                <w:sz w:val="20"/>
              </w:rPr>
              <w:t xml:space="preserve">Мощность (прирост) объекта капитального строительства</w:t>
            </w:r>
          </w:p>
        </w:tc>
        <w:tc>
          <w:tcPr>
            <w:gridSpan w:val="6"/>
            <w:tcW w:w="10317" w:type="dxa"/>
          </w:tcPr>
          <w:p>
            <w:pPr>
              <w:pStyle w:val="0"/>
              <w:jc w:val="center"/>
            </w:pPr>
            <w:r>
              <w:rPr>
                <w:sz w:val="20"/>
              </w:rPr>
              <w:t xml:space="preserve">Предполагаемая (предельная) стоимость строительства объекта капитального строительства согласно паспорту инвестиционного проекта (в ценах текущего года)</w:t>
            </w:r>
          </w:p>
        </w:tc>
        <w:tc>
          <w:tcPr>
            <w:gridSpan w:val="6"/>
            <w:tcW w:w="10204" w:type="dxa"/>
          </w:tcPr>
          <w:p>
            <w:pPr>
              <w:pStyle w:val="0"/>
              <w:jc w:val="center"/>
            </w:pPr>
            <w:r>
              <w:rPr>
                <w:sz w:val="20"/>
              </w:rPr>
              <w:t xml:space="preserve">Общий (предельный) объем субсидий, предоставляемых на реализацию инвестиционного проекта строительства объекта капитального строительства на 2021 - 2024 годы (в ценах текущего года)</w:t>
            </w:r>
          </w:p>
        </w:tc>
        <w:tc>
          <w:tcPr>
            <w:tcW w:w="1020" w:type="dxa"/>
          </w:tcPr>
          <w:p>
            <w:pPr>
              <w:pStyle w:val="0"/>
              <w:jc w:val="center"/>
            </w:pPr>
            <w:r>
              <w:rPr>
                <w:sz w:val="20"/>
              </w:rPr>
              <w:t xml:space="preserve">Срок ввода в эксплуатацию объекта капитального строительства</w:t>
            </w:r>
          </w:p>
        </w:tc>
        <w:tc>
          <w:tcPr>
            <w:tcW w:w="1531" w:type="dxa"/>
          </w:tcPr>
          <w:p>
            <w:pPr>
              <w:pStyle w:val="0"/>
              <w:jc w:val="center"/>
            </w:pPr>
            <w:r>
              <w:rPr>
                <w:sz w:val="20"/>
              </w:rPr>
              <w:t xml:space="preserve">Месторасположение объекта капитального строительства</w:t>
            </w:r>
          </w:p>
        </w:tc>
      </w:tr>
      <w:tr>
        <w:tc>
          <w:tcPr>
            <w:vMerge w:val="continue"/>
          </w:tcPr>
          <w:p/>
        </w:tc>
        <w:tc>
          <w:tcPr>
            <w:vMerge w:val="continue"/>
          </w:tcPr>
          <w:p/>
        </w:tc>
        <w:tc>
          <w:tcPr>
            <w:vMerge w:val="continue"/>
          </w:tcPr>
          <w:p/>
        </w:tc>
        <w:tc>
          <w:tcPr>
            <w:tcW w:w="1587" w:type="dxa"/>
          </w:tcPr>
          <w:p>
            <w:pPr>
              <w:pStyle w:val="0"/>
              <w:jc w:val="center"/>
            </w:pPr>
            <w:r>
              <w:rPr>
                <w:sz w:val="20"/>
              </w:rPr>
              <w:t xml:space="preserve">Значение</w:t>
            </w:r>
          </w:p>
        </w:tc>
        <w:tc>
          <w:tcPr>
            <w:tcW w:w="680" w:type="dxa"/>
          </w:tcPr>
          <w:p>
            <w:pPr>
              <w:pStyle w:val="0"/>
              <w:jc w:val="center"/>
            </w:pPr>
            <w:r>
              <w:rPr>
                <w:sz w:val="20"/>
              </w:rPr>
              <w:t xml:space="preserve">Ед. измерения</w:t>
            </w:r>
          </w:p>
        </w:tc>
        <w:tc>
          <w:tcPr>
            <w:tcW w:w="1984" w:type="dxa"/>
          </w:tcPr>
          <w:p>
            <w:pPr>
              <w:pStyle w:val="0"/>
              <w:jc w:val="center"/>
            </w:pPr>
            <w:r>
              <w:rPr>
                <w:sz w:val="20"/>
              </w:rPr>
              <w:t xml:space="preserve">Всего (руб.)</w:t>
            </w:r>
          </w:p>
        </w:tc>
        <w:tc>
          <w:tcPr>
            <w:tcW w:w="737" w:type="dxa"/>
          </w:tcPr>
          <w:p>
            <w:pPr>
              <w:pStyle w:val="0"/>
              <w:jc w:val="center"/>
            </w:pPr>
            <w:r>
              <w:rPr>
                <w:sz w:val="20"/>
              </w:rPr>
              <w:t xml:space="preserve">2021</w:t>
            </w:r>
          </w:p>
        </w:tc>
        <w:tc>
          <w:tcPr>
            <w:tcW w:w="1814" w:type="dxa"/>
          </w:tcPr>
          <w:p>
            <w:pPr>
              <w:pStyle w:val="0"/>
              <w:jc w:val="center"/>
            </w:pPr>
            <w:r>
              <w:rPr>
                <w:sz w:val="20"/>
              </w:rPr>
              <w:t xml:space="preserve">2022</w:t>
            </w:r>
          </w:p>
        </w:tc>
        <w:tc>
          <w:tcPr>
            <w:tcW w:w="1984" w:type="dxa"/>
          </w:tcPr>
          <w:p>
            <w:pPr>
              <w:pStyle w:val="0"/>
              <w:jc w:val="center"/>
            </w:pPr>
            <w:r>
              <w:rPr>
                <w:sz w:val="20"/>
              </w:rPr>
              <w:t xml:space="preserve">2023</w:t>
            </w:r>
          </w:p>
        </w:tc>
        <w:tc>
          <w:tcPr>
            <w:tcW w:w="1984" w:type="dxa"/>
          </w:tcPr>
          <w:p>
            <w:pPr>
              <w:pStyle w:val="0"/>
              <w:jc w:val="center"/>
            </w:pPr>
            <w:r>
              <w:rPr>
                <w:sz w:val="20"/>
              </w:rPr>
              <w:t xml:space="preserve">2024</w:t>
            </w:r>
          </w:p>
        </w:tc>
        <w:tc>
          <w:tcPr>
            <w:tcW w:w="1814" w:type="dxa"/>
          </w:tcPr>
          <w:p>
            <w:pPr>
              <w:pStyle w:val="0"/>
              <w:jc w:val="center"/>
            </w:pPr>
            <w:r>
              <w:rPr>
                <w:sz w:val="20"/>
              </w:rPr>
              <w:t xml:space="preserve">2025</w:t>
            </w:r>
          </w:p>
        </w:tc>
        <w:tc>
          <w:tcPr>
            <w:tcW w:w="737" w:type="dxa"/>
          </w:tcPr>
          <w:p>
            <w:pPr>
              <w:pStyle w:val="0"/>
              <w:jc w:val="center"/>
            </w:pPr>
            <w:r>
              <w:rPr>
                <w:sz w:val="20"/>
              </w:rPr>
              <w:t xml:space="preserve">2021</w:t>
            </w:r>
          </w:p>
        </w:tc>
        <w:tc>
          <w:tcPr>
            <w:tcW w:w="1814" w:type="dxa"/>
          </w:tcPr>
          <w:p>
            <w:pPr>
              <w:pStyle w:val="0"/>
              <w:jc w:val="center"/>
            </w:pPr>
            <w:r>
              <w:rPr>
                <w:sz w:val="20"/>
              </w:rPr>
              <w:t xml:space="preserve">2022</w:t>
            </w:r>
          </w:p>
        </w:tc>
        <w:tc>
          <w:tcPr>
            <w:tcW w:w="1814" w:type="dxa"/>
          </w:tcPr>
          <w:p>
            <w:pPr>
              <w:pStyle w:val="0"/>
              <w:jc w:val="center"/>
            </w:pPr>
            <w:r>
              <w:rPr>
                <w:sz w:val="20"/>
              </w:rPr>
              <w:t xml:space="preserve">2023</w:t>
            </w:r>
          </w:p>
        </w:tc>
        <w:tc>
          <w:tcPr>
            <w:tcW w:w="2041" w:type="dxa"/>
          </w:tcPr>
          <w:p>
            <w:pPr>
              <w:pStyle w:val="0"/>
              <w:jc w:val="center"/>
            </w:pPr>
            <w:r>
              <w:rPr>
                <w:sz w:val="20"/>
              </w:rPr>
              <w:t xml:space="preserve">2024</w:t>
            </w:r>
          </w:p>
        </w:tc>
        <w:tc>
          <w:tcPr>
            <w:tcW w:w="1814" w:type="dxa"/>
          </w:tcPr>
          <w:p>
            <w:pPr>
              <w:pStyle w:val="0"/>
              <w:jc w:val="center"/>
            </w:pPr>
            <w:r>
              <w:rPr>
                <w:sz w:val="20"/>
              </w:rPr>
              <w:t xml:space="preserve">2025</w:t>
            </w:r>
          </w:p>
        </w:tc>
        <w:tc>
          <w:tcPr>
            <w:tcW w:w="1984" w:type="dxa"/>
          </w:tcPr>
          <w:p>
            <w:pPr>
              <w:pStyle w:val="0"/>
              <w:jc w:val="center"/>
            </w:pPr>
            <w:r>
              <w:rPr>
                <w:sz w:val="20"/>
              </w:rPr>
              <w:t xml:space="preserve">Всего (руб.)</w:t>
            </w:r>
          </w:p>
        </w:tc>
        <w:tc>
          <w:tcPr>
            <w:tcW w:w="1020" w:type="dxa"/>
          </w:tcPr>
          <w:p>
            <w:pPr>
              <w:pStyle w:val="0"/>
            </w:pPr>
            <w:r>
              <w:rPr>
                <w:sz w:val="20"/>
              </w:rPr>
            </w:r>
          </w:p>
        </w:tc>
        <w:tc>
          <w:tcPr>
            <w:tcW w:w="1531" w:type="dxa"/>
          </w:tcPr>
          <w:p>
            <w:pPr>
              <w:pStyle w:val="0"/>
            </w:pPr>
            <w:r>
              <w:rPr>
                <w:sz w:val="20"/>
              </w:rPr>
            </w:r>
          </w:p>
        </w:tc>
      </w:tr>
      <w:tr>
        <w:tc>
          <w:tcPr>
            <w:tcW w:w="567" w:type="dxa"/>
          </w:tcPr>
          <w:p>
            <w:pPr>
              <w:pStyle w:val="0"/>
              <w:jc w:val="center"/>
            </w:pPr>
            <w:r>
              <w:rPr>
                <w:sz w:val="20"/>
              </w:rPr>
              <w:t xml:space="preserve">1</w:t>
            </w:r>
          </w:p>
        </w:tc>
        <w:tc>
          <w:tcPr>
            <w:tcW w:w="2835" w:type="dxa"/>
          </w:tcPr>
          <w:p>
            <w:pPr>
              <w:pStyle w:val="0"/>
            </w:pPr>
            <w:r>
              <w:rPr>
                <w:sz w:val="20"/>
              </w:rPr>
              <w:t xml:space="preserve">Газопровод высокого давления, газораспределительный пункт и газораспределительные сети</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40000</w:t>
            </w:r>
          </w:p>
        </w:tc>
        <w:tc>
          <w:tcPr>
            <w:tcW w:w="680" w:type="dxa"/>
          </w:tcPr>
          <w:p>
            <w:pPr>
              <w:pStyle w:val="0"/>
            </w:pPr>
            <w:r>
              <w:rPr>
                <w:sz w:val="20"/>
              </w:rPr>
              <w:t xml:space="preserve">куб. м</w:t>
            </w:r>
          </w:p>
        </w:tc>
        <w:tc>
          <w:tcPr>
            <w:tcW w:w="1984" w:type="dxa"/>
          </w:tcPr>
          <w:p>
            <w:pPr>
              <w:pStyle w:val="0"/>
              <w:jc w:val="center"/>
            </w:pPr>
            <w:r>
              <w:rPr>
                <w:sz w:val="20"/>
              </w:rPr>
              <w:t xml:space="preserve">706 399 582,16</w:t>
            </w:r>
          </w:p>
        </w:tc>
        <w:tc>
          <w:tcPr>
            <w:tcW w:w="737" w:type="dxa"/>
          </w:tcPr>
          <w:p>
            <w:pPr>
              <w:pStyle w:val="0"/>
              <w:jc w:val="center"/>
            </w:pPr>
            <w:r>
              <w:rPr>
                <w:sz w:val="20"/>
              </w:rPr>
              <w:t xml:space="preserve">0</w:t>
            </w:r>
          </w:p>
        </w:tc>
        <w:tc>
          <w:tcPr>
            <w:tcW w:w="1814" w:type="dxa"/>
          </w:tcPr>
          <w:p>
            <w:pPr>
              <w:pStyle w:val="0"/>
              <w:jc w:val="center"/>
            </w:pPr>
            <w:r>
              <w:rPr>
                <w:sz w:val="20"/>
              </w:rPr>
              <w:t xml:space="preserve">494 790 000,00</w:t>
            </w:r>
          </w:p>
        </w:tc>
        <w:tc>
          <w:tcPr>
            <w:tcW w:w="1984" w:type="dxa"/>
          </w:tcPr>
          <w:p>
            <w:pPr>
              <w:pStyle w:val="0"/>
              <w:jc w:val="center"/>
            </w:pPr>
            <w:r>
              <w:rPr>
                <w:sz w:val="20"/>
              </w:rPr>
              <w:t xml:space="preserve">211 609 582,16</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494 789 558,00</w:t>
            </w:r>
          </w:p>
        </w:tc>
        <w:tc>
          <w:tcPr>
            <w:tcW w:w="1814" w:type="dxa"/>
          </w:tcPr>
          <w:p>
            <w:pPr>
              <w:pStyle w:val="0"/>
              <w:jc w:val="center"/>
            </w:pPr>
            <w:r>
              <w:rPr>
                <w:sz w:val="20"/>
              </w:rPr>
              <w:t xml:space="preserve">63 287 000,00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558 076 558,00</w:t>
            </w:r>
          </w:p>
        </w:tc>
        <w:tc>
          <w:tcPr>
            <w:tcW w:w="1020" w:type="dxa"/>
          </w:tcPr>
          <w:p>
            <w:pPr>
              <w:pStyle w:val="0"/>
            </w:pPr>
            <w:r>
              <w:rPr>
                <w:sz w:val="20"/>
              </w:rPr>
              <w:t xml:space="preserve">12.2023</w:t>
            </w:r>
          </w:p>
        </w:tc>
        <w:tc>
          <w:tcPr>
            <w:tcW w:w="1531" w:type="dxa"/>
          </w:tcPr>
          <w:p>
            <w:pPr>
              <w:pStyle w:val="0"/>
            </w:pPr>
            <w:r>
              <w:rPr>
                <w:sz w:val="20"/>
              </w:rPr>
              <w:t xml:space="preserve">Липецкая область, Грязинский район, с. Казинка, территория ОЭЗ ППТ "Липецк"</w:t>
            </w:r>
          </w:p>
        </w:tc>
      </w:tr>
      <w:tr>
        <w:tc>
          <w:tcPr>
            <w:tcW w:w="567" w:type="dxa"/>
          </w:tcPr>
          <w:p>
            <w:pPr>
              <w:pStyle w:val="0"/>
              <w:jc w:val="center"/>
            </w:pPr>
            <w:r>
              <w:rPr>
                <w:sz w:val="20"/>
              </w:rPr>
              <w:t xml:space="preserve">2</w:t>
            </w:r>
          </w:p>
        </w:tc>
        <w:tc>
          <w:tcPr>
            <w:tcW w:w="2835" w:type="dxa"/>
          </w:tcPr>
          <w:p>
            <w:pPr>
              <w:pStyle w:val="0"/>
            </w:pPr>
            <w:r>
              <w:rPr>
                <w:sz w:val="20"/>
              </w:rPr>
              <w:t xml:space="preserve">Водозабор</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2000</w:t>
            </w:r>
          </w:p>
        </w:tc>
        <w:tc>
          <w:tcPr>
            <w:tcW w:w="680" w:type="dxa"/>
          </w:tcPr>
          <w:p>
            <w:pPr>
              <w:pStyle w:val="0"/>
            </w:pPr>
            <w:r>
              <w:rPr>
                <w:sz w:val="20"/>
              </w:rPr>
              <w:t xml:space="preserve">куб. м</w:t>
            </w:r>
          </w:p>
        </w:tc>
        <w:tc>
          <w:tcPr>
            <w:tcW w:w="1984" w:type="dxa"/>
          </w:tcPr>
          <w:p>
            <w:pPr>
              <w:pStyle w:val="0"/>
              <w:jc w:val="center"/>
            </w:pPr>
            <w:r>
              <w:rPr>
                <w:sz w:val="20"/>
              </w:rPr>
              <w:t xml:space="preserve">279 822 000,00</w:t>
            </w:r>
          </w:p>
        </w:tc>
        <w:tc>
          <w:tcPr>
            <w:tcW w:w="737" w:type="dxa"/>
          </w:tcPr>
          <w:p>
            <w:pPr>
              <w:pStyle w:val="0"/>
              <w:jc w:val="center"/>
            </w:pPr>
            <w:r>
              <w:rPr>
                <w:sz w:val="20"/>
              </w:rPr>
              <w:t xml:space="preserve">0</w:t>
            </w:r>
          </w:p>
        </w:tc>
        <w:tc>
          <w:tcPr>
            <w:tcW w:w="1814" w:type="dxa"/>
          </w:tcPr>
          <w:p>
            <w:pPr>
              <w:pStyle w:val="0"/>
              <w:jc w:val="center"/>
            </w:pPr>
            <w:r>
              <w:rPr>
                <w:sz w:val="20"/>
              </w:rPr>
              <w:t xml:space="preserve">119 688 922,00</w:t>
            </w:r>
          </w:p>
        </w:tc>
        <w:tc>
          <w:tcPr>
            <w:tcW w:w="1984" w:type="dxa"/>
          </w:tcPr>
          <w:p>
            <w:pPr>
              <w:pStyle w:val="0"/>
              <w:jc w:val="center"/>
            </w:pPr>
            <w:r>
              <w:rPr>
                <w:sz w:val="20"/>
              </w:rPr>
              <w:t xml:space="preserve">160 133 078,00</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91 470 924,00</w:t>
            </w:r>
          </w:p>
        </w:tc>
        <w:tc>
          <w:tcPr>
            <w:tcW w:w="1814" w:type="dxa"/>
          </w:tcPr>
          <w:p>
            <w:pPr>
              <w:pStyle w:val="0"/>
              <w:jc w:val="center"/>
            </w:pPr>
            <w:r>
              <w:rPr>
                <w:sz w:val="20"/>
              </w:rPr>
              <w:t xml:space="preserve">155 360 000,00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246 830 924,00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3</w:t>
            </w:r>
          </w:p>
        </w:tc>
        <w:tc>
          <w:tcPr>
            <w:tcW w:w="2835" w:type="dxa"/>
          </w:tcPr>
          <w:p>
            <w:pPr>
              <w:pStyle w:val="0"/>
            </w:pPr>
            <w:r>
              <w:rPr>
                <w:sz w:val="20"/>
              </w:rPr>
              <w:t xml:space="preserve">Внеплощадочные сети газоснабжения</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30000</w:t>
            </w:r>
          </w:p>
        </w:tc>
        <w:tc>
          <w:tcPr>
            <w:tcW w:w="680" w:type="dxa"/>
          </w:tcPr>
          <w:p>
            <w:pPr>
              <w:pStyle w:val="0"/>
            </w:pPr>
            <w:r>
              <w:rPr>
                <w:sz w:val="20"/>
              </w:rPr>
              <w:t xml:space="preserve">куб. м</w:t>
            </w:r>
          </w:p>
        </w:tc>
        <w:tc>
          <w:tcPr>
            <w:tcW w:w="1984" w:type="dxa"/>
          </w:tcPr>
          <w:p>
            <w:pPr>
              <w:pStyle w:val="0"/>
              <w:jc w:val="center"/>
            </w:pPr>
            <w:r>
              <w:rPr>
                <w:sz w:val="20"/>
              </w:rPr>
              <w:t xml:space="preserve">502 300 000,00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357 473 204,00</w:t>
            </w:r>
          </w:p>
        </w:tc>
        <w:tc>
          <w:tcPr>
            <w:tcW w:w="1984" w:type="dxa"/>
          </w:tcPr>
          <w:p>
            <w:pPr>
              <w:pStyle w:val="0"/>
              <w:jc w:val="center"/>
            </w:pPr>
            <w:r>
              <w:rPr>
                <w:sz w:val="20"/>
              </w:rPr>
              <w:t xml:space="preserve">144 826 796,00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0</w:t>
            </w:r>
          </w:p>
        </w:tc>
        <w:tc>
          <w:tcPr>
            <w:tcW w:w="2041" w:type="dxa"/>
          </w:tcPr>
          <w:p>
            <w:pPr>
              <w:pStyle w:val="0"/>
              <w:jc w:val="center"/>
            </w:pPr>
            <w:r>
              <w:rPr>
                <w:sz w:val="20"/>
              </w:rPr>
              <w:t xml:space="preserve">8 628 710,00</w:t>
            </w:r>
          </w:p>
        </w:tc>
        <w:tc>
          <w:tcPr>
            <w:tcW w:w="1814" w:type="dxa"/>
          </w:tcPr>
          <w:p>
            <w:pPr>
              <w:pStyle w:val="0"/>
              <w:jc w:val="center"/>
            </w:pPr>
            <w:r>
              <w:rPr>
                <w:sz w:val="20"/>
              </w:rPr>
              <w:t xml:space="preserve">0</w:t>
            </w:r>
          </w:p>
        </w:tc>
        <w:tc>
          <w:tcPr>
            <w:tcW w:w="1984" w:type="dxa"/>
          </w:tcPr>
          <w:p>
            <w:pPr>
              <w:pStyle w:val="0"/>
              <w:jc w:val="center"/>
            </w:pPr>
            <w:r>
              <w:rPr>
                <w:sz w:val="20"/>
              </w:rPr>
              <w:t xml:space="preserve">8 628 710,00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4</w:t>
            </w:r>
          </w:p>
        </w:tc>
        <w:tc>
          <w:tcPr>
            <w:tcW w:w="2835" w:type="dxa"/>
          </w:tcPr>
          <w:p>
            <w:pPr>
              <w:pStyle w:val="0"/>
            </w:pPr>
            <w:r>
              <w:rPr>
                <w:sz w:val="20"/>
              </w:rPr>
              <w:t xml:space="preserve">Ограждение территории (подэтап 1.5)</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0,621</w:t>
            </w:r>
          </w:p>
        </w:tc>
        <w:tc>
          <w:tcPr>
            <w:tcW w:w="680" w:type="dxa"/>
          </w:tcPr>
          <w:p>
            <w:pPr>
              <w:pStyle w:val="0"/>
            </w:pPr>
            <w:r>
              <w:rPr>
                <w:sz w:val="20"/>
              </w:rPr>
              <w:t xml:space="preserve">км</w:t>
            </w:r>
          </w:p>
        </w:tc>
        <w:tc>
          <w:tcPr>
            <w:tcW w:w="1984" w:type="dxa"/>
          </w:tcPr>
          <w:p>
            <w:pPr>
              <w:pStyle w:val="0"/>
              <w:jc w:val="center"/>
            </w:pPr>
            <w:r>
              <w:rPr>
                <w:sz w:val="20"/>
              </w:rPr>
              <w:t xml:space="preserve">14 302 776,16</w:t>
            </w:r>
          </w:p>
        </w:tc>
        <w:tc>
          <w:tcPr>
            <w:tcW w:w="737" w:type="dxa"/>
          </w:tcPr>
          <w:p>
            <w:pPr>
              <w:pStyle w:val="0"/>
              <w:jc w:val="center"/>
            </w:pPr>
            <w:r>
              <w:rPr>
                <w:sz w:val="20"/>
              </w:rPr>
              <w:t xml:space="preserve">0</w:t>
            </w:r>
          </w:p>
        </w:tc>
        <w:tc>
          <w:tcPr>
            <w:tcW w:w="1814" w:type="dxa"/>
          </w:tcPr>
          <w:p>
            <w:pPr>
              <w:pStyle w:val="0"/>
              <w:jc w:val="center"/>
            </w:pPr>
            <w:r>
              <w:rPr>
                <w:sz w:val="20"/>
              </w:rPr>
              <w:t xml:space="preserve">3 556 000,00</w:t>
            </w:r>
          </w:p>
        </w:tc>
        <w:tc>
          <w:tcPr>
            <w:tcW w:w="1984" w:type="dxa"/>
          </w:tcPr>
          <w:p>
            <w:pPr>
              <w:pStyle w:val="0"/>
              <w:jc w:val="center"/>
            </w:pPr>
            <w:r>
              <w:rPr>
                <w:sz w:val="20"/>
              </w:rPr>
              <w:t xml:space="preserve">10 746 776,16</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3 556 000,00</w:t>
            </w:r>
          </w:p>
        </w:tc>
        <w:tc>
          <w:tcPr>
            <w:tcW w:w="1814" w:type="dxa"/>
          </w:tcPr>
          <w:p>
            <w:pPr>
              <w:pStyle w:val="0"/>
              <w:jc w:val="center"/>
            </w:pPr>
            <w:r>
              <w:rPr>
                <w:sz w:val="20"/>
              </w:rPr>
              <w:t xml:space="preserve">6 969 686,00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10 525 686,00</w:t>
            </w:r>
          </w:p>
        </w:tc>
        <w:tc>
          <w:tcPr>
            <w:tcW w:w="1020" w:type="dxa"/>
          </w:tcPr>
          <w:p>
            <w:pPr>
              <w:pStyle w:val="0"/>
            </w:pPr>
            <w:r>
              <w:rPr>
                <w:sz w:val="20"/>
              </w:rPr>
              <w:t xml:space="preserve">12.2023</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5</w:t>
            </w:r>
          </w:p>
        </w:tc>
        <w:tc>
          <w:tcPr>
            <w:tcW w:w="2835" w:type="dxa"/>
          </w:tcPr>
          <w:p>
            <w:pPr>
              <w:pStyle w:val="0"/>
            </w:pPr>
            <w:r>
              <w:rPr>
                <w:sz w:val="20"/>
              </w:rPr>
              <w:t xml:space="preserve">Сети наружного освещения (подэтап 1.5)</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1,469</w:t>
            </w:r>
          </w:p>
        </w:tc>
        <w:tc>
          <w:tcPr>
            <w:tcW w:w="680" w:type="dxa"/>
          </w:tcPr>
          <w:p>
            <w:pPr>
              <w:pStyle w:val="0"/>
            </w:pPr>
            <w:r>
              <w:rPr>
                <w:sz w:val="20"/>
              </w:rPr>
              <w:t xml:space="preserve">км</w:t>
            </w:r>
          </w:p>
        </w:tc>
        <w:tc>
          <w:tcPr>
            <w:tcW w:w="1984" w:type="dxa"/>
          </w:tcPr>
          <w:p>
            <w:pPr>
              <w:pStyle w:val="0"/>
              <w:jc w:val="center"/>
            </w:pPr>
            <w:r>
              <w:rPr>
                <w:sz w:val="20"/>
              </w:rPr>
              <w:t xml:space="preserve">32 594 074,37</w:t>
            </w:r>
          </w:p>
        </w:tc>
        <w:tc>
          <w:tcPr>
            <w:tcW w:w="737" w:type="dxa"/>
          </w:tcPr>
          <w:p>
            <w:pPr>
              <w:pStyle w:val="0"/>
              <w:jc w:val="center"/>
            </w:pPr>
            <w:r>
              <w:rPr>
                <w:sz w:val="20"/>
              </w:rPr>
              <w:t xml:space="preserve">0</w:t>
            </w:r>
          </w:p>
        </w:tc>
        <w:tc>
          <w:tcPr>
            <w:tcW w:w="1814" w:type="dxa"/>
          </w:tcPr>
          <w:p>
            <w:pPr>
              <w:pStyle w:val="0"/>
              <w:jc w:val="center"/>
            </w:pPr>
            <w:r>
              <w:rPr>
                <w:sz w:val="20"/>
              </w:rPr>
              <w:t xml:space="preserve">6 969 686,39</w:t>
            </w:r>
          </w:p>
        </w:tc>
        <w:tc>
          <w:tcPr>
            <w:tcW w:w="1984" w:type="dxa"/>
          </w:tcPr>
          <w:p>
            <w:pPr>
              <w:pStyle w:val="0"/>
              <w:jc w:val="center"/>
            </w:pPr>
            <w:r>
              <w:rPr>
                <w:sz w:val="20"/>
              </w:rPr>
              <w:t xml:space="preserve">25 624 387,98</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6 969 686,00</w:t>
            </w:r>
          </w:p>
        </w:tc>
        <w:tc>
          <w:tcPr>
            <w:tcW w:w="1814" w:type="dxa"/>
          </w:tcPr>
          <w:p>
            <w:pPr>
              <w:pStyle w:val="0"/>
              <w:jc w:val="center"/>
            </w:pPr>
            <w:r>
              <w:rPr>
                <w:sz w:val="20"/>
              </w:rPr>
              <w:t xml:space="preserve">15 997 830,00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22 967 516,00</w:t>
            </w:r>
          </w:p>
        </w:tc>
        <w:tc>
          <w:tcPr>
            <w:tcW w:w="1020" w:type="dxa"/>
          </w:tcPr>
          <w:p>
            <w:pPr>
              <w:pStyle w:val="0"/>
            </w:pPr>
            <w:r>
              <w:rPr>
                <w:sz w:val="20"/>
              </w:rPr>
              <w:t xml:space="preserve">12.2023</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6</w:t>
            </w:r>
          </w:p>
        </w:tc>
        <w:tc>
          <w:tcPr>
            <w:tcW w:w="2835" w:type="dxa"/>
          </w:tcPr>
          <w:p>
            <w:pPr>
              <w:pStyle w:val="0"/>
            </w:pPr>
            <w:r>
              <w:rPr>
                <w:sz w:val="20"/>
              </w:rPr>
              <w:t xml:space="preserve">Автодорога и тротуары на Елецком участке ОЭЗ ППТ Липецк протяженностью 2,118 км</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2,118</w:t>
            </w:r>
          </w:p>
        </w:tc>
        <w:tc>
          <w:tcPr>
            <w:tcW w:w="680" w:type="dxa"/>
          </w:tcPr>
          <w:p>
            <w:pPr>
              <w:pStyle w:val="0"/>
            </w:pPr>
            <w:r>
              <w:rPr>
                <w:sz w:val="20"/>
              </w:rPr>
              <w:t xml:space="preserve">км</w:t>
            </w:r>
          </w:p>
        </w:tc>
        <w:tc>
          <w:tcPr>
            <w:tcW w:w="1984" w:type="dxa"/>
          </w:tcPr>
          <w:p>
            <w:pPr>
              <w:pStyle w:val="0"/>
              <w:jc w:val="center"/>
            </w:pPr>
            <w:r>
              <w:rPr>
                <w:sz w:val="20"/>
              </w:rPr>
              <w:t xml:space="preserve">399 548 410,57</w:t>
            </w:r>
          </w:p>
        </w:tc>
        <w:tc>
          <w:tcPr>
            <w:tcW w:w="737" w:type="dxa"/>
          </w:tcPr>
          <w:p>
            <w:pPr>
              <w:pStyle w:val="0"/>
              <w:jc w:val="center"/>
            </w:pPr>
            <w:r>
              <w:rPr>
                <w:sz w:val="20"/>
              </w:rPr>
              <w:t xml:space="preserve">0</w:t>
            </w:r>
          </w:p>
        </w:tc>
        <w:tc>
          <w:tcPr>
            <w:tcW w:w="1814" w:type="dxa"/>
          </w:tcPr>
          <w:p>
            <w:pPr>
              <w:pStyle w:val="0"/>
              <w:jc w:val="center"/>
            </w:pPr>
            <w:r>
              <w:rPr>
                <w:sz w:val="20"/>
              </w:rPr>
              <w:t xml:space="preserve">308 074 882,00</w:t>
            </w:r>
          </w:p>
        </w:tc>
        <w:tc>
          <w:tcPr>
            <w:tcW w:w="1984" w:type="dxa"/>
          </w:tcPr>
          <w:p>
            <w:pPr>
              <w:pStyle w:val="0"/>
              <w:jc w:val="center"/>
            </w:pPr>
            <w:r>
              <w:rPr>
                <w:sz w:val="20"/>
              </w:rPr>
              <w:t xml:space="preserve">91 473 528,57</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308 074 882,00</w:t>
            </w:r>
          </w:p>
        </w:tc>
        <w:tc>
          <w:tcPr>
            <w:tcW w:w="1814" w:type="dxa"/>
          </w:tcPr>
          <w:p>
            <w:pPr>
              <w:pStyle w:val="0"/>
              <w:jc w:val="center"/>
            </w:pPr>
            <w:r>
              <w:rPr>
                <w:sz w:val="20"/>
              </w:rPr>
              <w:t xml:space="preserve">86 965 347,00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395 040 229,00</w:t>
            </w:r>
          </w:p>
        </w:tc>
        <w:tc>
          <w:tcPr>
            <w:tcW w:w="1020" w:type="dxa"/>
          </w:tcPr>
          <w:p>
            <w:pPr>
              <w:pStyle w:val="0"/>
            </w:pPr>
            <w:r>
              <w:rPr>
                <w:sz w:val="20"/>
              </w:rPr>
              <w:t xml:space="preserve">12.2023</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7</w:t>
            </w:r>
          </w:p>
        </w:tc>
        <w:tc>
          <w:tcPr>
            <w:tcW w:w="2835" w:type="dxa"/>
          </w:tcPr>
          <w:p>
            <w:pPr>
              <w:pStyle w:val="0"/>
            </w:pPr>
            <w:r>
              <w:rPr>
                <w:sz w:val="20"/>
              </w:rPr>
              <w:t xml:space="preserve">Автомобильная дорога (полукольцо) и тротуары (подэтап 1.4)</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2,132</w:t>
            </w:r>
          </w:p>
        </w:tc>
        <w:tc>
          <w:tcPr>
            <w:tcW w:w="680" w:type="dxa"/>
          </w:tcPr>
          <w:p>
            <w:pPr>
              <w:pStyle w:val="0"/>
            </w:pPr>
            <w:r>
              <w:rPr>
                <w:sz w:val="20"/>
              </w:rPr>
              <w:t xml:space="preserve">км</w:t>
            </w:r>
          </w:p>
        </w:tc>
        <w:tc>
          <w:tcPr>
            <w:tcW w:w="1984" w:type="dxa"/>
          </w:tcPr>
          <w:p>
            <w:pPr>
              <w:pStyle w:val="0"/>
              <w:jc w:val="center"/>
            </w:pPr>
            <w:r>
              <w:rPr>
                <w:sz w:val="20"/>
              </w:rPr>
              <w:t xml:space="preserve">18 718 411,20</w:t>
            </w:r>
          </w:p>
        </w:tc>
        <w:tc>
          <w:tcPr>
            <w:tcW w:w="737" w:type="dxa"/>
          </w:tcPr>
          <w:p>
            <w:pPr>
              <w:pStyle w:val="0"/>
              <w:jc w:val="center"/>
            </w:pPr>
            <w:r>
              <w:rPr>
                <w:sz w:val="20"/>
              </w:rPr>
              <w:t xml:space="preserve">0</w:t>
            </w:r>
          </w:p>
        </w:tc>
        <w:tc>
          <w:tcPr>
            <w:tcW w:w="1814" w:type="dxa"/>
          </w:tcPr>
          <w:p>
            <w:pPr>
              <w:pStyle w:val="0"/>
              <w:jc w:val="center"/>
            </w:pPr>
            <w:r>
              <w:rPr>
                <w:sz w:val="20"/>
              </w:rPr>
              <w:t xml:space="preserve">8 472 991,40</w:t>
            </w:r>
          </w:p>
        </w:tc>
        <w:tc>
          <w:tcPr>
            <w:tcW w:w="1984" w:type="dxa"/>
          </w:tcPr>
          <w:p>
            <w:pPr>
              <w:pStyle w:val="0"/>
              <w:jc w:val="center"/>
            </w:pPr>
            <w:r>
              <w:rPr>
                <w:sz w:val="20"/>
              </w:rPr>
              <w:t xml:space="preserve">10 245 419,80</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8 400 000,00</w:t>
            </w:r>
          </w:p>
        </w:tc>
        <w:tc>
          <w:tcPr>
            <w:tcW w:w="1814" w:type="dxa"/>
          </w:tcPr>
          <w:p>
            <w:pPr>
              <w:pStyle w:val="0"/>
              <w:jc w:val="center"/>
            </w:pPr>
            <w:r>
              <w:rPr>
                <w:sz w:val="20"/>
              </w:rPr>
              <w:t xml:space="preserve">8 472 991,00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16 872 991,00</w:t>
            </w:r>
          </w:p>
        </w:tc>
        <w:tc>
          <w:tcPr>
            <w:tcW w:w="1020" w:type="dxa"/>
          </w:tcPr>
          <w:p>
            <w:pPr>
              <w:pStyle w:val="0"/>
            </w:pPr>
            <w:r>
              <w:rPr>
                <w:sz w:val="20"/>
              </w:rPr>
              <w:t xml:space="preserve">12.2023</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8</w:t>
            </w:r>
          </w:p>
        </w:tc>
        <w:tc>
          <w:tcPr>
            <w:tcW w:w="2835" w:type="dxa"/>
          </w:tcPr>
          <w:p>
            <w:pPr>
              <w:pStyle w:val="0"/>
            </w:pPr>
            <w:r>
              <w:rPr>
                <w:sz w:val="20"/>
              </w:rPr>
              <w:t xml:space="preserve">Технологическое присоединение к централизованной системе холодного водоснабжения</w:t>
            </w:r>
          </w:p>
        </w:tc>
        <w:tc>
          <w:tcPr>
            <w:tcW w:w="1814" w:type="dxa"/>
          </w:tcPr>
          <w:p>
            <w:pPr>
              <w:pStyle w:val="0"/>
            </w:pPr>
            <w:r>
              <w:rPr>
                <w:sz w:val="20"/>
              </w:rPr>
              <w:t xml:space="preserve">Технологическое присоединение</w:t>
            </w:r>
          </w:p>
        </w:tc>
        <w:tc>
          <w:tcPr>
            <w:tcW w:w="1587" w:type="dxa"/>
          </w:tcPr>
          <w:p>
            <w:pPr>
              <w:pStyle w:val="0"/>
              <w:jc w:val="center"/>
            </w:pPr>
            <w:r>
              <w:rPr>
                <w:sz w:val="20"/>
              </w:rPr>
              <w:t xml:space="preserve">6500</w:t>
            </w:r>
          </w:p>
        </w:tc>
        <w:tc>
          <w:tcPr>
            <w:tcW w:w="680" w:type="dxa"/>
          </w:tcPr>
          <w:p>
            <w:pPr>
              <w:pStyle w:val="0"/>
            </w:pPr>
            <w:r>
              <w:rPr>
                <w:sz w:val="20"/>
              </w:rPr>
              <w:t xml:space="preserve">куб. м</w:t>
            </w:r>
          </w:p>
        </w:tc>
        <w:tc>
          <w:tcPr>
            <w:tcW w:w="1984" w:type="dxa"/>
          </w:tcPr>
          <w:p>
            <w:pPr>
              <w:pStyle w:val="0"/>
              <w:jc w:val="center"/>
            </w:pPr>
            <w:r>
              <w:rPr>
                <w:sz w:val="20"/>
              </w:rPr>
              <w:t xml:space="preserve">74 468 316,00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74 468 316,00</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11 170 247,40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11 170 247,40</w:t>
            </w:r>
          </w:p>
        </w:tc>
        <w:tc>
          <w:tcPr>
            <w:tcW w:w="1020" w:type="dxa"/>
          </w:tcPr>
          <w:p>
            <w:pPr>
              <w:pStyle w:val="0"/>
            </w:pPr>
            <w:r>
              <w:rPr>
                <w:sz w:val="20"/>
              </w:rPr>
              <w:t xml:space="preserve">12.2023</w:t>
            </w:r>
          </w:p>
        </w:tc>
        <w:tc>
          <w:tcPr>
            <w:tcW w:w="1531" w:type="dxa"/>
          </w:tcPr>
          <w:p>
            <w:pPr>
              <w:pStyle w:val="0"/>
            </w:pPr>
            <w:r>
              <w:rPr>
                <w:sz w:val="20"/>
              </w:rPr>
              <w:t xml:space="preserve">Липецкая область, Грязинский район, с. Казинка, территория ОЭЗ ППТ "Липецк"</w:t>
            </w:r>
          </w:p>
        </w:tc>
      </w:tr>
      <w:tr>
        <w:tc>
          <w:tcPr>
            <w:tcW w:w="567" w:type="dxa"/>
          </w:tcPr>
          <w:p>
            <w:pPr>
              <w:pStyle w:val="0"/>
              <w:jc w:val="center"/>
            </w:pPr>
            <w:r>
              <w:rPr>
                <w:sz w:val="20"/>
              </w:rPr>
              <w:t xml:space="preserve">9</w:t>
            </w:r>
          </w:p>
        </w:tc>
        <w:tc>
          <w:tcPr>
            <w:tcW w:w="2835" w:type="dxa"/>
          </w:tcPr>
          <w:p>
            <w:pPr>
              <w:pStyle w:val="0"/>
            </w:pPr>
            <w:r>
              <w:rPr>
                <w:sz w:val="20"/>
              </w:rPr>
              <w:t xml:space="preserve">Четвертый этап строительства объектов ОЭЗ ППТ "Липецк", расположенный в Елецком районе Липецкой области (подэтап 4.1)</w:t>
            </w:r>
          </w:p>
        </w:tc>
        <w:tc>
          <w:tcPr>
            <w:tcW w:w="1814" w:type="dxa"/>
          </w:tcPr>
          <w:p>
            <w:pPr>
              <w:pStyle w:val="0"/>
            </w:pPr>
            <w:r>
              <w:rPr>
                <w:sz w:val="20"/>
              </w:rPr>
              <w:t xml:space="preserve">Строительство</w:t>
            </w:r>
          </w:p>
        </w:tc>
        <w:tc>
          <w:tcPr>
            <w:tcW w:w="1587" w:type="dxa"/>
          </w:tcPr>
          <w:p>
            <w:pPr>
              <w:pStyle w:val="0"/>
            </w:pPr>
            <w:r>
              <w:rPr>
                <w:sz w:val="20"/>
              </w:rPr>
              <w:t xml:space="preserve">автодорога 4 км,</w:t>
            </w:r>
          </w:p>
          <w:p>
            <w:pPr>
              <w:pStyle w:val="0"/>
            </w:pPr>
            <w:r>
              <w:rPr>
                <w:sz w:val="20"/>
              </w:rPr>
              <w:t xml:space="preserve">наружное освещение 4,5 км,</w:t>
            </w:r>
          </w:p>
          <w:p>
            <w:pPr>
              <w:pStyle w:val="0"/>
            </w:pPr>
            <w:r>
              <w:rPr>
                <w:sz w:val="20"/>
              </w:rPr>
              <w:t xml:space="preserve">ограждение 7,9 км,</w:t>
            </w:r>
          </w:p>
          <w:p>
            <w:pPr>
              <w:pStyle w:val="0"/>
            </w:pPr>
            <w:r>
              <w:rPr>
                <w:sz w:val="20"/>
              </w:rPr>
              <w:t xml:space="preserve">ливневая (пром) канализация 3,8 км,</w:t>
            </w:r>
          </w:p>
          <w:p>
            <w:pPr>
              <w:pStyle w:val="0"/>
            </w:pPr>
            <w:r>
              <w:rPr>
                <w:sz w:val="20"/>
              </w:rPr>
              <w:t xml:space="preserve">дождевая 10,6 км,</w:t>
            </w:r>
          </w:p>
          <w:p>
            <w:pPr>
              <w:pStyle w:val="0"/>
            </w:pPr>
            <w:r>
              <w:rPr>
                <w:sz w:val="20"/>
              </w:rPr>
              <w:t xml:space="preserve">КПП - 1 шт.</w:t>
            </w:r>
          </w:p>
        </w:tc>
        <w:tc>
          <w:tcPr>
            <w:tcW w:w="680" w:type="dxa"/>
          </w:tcPr>
          <w:p>
            <w:pPr>
              <w:pStyle w:val="0"/>
            </w:pPr>
            <w:r>
              <w:rPr>
                <w:sz w:val="20"/>
              </w:rPr>
              <w:t xml:space="preserve">км.</w:t>
            </w:r>
          </w:p>
          <w:p>
            <w:pPr>
              <w:pStyle w:val="0"/>
            </w:pPr>
            <w:r>
              <w:rPr>
                <w:sz w:val="20"/>
              </w:rPr>
              <w:t xml:space="preserve">шт.</w:t>
            </w:r>
          </w:p>
        </w:tc>
        <w:tc>
          <w:tcPr>
            <w:tcW w:w="1984" w:type="dxa"/>
          </w:tcPr>
          <w:p>
            <w:pPr>
              <w:pStyle w:val="0"/>
              <w:jc w:val="center"/>
            </w:pPr>
            <w:r>
              <w:rPr>
                <w:sz w:val="20"/>
              </w:rPr>
              <w:t xml:space="preserve">1 029 897 105,00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311 151 470,60</w:t>
            </w:r>
          </w:p>
        </w:tc>
        <w:tc>
          <w:tcPr>
            <w:tcW w:w="1984" w:type="dxa"/>
          </w:tcPr>
          <w:p>
            <w:pPr>
              <w:pStyle w:val="0"/>
              <w:jc w:val="center"/>
            </w:pPr>
            <w:r>
              <w:rPr>
                <w:sz w:val="20"/>
              </w:rPr>
              <w:t xml:space="preserve">718 745 634,40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302 151 470,60</w:t>
            </w:r>
          </w:p>
        </w:tc>
        <w:tc>
          <w:tcPr>
            <w:tcW w:w="2041" w:type="dxa"/>
          </w:tcPr>
          <w:p>
            <w:pPr>
              <w:pStyle w:val="0"/>
              <w:jc w:val="center"/>
            </w:pPr>
            <w:r>
              <w:rPr>
                <w:sz w:val="20"/>
              </w:rPr>
              <w:t xml:space="preserve">713 482 140,00</w:t>
            </w:r>
          </w:p>
        </w:tc>
        <w:tc>
          <w:tcPr>
            <w:tcW w:w="1814" w:type="dxa"/>
          </w:tcPr>
          <w:p>
            <w:pPr>
              <w:pStyle w:val="0"/>
              <w:jc w:val="center"/>
            </w:pPr>
            <w:r>
              <w:rPr>
                <w:sz w:val="20"/>
              </w:rPr>
              <w:t xml:space="preserve">0</w:t>
            </w:r>
          </w:p>
        </w:tc>
        <w:tc>
          <w:tcPr>
            <w:tcW w:w="1984" w:type="dxa"/>
          </w:tcPr>
          <w:p>
            <w:pPr>
              <w:pStyle w:val="0"/>
              <w:jc w:val="center"/>
            </w:pPr>
            <w:r>
              <w:rPr>
                <w:sz w:val="20"/>
              </w:rPr>
              <w:t xml:space="preserve">1 015 633 610,60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10</w:t>
            </w:r>
          </w:p>
        </w:tc>
        <w:tc>
          <w:tcPr>
            <w:tcW w:w="2835"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Электроснабжение</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9,5</w:t>
            </w:r>
          </w:p>
        </w:tc>
        <w:tc>
          <w:tcPr>
            <w:tcW w:w="680" w:type="dxa"/>
          </w:tcPr>
          <w:p>
            <w:pPr>
              <w:pStyle w:val="0"/>
            </w:pPr>
            <w:r>
              <w:rPr>
                <w:sz w:val="20"/>
              </w:rPr>
              <w:t xml:space="preserve">км</w:t>
            </w:r>
          </w:p>
        </w:tc>
        <w:tc>
          <w:tcPr>
            <w:tcW w:w="1984" w:type="dxa"/>
          </w:tcPr>
          <w:p>
            <w:pPr>
              <w:pStyle w:val="0"/>
              <w:jc w:val="center"/>
            </w:pPr>
            <w:r>
              <w:rPr>
                <w:sz w:val="20"/>
              </w:rPr>
              <w:t xml:space="preserve">195 088 950,00</w:t>
            </w:r>
          </w:p>
        </w:tc>
        <w:tc>
          <w:tcPr>
            <w:tcW w:w="737" w:type="dxa"/>
          </w:tcPr>
          <w:p>
            <w:pPr>
              <w:pStyle w:val="0"/>
              <w:jc w:val="center"/>
            </w:pPr>
            <w:r>
              <w:rPr>
                <w:sz w:val="20"/>
              </w:rPr>
              <w:t xml:space="preserve">0</w:t>
            </w:r>
          </w:p>
        </w:tc>
        <w:tc>
          <w:tcPr>
            <w:tcW w:w="1814" w:type="dxa"/>
          </w:tcPr>
          <w:p>
            <w:pPr>
              <w:pStyle w:val="0"/>
              <w:jc w:val="center"/>
            </w:pPr>
            <w:r>
              <w:rPr>
                <w:sz w:val="20"/>
              </w:rPr>
              <w:t xml:space="preserve">3 001 000,00</w:t>
            </w:r>
          </w:p>
        </w:tc>
        <w:tc>
          <w:tcPr>
            <w:tcW w:w="1984" w:type="dxa"/>
          </w:tcPr>
          <w:p>
            <w:pPr>
              <w:pStyle w:val="0"/>
              <w:jc w:val="center"/>
            </w:pPr>
            <w:r>
              <w:rPr>
                <w:sz w:val="20"/>
              </w:rPr>
              <w:t xml:space="preserve">179 479 536,00</w:t>
            </w:r>
          </w:p>
        </w:tc>
        <w:tc>
          <w:tcPr>
            <w:tcW w:w="1984" w:type="dxa"/>
          </w:tcPr>
          <w:p>
            <w:pPr>
              <w:pStyle w:val="0"/>
              <w:jc w:val="center"/>
            </w:pPr>
            <w:r>
              <w:rPr>
                <w:sz w:val="20"/>
              </w:rPr>
              <w:t xml:space="preserve">12 608 414,00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179 479 536,00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179 479 536,00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11</w:t>
            </w:r>
          </w:p>
        </w:tc>
        <w:tc>
          <w:tcPr>
            <w:tcW w:w="2835"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Сети водоснабжения</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1</w:t>
            </w:r>
          </w:p>
        </w:tc>
        <w:tc>
          <w:tcPr>
            <w:tcW w:w="680" w:type="dxa"/>
          </w:tcPr>
          <w:p>
            <w:pPr>
              <w:pStyle w:val="0"/>
            </w:pPr>
            <w:r>
              <w:rPr>
                <w:sz w:val="20"/>
              </w:rPr>
              <w:t xml:space="preserve">км</w:t>
            </w:r>
          </w:p>
        </w:tc>
        <w:tc>
          <w:tcPr>
            <w:tcW w:w="1984" w:type="dxa"/>
          </w:tcPr>
          <w:p>
            <w:pPr>
              <w:pStyle w:val="0"/>
              <w:jc w:val="center"/>
            </w:pPr>
            <w:r>
              <w:rPr>
                <w:sz w:val="20"/>
              </w:rPr>
              <w:t xml:space="preserve">8 830 510,00</w:t>
            </w:r>
          </w:p>
        </w:tc>
        <w:tc>
          <w:tcPr>
            <w:tcW w:w="737" w:type="dxa"/>
          </w:tcPr>
          <w:p>
            <w:pPr>
              <w:pStyle w:val="0"/>
              <w:jc w:val="center"/>
            </w:pPr>
            <w:r>
              <w:rPr>
                <w:sz w:val="20"/>
              </w:rPr>
              <w:t xml:space="preserve">0</w:t>
            </w:r>
          </w:p>
        </w:tc>
        <w:tc>
          <w:tcPr>
            <w:tcW w:w="1814" w:type="dxa"/>
          </w:tcPr>
          <w:p>
            <w:pPr>
              <w:pStyle w:val="0"/>
              <w:jc w:val="center"/>
            </w:pPr>
            <w:r>
              <w:rPr>
                <w:sz w:val="20"/>
              </w:rPr>
              <w:t xml:space="preserve">337 900,00</w:t>
            </w:r>
          </w:p>
        </w:tc>
        <w:tc>
          <w:tcPr>
            <w:tcW w:w="1984" w:type="dxa"/>
          </w:tcPr>
          <w:p>
            <w:pPr>
              <w:pStyle w:val="0"/>
              <w:jc w:val="center"/>
            </w:pPr>
            <w:r>
              <w:rPr>
                <w:sz w:val="20"/>
              </w:rPr>
              <w:t xml:space="preserve">7 259 075,00</w:t>
            </w:r>
          </w:p>
        </w:tc>
        <w:tc>
          <w:tcPr>
            <w:tcW w:w="1984" w:type="dxa"/>
          </w:tcPr>
          <w:p>
            <w:pPr>
              <w:pStyle w:val="0"/>
              <w:jc w:val="center"/>
            </w:pPr>
            <w:r>
              <w:rPr>
                <w:sz w:val="20"/>
              </w:rPr>
              <w:t xml:space="preserve">1 233 535,00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7 259 075,00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7 259 075,00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12</w:t>
            </w:r>
          </w:p>
        </w:tc>
        <w:tc>
          <w:tcPr>
            <w:tcW w:w="2835" w:type="dxa"/>
          </w:tcPr>
          <w:p>
            <w:pPr>
              <w:pStyle w:val="0"/>
            </w:pPr>
            <w:r>
              <w:rPr>
                <w:sz w:val="20"/>
              </w:rPr>
              <w:t xml:space="preserve">Третий этап строительства объектов ОЭЗ ППТ "Липецк", расположенной в Елецком районе Липецкой области (подэтап 3.1). Ограждение</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4,8</w:t>
            </w:r>
          </w:p>
        </w:tc>
        <w:tc>
          <w:tcPr>
            <w:tcW w:w="680" w:type="dxa"/>
          </w:tcPr>
          <w:p>
            <w:pPr>
              <w:pStyle w:val="0"/>
            </w:pPr>
            <w:r>
              <w:rPr>
                <w:sz w:val="20"/>
              </w:rPr>
              <w:t xml:space="preserve">км</w:t>
            </w:r>
          </w:p>
        </w:tc>
        <w:tc>
          <w:tcPr>
            <w:tcW w:w="1984" w:type="dxa"/>
          </w:tcPr>
          <w:p>
            <w:pPr>
              <w:pStyle w:val="0"/>
              <w:jc w:val="center"/>
            </w:pPr>
            <w:r>
              <w:rPr>
                <w:sz w:val="20"/>
              </w:rPr>
              <w:t xml:space="preserve">32 946 060,00</w:t>
            </w:r>
          </w:p>
        </w:tc>
        <w:tc>
          <w:tcPr>
            <w:tcW w:w="737" w:type="dxa"/>
          </w:tcPr>
          <w:p>
            <w:pPr>
              <w:pStyle w:val="0"/>
              <w:jc w:val="center"/>
            </w:pPr>
            <w:r>
              <w:rPr>
                <w:sz w:val="20"/>
              </w:rPr>
              <w:t xml:space="preserve">0</w:t>
            </w:r>
          </w:p>
        </w:tc>
        <w:tc>
          <w:tcPr>
            <w:tcW w:w="1814" w:type="dxa"/>
          </w:tcPr>
          <w:p>
            <w:pPr>
              <w:pStyle w:val="0"/>
              <w:jc w:val="center"/>
            </w:pPr>
            <w:r>
              <w:rPr>
                <w:sz w:val="20"/>
              </w:rPr>
              <w:t xml:space="preserve">462 000,00</w:t>
            </w:r>
          </w:p>
        </w:tc>
        <w:tc>
          <w:tcPr>
            <w:tcW w:w="1984" w:type="dxa"/>
          </w:tcPr>
          <w:p>
            <w:pPr>
              <w:pStyle w:val="0"/>
              <w:jc w:val="center"/>
            </w:pPr>
            <w:r>
              <w:rPr>
                <w:sz w:val="20"/>
              </w:rPr>
              <w:t xml:space="preserve">27 347 197,00</w:t>
            </w:r>
          </w:p>
        </w:tc>
        <w:tc>
          <w:tcPr>
            <w:tcW w:w="1984" w:type="dxa"/>
          </w:tcPr>
          <w:p>
            <w:pPr>
              <w:pStyle w:val="0"/>
              <w:jc w:val="center"/>
            </w:pPr>
            <w:r>
              <w:rPr>
                <w:sz w:val="20"/>
              </w:rPr>
              <w:t xml:space="preserve">5 136 863,00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27 347 197,00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27 347 197,00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Елецкий Район, территория ОЭЗ ППТ "Липецк"</w:t>
            </w:r>
          </w:p>
        </w:tc>
      </w:tr>
      <w:tr>
        <w:tc>
          <w:tcPr>
            <w:tcW w:w="567" w:type="dxa"/>
          </w:tcPr>
          <w:p>
            <w:pPr>
              <w:pStyle w:val="0"/>
              <w:jc w:val="center"/>
            </w:pPr>
            <w:r>
              <w:rPr>
                <w:sz w:val="20"/>
              </w:rPr>
              <w:t xml:space="preserve">13</w:t>
            </w:r>
          </w:p>
        </w:tc>
        <w:tc>
          <w:tcPr>
            <w:tcW w:w="2835" w:type="dxa"/>
          </w:tcPr>
          <w:p>
            <w:pPr>
              <w:pStyle w:val="0"/>
            </w:pPr>
            <w:r>
              <w:rPr>
                <w:sz w:val="20"/>
              </w:rPr>
              <w:t xml:space="preserve">Реконструкция двух кабельных линий к блочно-распределительной трансформаторной подстанции</w:t>
            </w:r>
          </w:p>
          <w:p>
            <w:pPr>
              <w:pStyle w:val="0"/>
            </w:pPr>
            <w:r>
              <w:rPr>
                <w:sz w:val="20"/>
              </w:rPr>
              <w:t xml:space="preserve">РП-10/0,4 кВ N 5</w:t>
            </w:r>
          </w:p>
        </w:tc>
        <w:tc>
          <w:tcPr>
            <w:tcW w:w="1814" w:type="dxa"/>
          </w:tcPr>
          <w:p>
            <w:pPr>
              <w:pStyle w:val="0"/>
            </w:pPr>
            <w:r>
              <w:rPr>
                <w:sz w:val="20"/>
              </w:rPr>
              <w:t xml:space="preserve">Реконструкция</w:t>
            </w:r>
          </w:p>
        </w:tc>
        <w:tc>
          <w:tcPr>
            <w:tcW w:w="1587" w:type="dxa"/>
          </w:tcPr>
          <w:p>
            <w:pPr>
              <w:pStyle w:val="0"/>
              <w:jc w:val="center"/>
            </w:pPr>
            <w:r>
              <w:rPr>
                <w:sz w:val="20"/>
              </w:rPr>
              <w:t xml:space="preserve">20</w:t>
            </w:r>
          </w:p>
        </w:tc>
        <w:tc>
          <w:tcPr>
            <w:tcW w:w="680" w:type="dxa"/>
          </w:tcPr>
          <w:p>
            <w:pPr>
              <w:pStyle w:val="0"/>
            </w:pPr>
            <w:r>
              <w:rPr>
                <w:sz w:val="20"/>
              </w:rPr>
              <w:t xml:space="preserve">МВт</w:t>
            </w:r>
          </w:p>
        </w:tc>
        <w:tc>
          <w:tcPr>
            <w:tcW w:w="1984" w:type="dxa"/>
          </w:tcPr>
          <w:p>
            <w:pPr>
              <w:pStyle w:val="0"/>
              <w:jc w:val="center"/>
            </w:pPr>
            <w:r>
              <w:rPr>
                <w:sz w:val="20"/>
              </w:rPr>
              <w:t xml:space="preserve">153 071 893,33</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40 921 598,00</w:t>
            </w:r>
          </w:p>
        </w:tc>
        <w:tc>
          <w:tcPr>
            <w:tcW w:w="1984" w:type="dxa"/>
          </w:tcPr>
          <w:p>
            <w:pPr>
              <w:pStyle w:val="0"/>
              <w:jc w:val="center"/>
            </w:pPr>
            <w:r>
              <w:rPr>
                <w:sz w:val="20"/>
              </w:rPr>
              <w:t xml:space="preserve">112 150 325,33</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40 921 568,00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40 921 568,00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Грязинский район, с. Казинка, территория ОЭЗ ППТ "Липецк"</w:t>
            </w:r>
          </w:p>
        </w:tc>
      </w:tr>
      <w:tr>
        <w:tc>
          <w:tcPr>
            <w:tcW w:w="567" w:type="dxa"/>
          </w:tcPr>
          <w:p>
            <w:pPr>
              <w:pStyle w:val="0"/>
              <w:jc w:val="center"/>
            </w:pPr>
            <w:r>
              <w:rPr>
                <w:sz w:val="20"/>
              </w:rPr>
              <w:t xml:space="preserve">14</w:t>
            </w:r>
          </w:p>
        </w:tc>
        <w:tc>
          <w:tcPr>
            <w:tcW w:w="2835" w:type="dxa"/>
          </w:tcPr>
          <w:p>
            <w:pPr>
              <w:pStyle w:val="0"/>
            </w:pPr>
            <w:r>
              <w:rPr>
                <w:sz w:val="20"/>
              </w:rPr>
              <w:t xml:space="preserve">Строительство РП N 6. (Производственный комплекс для размещения резидентов)</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11</w:t>
            </w:r>
          </w:p>
        </w:tc>
        <w:tc>
          <w:tcPr>
            <w:tcW w:w="680" w:type="dxa"/>
          </w:tcPr>
          <w:p>
            <w:pPr>
              <w:pStyle w:val="0"/>
            </w:pPr>
            <w:r>
              <w:rPr>
                <w:sz w:val="20"/>
              </w:rPr>
              <w:t xml:space="preserve">МВт</w:t>
            </w:r>
          </w:p>
        </w:tc>
        <w:tc>
          <w:tcPr>
            <w:tcW w:w="1984" w:type="dxa"/>
          </w:tcPr>
          <w:p>
            <w:pPr>
              <w:pStyle w:val="0"/>
              <w:jc w:val="center"/>
            </w:pPr>
            <w:r>
              <w:rPr>
                <w:sz w:val="20"/>
              </w:rPr>
              <w:t xml:space="preserve">94 829 973,33</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25 830 370,00</w:t>
            </w:r>
          </w:p>
        </w:tc>
        <w:tc>
          <w:tcPr>
            <w:tcW w:w="1984" w:type="dxa"/>
          </w:tcPr>
          <w:p>
            <w:pPr>
              <w:pStyle w:val="0"/>
              <w:jc w:val="center"/>
            </w:pPr>
            <w:r>
              <w:rPr>
                <w:sz w:val="20"/>
              </w:rPr>
              <w:t xml:space="preserve">68 999 603,33</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25 830 370,00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25 830 370,00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Грязинский район, с. Казинка, территория ОЭЗ ППТ "Липецк"</w:t>
            </w:r>
          </w:p>
        </w:tc>
      </w:tr>
      <w:tr>
        <w:tc>
          <w:tcPr>
            <w:tcW w:w="567" w:type="dxa"/>
          </w:tcPr>
          <w:p>
            <w:pPr>
              <w:pStyle w:val="0"/>
              <w:jc w:val="center"/>
            </w:pPr>
            <w:r>
              <w:rPr>
                <w:sz w:val="20"/>
              </w:rPr>
              <w:t xml:space="preserve">15</w:t>
            </w:r>
          </w:p>
        </w:tc>
        <w:tc>
          <w:tcPr>
            <w:tcW w:w="2835" w:type="dxa"/>
          </w:tcPr>
          <w:p>
            <w:pPr>
              <w:pStyle w:val="0"/>
            </w:pPr>
            <w:r>
              <w:rPr>
                <w:sz w:val="20"/>
              </w:rPr>
              <w:t xml:space="preserve">Строительство объектов дорожной и инженерной инфраструктуры II очереди 1-го пускового комплекса на территории ОЭЗ ППТ "Липецк" в Грязинском районе Липецкой области.</w:t>
            </w:r>
          </w:p>
          <w:p>
            <w:pPr>
              <w:pStyle w:val="0"/>
            </w:pPr>
            <w:r>
              <w:rPr>
                <w:sz w:val="20"/>
              </w:rPr>
              <w:t xml:space="preserve">II этап строительства (2-полосная автодорога II категории без тротуаров)</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0,4</w:t>
            </w:r>
          </w:p>
        </w:tc>
        <w:tc>
          <w:tcPr>
            <w:tcW w:w="680" w:type="dxa"/>
          </w:tcPr>
          <w:p>
            <w:pPr>
              <w:pStyle w:val="0"/>
            </w:pPr>
            <w:r>
              <w:rPr>
                <w:sz w:val="20"/>
              </w:rPr>
              <w:t xml:space="preserve">км</w:t>
            </w:r>
          </w:p>
        </w:tc>
        <w:tc>
          <w:tcPr>
            <w:tcW w:w="1984" w:type="dxa"/>
          </w:tcPr>
          <w:p>
            <w:pPr>
              <w:pStyle w:val="0"/>
              <w:jc w:val="center"/>
            </w:pPr>
            <w:r>
              <w:rPr>
                <w:sz w:val="20"/>
              </w:rPr>
              <w:t xml:space="preserve">20 543 532,00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20 543 532,00</w:t>
            </w:r>
          </w:p>
        </w:tc>
        <w:tc>
          <w:tcPr>
            <w:tcW w:w="1984" w:type="dxa"/>
          </w:tcPr>
          <w:p>
            <w:pPr>
              <w:pStyle w:val="0"/>
              <w:jc w:val="center"/>
            </w:pPr>
            <w:r>
              <w:rPr>
                <w:sz w:val="20"/>
              </w:rPr>
              <w:t xml:space="preserve">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20 543 532,00</w:t>
            </w:r>
          </w:p>
        </w:tc>
        <w:tc>
          <w:tcPr>
            <w:tcW w:w="2041"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20 543 532,00</w:t>
            </w:r>
          </w:p>
        </w:tc>
        <w:tc>
          <w:tcPr>
            <w:tcW w:w="1020" w:type="dxa"/>
          </w:tcPr>
          <w:p>
            <w:pPr>
              <w:pStyle w:val="0"/>
            </w:pPr>
            <w:r>
              <w:rPr>
                <w:sz w:val="20"/>
              </w:rPr>
              <w:t xml:space="preserve">12.2024</w:t>
            </w:r>
          </w:p>
        </w:tc>
        <w:tc>
          <w:tcPr>
            <w:tcW w:w="1531" w:type="dxa"/>
          </w:tcPr>
          <w:p>
            <w:pPr>
              <w:pStyle w:val="0"/>
            </w:pPr>
            <w:r>
              <w:rPr>
                <w:sz w:val="20"/>
              </w:rPr>
              <w:t xml:space="preserve">Липецкая область, Грязинский район, с. Казинка, территория ОЭЗ ППТ "Липецк"</w:t>
            </w:r>
          </w:p>
        </w:tc>
      </w:tr>
      <w:tr>
        <w:tc>
          <w:tcPr>
            <w:gridSpan w:val="5"/>
            <w:tcW w:w="7483" w:type="dxa"/>
          </w:tcPr>
          <w:p>
            <w:pPr>
              <w:pStyle w:val="0"/>
            </w:pPr>
            <w:r>
              <w:rPr>
                <w:sz w:val="20"/>
              </w:rPr>
              <w:t xml:space="preserve">ИТОГО:</w:t>
            </w:r>
          </w:p>
        </w:tc>
        <w:tc>
          <w:tcPr>
            <w:tcW w:w="1984" w:type="dxa"/>
          </w:tcPr>
          <w:p>
            <w:pPr>
              <w:pStyle w:val="0"/>
              <w:jc w:val="center"/>
            </w:pPr>
            <w:r>
              <w:rPr>
                <w:sz w:val="20"/>
              </w:rPr>
              <w:t xml:space="preserve">3 563 361 594,12</w:t>
            </w:r>
          </w:p>
        </w:tc>
        <w:tc>
          <w:tcPr>
            <w:tcW w:w="737" w:type="dxa"/>
          </w:tcPr>
          <w:p>
            <w:pPr>
              <w:pStyle w:val="0"/>
              <w:jc w:val="center"/>
            </w:pPr>
            <w:r>
              <w:rPr>
                <w:sz w:val="20"/>
              </w:rPr>
              <w:t xml:space="preserve">0</w:t>
            </w:r>
          </w:p>
        </w:tc>
        <w:tc>
          <w:tcPr>
            <w:tcW w:w="1814" w:type="dxa"/>
          </w:tcPr>
          <w:p>
            <w:pPr>
              <w:pStyle w:val="0"/>
              <w:jc w:val="center"/>
            </w:pPr>
            <w:r>
              <w:rPr>
                <w:sz w:val="20"/>
              </w:rPr>
              <w:t xml:space="preserve">945 353 381,79</w:t>
            </w:r>
          </w:p>
        </w:tc>
        <w:tc>
          <w:tcPr>
            <w:tcW w:w="1984" w:type="dxa"/>
          </w:tcPr>
          <w:p>
            <w:pPr>
              <w:pStyle w:val="0"/>
              <w:jc w:val="center"/>
            </w:pPr>
            <w:r>
              <w:rPr>
                <w:sz w:val="20"/>
              </w:rPr>
              <w:t xml:space="preserve">1 554 307 041,27</w:t>
            </w:r>
          </w:p>
        </w:tc>
        <w:tc>
          <w:tcPr>
            <w:tcW w:w="1984" w:type="dxa"/>
          </w:tcPr>
          <w:p>
            <w:pPr>
              <w:pStyle w:val="0"/>
              <w:jc w:val="center"/>
            </w:pPr>
            <w:r>
              <w:rPr>
                <w:sz w:val="20"/>
              </w:rPr>
              <w:t xml:space="preserve">1 063 701 171,06</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913 261 050,00</w:t>
            </w:r>
          </w:p>
        </w:tc>
        <w:tc>
          <w:tcPr>
            <w:tcW w:w="1814" w:type="dxa"/>
          </w:tcPr>
          <w:p>
            <w:pPr>
              <w:pStyle w:val="0"/>
              <w:jc w:val="center"/>
            </w:pPr>
            <w:r>
              <w:rPr>
                <w:sz w:val="20"/>
              </w:rPr>
              <w:t xml:space="preserve">951 755 850,00</w:t>
            </w:r>
          </w:p>
        </w:tc>
        <w:tc>
          <w:tcPr>
            <w:tcW w:w="2041" w:type="dxa"/>
          </w:tcPr>
          <w:p>
            <w:pPr>
              <w:pStyle w:val="0"/>
              <w:jc w:val="center"/>
            </w:pPr>
            <w:r>
              <w:rPr>
                <w:sz w:val="20"/>
              </w:rPr>
              <w:t xml:space="preserve">722 110 850,00</w:t>
            </w:r>
          </w:p>
        </w:tc>
        <w:tc>
          <w:tcPr>
            <w:tcW w:w="1814" w:type="dxa"/>
          </w:tcPr>
          <w:p>
            <w:pPr>
              <w:pStyle w:val="0"/>
              <w:jc w:val="center"/>
            </w:pPr>
            <w:r>
              <w:rPr>
                <w:sz w:val="20"/>
              </w:rPr>
              <w:t xml:space="preserve">0</w:t>
            </w:r>
          </w:p>
        </w:tc>
        <w:tc>
          <w:tcPr>
            <w:tcW w:w="1984" w:type="dxa"/>
          </w:tcPr>
          <w:p>
            <w:pPr>
              <w:pStyle w:val="0"/>
              <w:jc w:val="center"/>
            </w:pPr>
            <w:r>
              <w:rPr>
                <w:sz w:val="20"/>
              </w:rPr>
              <w:t xml:space="preserve">2 587 127 750,00</w:t>
            </w:r>
          </w:p>
        </w:tc>
        <w:tc>
          <w:tcPr>
            <w:tcW w:w="1020" w:type="dxa"/>
          </w:tcPr>
          <w:p>
            <w:pPr>
              <w:pStyle w:val="0"/>
            </w:pPr>
            <w:r>
              <w:rPr>
                <w:sz w:val="20"/>
              </w:rPr>
            </w:r>
          </w:p>
        </w:tc>
        <w:tc>
          <w:tcPr>
            <w:tcW w:w="1531" w:type="dxa"/>
          </w:tcPr>
          <w:p>
            <w:pPr>
              <w:pStyle w:val="0"/>
            </w:pPr>
            <w:r>
              <w:rPr>
                <w:sz w:val="20"/>
              </w:rPr>
            </w:r>
          </w:p>
        </w:tc>
      </w:tr>
      <w:tr>
        <w:tc>
          <w:tcPr>
            <w:tcW w:w="567" w:type="dxa"/>
          </w:tcPr>
          <w:p>
            <w:pPr>
              <w:pStyle w:val="0"/>
              <w:jc w:val="center"/>
            </w:pPr>
            <w:r>
              <w:rPr>
                <w:sz w:val="20"/>
              </w:rPr>
              <w:t xml:space="preserve">16</w:t>
            </w:r>
          </w:p>
        </w:tc>
        <w:tc>
          <w:tcPr>
            <w:tcW w:w="2835" w:type="dxa"/>
          </w:tcPr>
          <w:p>
            <w:pPr>
              <w:pStyle w:val="0"/>
            </w:pPr>
            <w:r>
              <w:rPr>
                <w:sz w:val="20"/>
              </w:rPr>
              <w:t xml:space="preserve">Производственный комплекс для размещения резидентов</w:t>
            </w:r>
          </w:p>
        </w:tc>
        <w:tc>
          <w:tcPr>
            <w:tcW w:w="1814" w:type="dxa"/>
          </w:tcPr>
          <w:p>
            <w:pPr>
              <w:pStyle w:val="0"/>
            </w:pPr>
            <w:r>
              <w:rPr>
                <w:sz w:val="20"/>
              </w:rPr>
              <w:t xml:space="preserve">Реконструкция</w:t>
            </w:r>
          </w:p>
        </w:tc>
        <w:tc>
          <w:tcPr>
            <w:tcW w:w="1587" w:type="dxa"/>
          </w:tcPr>
          <w:p>
            <w:pPr>
              <w:pStyle w:val="0"/>
              <w:jc w:val="center"/>
            </w:pPr>
            <w:r>
              <w:rPr>
                <w:sz w:val="20"/>
              </w:rPr>
              <w:t xml:space="preserve">27 800</w:t>
            </w:r>
          </w:p>
        </w:tc>
        <w:tc>
          <w:tcPr>
            <w:tcW w:w="680" w:type="dxa"/>
          </w:tcPr>
          <w:p>
            <w:pPr>
              <w:pStyle w:val="0"/>
            </w:pPr>
            <w:r>
              <w:rPr>
                <w:sz w:val="20"/>
              </w:rPr>
              <w:t xml:space="preserve">кв. м</w:t>
            </w:r>
          </w:p>
        </w:tc>
        <w:tc>
          <w:tcPr>
            <w:tcW w:w="1984" w:type="dxa"/>
          </w:tcPr>
          <w:p>
            <w:pPr>
              <w:pStyle w:val="0"/>
              <w:jc w:val="center"/>
            </w:pPr>
            <w:r>
              <w:rPr>
                <w:sz w:val="20"/>
              </w:rPr>
              <w:t xml:space="preserve">2 113 988 010,00</w:t>
            </w:r>
          </w:p>
        </w:tc>
        <w:tc>
          <w:tcPr>
            <w:tcW w:w="737" w:type="dxa"/>
          </w:tcPr>
          <w:p>
            <w:pPr>
              <w:pStyle w:val="0"/>
              <w:jc w:val="center"/>
            </w:pPr>
            <w:r>
              <w:rPr>
                <w:sz w:val="20"/>
              </w:rPr>
              <w:t xml:space="preserve">0</w:t>
            </w:r>
          </w:p>
        </w:tc>
        <w:tc>
          <w:tcPr>
            <w:tcW w:w="1814" w:type="dxa"/>
          </w:tcPr>
          <w:p>
            <w:pPr>
              <w:pStyle w:val="0"/>
              <w:jc w:val="center"/>
            </w:pPr>
            <w:r>
              <w:rPr>
                <w:sz w:val="20"/>
              </w:rPr>
              <w:t xml:space="preserve">542 803 000</w:t>
            </w:r>
          </w:p>
        </w:tc>
        <w:tc>
          <w:tcPr>
            <w:tcW w:w="1984" w:type="dxa"/>
          </w:tcPr>
          <w:p>
            <w:pPr>
              <w:pStyle w:val="0"/>
              <w:jc w:val="center"/>
            </w:pPr>
            <w:r>
              <w:rPr>
                <w:sz w:val="20"/>
              </w:rPr>
              <w:t xml:space="preserve">665 917 710,00</w:t>
            </w:r>
          </w:p>
        </w:tc>
        <w:tc>
          <w:tcPr>
            <w:tcW w:w="1984" w:type="dxa"/>
          </w:tcPr>
          <w:p>
            <w:pPr>
              <w:pStyle w:val="0"/>
              <w:jc w:val="center"/>
            </w:pPr>
            <w:r>
              <w:rPr>
                <w:sz w:val="20"/>
              </w:rPr>
              <w:t xml:space="preserve">905 267 300,00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640 130 500,00</w:t>
            </w:r>
          </w:p>
        </w:tc>
        <w:tc>
          <w:tcPr>
            <w:tcW w:w="2041" w:type="dxa"/>
          </w:tcPr>
          <w:p>
            <w:pPr>
              <w:pStyle w:val="0"/>
              <w:jc w:val="center"/>
            </w:pPr>
            <w:r>
              <w:rPr>
                <w:sz w:val="20"/>
              </w:rPr>
              <w:t xml:space="preserve">668 707 300,00</w:t>
            </w:r>
          </w:p>
        </w:tc>
        <w:tc>
          <w:tcPr>
            <w:tcW w:w="1814" w:type="dxa"/>
          </w:tcPr>
          <w:p>
            <w:pPr>
              <w:pStyle w:val="0"/>
              <w:jc w:val="center"/>
            </w:pPr>
            <w:r>
              <w:rPr>
                <w:sz w:val="20"/>
              </w:rPr>
              <w:t xml:space="preserve">0</w:t>
            </w:r>
          </w:p>
        </w:tc>
        <w:tc>
          <w:tcPr>
            <w:tcW w:w="1984" w:type="dxa"/>
          </w:tcPr>
          <w:p>
            <w:pPr>
              <w:pStyle w:val="0"/>
              <w:jc w:val="center"/>
            </w:pPr>
            <w:r>
              <w:rPr>
                <w:sz w:val="20"/>
              </w:rPr>
              <w:t xml:space="preserve">1 308 837 800,00</w:t>
            </w:r>
          </w:p>
        </w:tc>
        <w:tc>
          <w:tcPr>
            <w:tcW w:w="1020" w:type="dxa"/>
          </w:tcPr>
          <w:p>
            <w:pPr>
              <w:pStyle w:val="0"/>
            </w:pPr>
            <w:r>
              <w:rPr>
                <w:sz w:val="20"/>
              </w:rPr>
              <w:t xml:space="preserve">12.2025</w:t>
            </w:r>
          </w:p>
        </w:tc>
        <w:tc>
          <w:tcPr>
            <w:tcW w:w="1531" w:type="dxa"/>
          </w:tcPr>
          <w:p>
            <w:pPr>
              <w:pStyle w:val="0"/>
            </w:pPr>
            <w:r>
              <w:rPr>
                <w:sz w:val="20"/>
              </w:rPr>
              <w:t xml:space="preserve">Липецкая область, Грязинский район, с. Казинка, территория ОЭЗ ППТ "Липецк"</w:t>
            </w:r>
          </w:p>
        </w:tc>
      </w:tr>
      <w:tr>
        <w:tc>
          <w:tcPr>
            <w:gridSpan w:val="5"/>
            <w:tcW w:w="7483" w:type="dxa"/>
          </w:tcPr>
          <w:p>
            <w:pPr>
              <w:pStyle w:val="0"/>
            </w:pPr>
            <w:r>
              <w:rPr>
                <w:sz w:val="20"/>
              </w:rPr>
              <w:t xml:space="preserve">ИТОГО (РЕКОНСТРУКЦИЯ):</w:t>
            </w:r>
          </w:p>
        </w:tc>
        <w:tc>
          <w:tcPr>
            <w:tcW w:w="1984" w:type="dxa"/>
          </w:tcPr>
          <w:p>
            <w:pPr>
              <w:pStyle w:val="0"/>
              <w:jc w:val="center"/>
            </w:pPr>
            <w:r>
              <w:rPr>
                <w:sz w:val="20"/>
              </w:rPr>
              <w:t xml:space="preserve">2 113 988 010,00</w:t>
            </w:r>
          </w:p>
        </w:tc>
        <w:tc>
          <w:tcPr>
            <w:tcW w:w="737" w:type="dxa"/>
          </w:tcPr>
          <w:p>
            <w:pPr>
              <w:pStyle w:val="0"/>
              <w:jc w:val="center"/>
            </w:pPr>
            <w:r>
              <w:rPr>
                <w:sz w:val="20"/>
              </w:rPr>
              <w:t xml:space="preserve">0</w:t>
            </w:r>
          </w:p>
        </w:tc>
        <w:tc>
          <w:tcPr>
            <w:tcW w:w="1814" w:type="dxa"/>
          </w:tcPr>
          <w:p>
            <w:pPr>
              <w:pStyle w:val="0"/>
              <w:jc w:val="center"/>
            </w:pPr>
            <w:r>
              <w:rPr>
                <w:sz w:val="20"/>
              </w:rPr>
              <w:t xml:space="preserve">542 803 000</w:t>
            </w:r>
          </w:p>
        </w:tc>
        <w:tc>
          <w:tcPr>
            <w:tcW w:w="1984" w:type="dxa"/>
          </w:tcPr>
          <w:p>
            <w:pPr>
              <w:pStyle w:val="0"/>
              <w:jc w:val="center"/>
            </w:pPr>
            <w:r>
              <w:rPr>
                <w:sz w:val="20"/>
              </w:rPr>
              <w:t xml:space="preserve">665 917 710,00</w:t>
            </w:r>
          </w:p>
        </w:tc>
        <w:tc>
          <w:tcPr>
            <w:tcW w:w="1984" w:type="dxa"/>
          </w:tcPr>
          <w:p>
            <w:pPr>
              <w:pStyle w:val="0"/>
              <w:jc w:val="center"/>
            </w:pPr>
            <w:r>
              <w:rPr>
                <w:sz w:val="20"/>
              </w:rPr>
              <w:t xml:space="preserve">905 267 300,00</w:t>
            </w:r>
          </w:p>
        </w:tc>
        <w:tc>
          <w:tcPr>
            <w:tcW w:w="1814" w:type="dxa"/>
          </w:tcPr>
          <w:p>
            <w:pPr>
              <w:pStyle w:val="0"/>
              <w:jc w:val="center"/>
            </w:pPr>
            <w:r>
              <w:rPr>
                <w:sz w:val="20"/>
              </w:rPr>
              <w:t xml:space="preserve">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640 130 500,00</w:t>
            </w:r>
          </w:p>
        </w:tc>
        <w:tc>
          <w:tcPr>
            <w:tcW w:w="2041" w:type="dxa"/>
          </w:tcPr>
          <w:p>
            <w:pPr>
              <w:pStyle w:val="0"/>
              <w:jc w:val="center"/>
            </w:pPr>
            <w:r>
              <w:rPr>
                <w:sz w:val="20"/>
              </w:rPr>
              <w:t xml:space="preserve">668 707 300,00</w:t>
            </w:r>
          </w:p>
        </w:tc>
        <w:tc>
          <w:tcPr>
            <w:tcW w:w="1814" w:type="dxa"/>
          </w:tcPr>
          <w:p>
            <w:pPr>
              <w:pStyle w:val="0"/>
              <w:jc w:val="center"/>
            </w:pPr>
            <w:r>
              <w:rPr>
                <w:sz w:val="20"/>
              </w:rPr>
              <w:t xml:space="preserve">0</w:t>
            </w:r>
          </w:p>
        </w:tc>
        <w:tc>
          <w:tcPr>
            <w:tcW w:w="1984" w:type="dxa"/>
          </w:tcPr>
          <w:p>
            <w:pPr>
              <w:pStyle w:val="0"/>
              <w:jc w:val="center"/>
            </w:pPr>
            <w:r>
              <w:rPr>
                <w:sz w:val="20"/>
              </w:rPr>
              <w:t xml:space="preserve">1 308 837 800,00</w:t>
            </w:r>
          </w:p>
        </w:tc>
        <w:tc>
          <w:tcPr>
            <w:tcW w:w="1020" w:type="dxa"/>
          </w:tcPr>
          <w:p>
            <w:pPr>
              <w:pStyle w:val="0"/>
            </w:pPr>
            <w:r>
              <w:rPr>
                <w:sz w:val="20"/>
              </w:rPr>
            </w:r>
          </w:p>
        </w:tc>
        <w:tc>
          <w:tcPr>
            <w:tcW w:w="1531" w:type="dxa"/>
          </w:tcPr>
          <w:p>
            <w:pPr>
              <w:pStyle w:val="0"/>
            </w:pPr>
            <w:r>
              <w:rPr>
                <w:sz w:val="20"/>
              </w:rPr>
            </w:r>
          </w:p>
        </w:tc>
      </w:tr>
      <w:tr>
        <w:tc>
          <w:tcPr>
            <w:tcW w:w="567" w:type="dxa"/>
          </w:tcPr>
          <w:p>
            <w:pPr>
              <w:pStyle w:val="0"/>
              <w:jc w:val="center"/>
            </w:pPr>
            <w:r>
              <w:rPr>
                <w:sz w:val="20"/>
              </w:rPr>
              <w:t xml:space="preserve">17</w:t>
            </w:r>
          </w:p>
        </w:tc>
        <w:tc>
          <w:tcPr>
            <w:tcW w:w="2835" w:type="dxa"/>
          </w:tcPr>
          <w:p>
            <w:pPr>
              <w:pStyle w:val="0"/>
            </w:pPr>
            <w:r>
              <w:rPr>
                <w:sz w:val="20"/>
              </w:rPr>
              <w:t xml:space="preserve">Производственный комплекс для размещения резидентов</w:t>
            </w:r>
          </w:p>
        </w:tc>
        <w:tc>
          <w:tcPr>
            <w:tcW w:w="1814" w:type="dxa"/>
          </w:tcPr>
          <w:p>
            <w:pPr>
              <w:pStyle w:val="0"/>
            </w:pPr>
            <w:r>
              <w:rPr>
                <w:sz w:val="20"/>
              </w:rPr>
              <w:t xml:space="preserve">Строительство</w:t>
            </w:r>
          </w:p>
        </w:tc>
        <w:tc>
          <w:tcPr>
            <w:tcW w:w="1587" w:type="dxa"/>
          </w:tcPr>
          <w:p>
            <w:pPr>
              <w:pStyle w:val="0"/>
              <w:jc w:val="center"/>
            </w:pPr>
            <w:r>
              <w:rPr>
                <w:sz w:val="20"/>
              </w:rPr>
              <w:t xml:space="preserve">14 000</w:t>
            </w:r>
          </w:p>
        </w:tc>
        <w:tc>
          <w:tcPr>
            <w:tcW w:w="680" w:type="dxa"/>
          </w:tcPr>
          <w:p>
            <w:pPr>
              <w:pStyle w:val="0"/>
            </w:pPr>
            <w:r>
              <w:rPr>
                <w:sz w:val="20"/>
              </w:rPr>
              <w:t xml:space="preserve">кв. м</w:t>
            </w:r>
          </w:p>
        </w:tc>
        <w:tc>
          <w:tcPr>
            <w:tcW w:w="1984" w:type="dxa"/>
          </w:tcPr>
          <w:p>
            <w:pPr>
              <w:pStyle w:val="0"/>
              <w:jc w:val="center"/>
            </w:pPr>
            <w:r>
              <w:rPr>
                <w:sz w:val="20"/>
              </w:rPr>
              <w:t xml:space="preserve">2 000 000 000,00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700 000 000,00</w:t>
            </w:r>
          </w:p>
        </w:tc>
        <w:tc>
          <w:tcPr>
            <w:tcW w:w="1984"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700 000 000,00</w:t>
            </w:r>
          </w:p>
        </w:tc>
        <w:tc>
          <w:tcPr>
            <w:tcW w:w="2041"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1984" w:type="dxa"/>
          </w:tcPr>
          <w:p>
            <w:pPr>
              <w:pStyle w:val="0"/>
              <w:jc w:val="center"/>
            </w:pPr>
            <w:r>
              <w:rPr>
                <w:sz w:val="20"/>
              </w:rPr>
              <w:t xml:space="preserve">2 000 000 000,00</w:t>
            </w:r>
          </w:p>
        </w:tc>
        <w:tc>
          <w:tcPr>
            <w:tcW w:w="1020" w:type="dxa"/>
          </w:tcPr>
          <w:p>
            <w:pPr>
              <w:pStyle w:val="0"/>
            </w:pPr>
            <w:r>
              <w:rPr>
                <w:sz w:val="20"/>
              </w:rPr>
              <w:t xml:space="preserve">12.2026</w:t>
            </w:r>
          </w:p>
        </w:tc>
        <w:tc>
          <w:tcPr>
            <w:tcW w:w="1531" w:type="dxa"/>
          </w:tcPr>
          <w:p>
            <w:pPr>
              <w:pStyle w:val="0"/>
            </w:pPr>
            <w:r>
              <w:rPr>
                <w:sz w:val="20"/>
              </w:rPr>
              <w:t xml:space="preserve">Липецкая область, территория ОЭЗ ППТ "Липецк"</w:t>
            </w:r>
          </w:p>
        </w:tc>
      </w:tr>
      <w:tr>
        <w:tc>
          <w:tcPr>
            <w:gridSpan w:val="5"/>
            <w:tcW w:w="7483" w:type="dxa"/>
          </w:tcPr>
          <w:p>
            <w:pPr>
              <w:pStyle w:val="0"/>
            </w:pPr>
            <w:r>
              <w:rPr>
                <w:sz w:val="20"/>
              </w:rPr>
              <w:t xml:space="preserve">ИТОГО (СТРОИТЕЛЬСТВО):</w:t>
            </w:r>
          </w:p>
        </w:tc>
        <w:tc>
          <w:tcPr>
            <w:tcW w:w="1984" w:type="dxa"/>
          </w:tcPr>
          <w:p>
            <w:pPr>
              <w:pStyle w:val="0"/>
              <w:jc w:val="center"/>
            </w:pPr>
            <w:r>
              <w:rPr>
                <w:sz w:val="20"/>
              </w:rPr>
              <w:t xml:space="preserve">2 000 000 000,00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984" w:type="dxa"/>
          </w:tcPr>
          <w:p>
            <w:pPr>
              <w:pStyle w:val="0"/>
              <w:jc w:val="center"/>
            </w:pPr>
            <w:r>
              <w:rPr>
                <w:sz w:val="20"/>
              </w:rPr>
              <w:t xml:space="preserve">700 000 000,00</w:t>
            </w:r>
          </w:p>
        </w:tc>
        <w:tc>
          <w:tcPr>
            <w:tcW w:w="1984"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737" w:type="dxa"/>
          </w:tcPr>
          <w:p>
            <w:pPr>
              <w:pStyle w:val="0"/>
              <w:jc w:val="center"/>
            </w:pPr>
            <w:r>
              <w:rPr>
                <w:sz w:val="20"/>
              </w:rPr>
              <w:t xml:space="preserve">0</w:t>
            </w:r>
          </w:p>
        </w:tc>
        <w:tc>
          <w:tcPr>
            <w:tcW w:w="1814" w:type="dxa"/>
          </w:tcPr>
          <w:p>
            <w:pPr>
              <w:pStyle w:val="0"/>
              <w:jc w:val="center"/>
            </w:pPr>
            <w:r>
              <w:rPr>
                <w:sz w:val="20"/>
              </w:rPr>
              <w:t xml:space="preserve">0</w:t>
            </w:r>
          </w:p>
        </w:tc>
        <w:tc>
          <w:tcPr>
            <w:tcW w:w="1814" w:type="dxa"/>
          </w:tcPr>
          <w:p>
            <w:pPr>
              <w:pStyle w:val="0"/>
              <w:jc w:val="center"/>
            </w:pPr>
            <w:r>
              <w:rPr>
                <w:sz w:val="20"/>
              </w:rPr>
              <w:t xml:space="preserve">700 000 000,00</w:t>
            </w:r>
          </w:p>
        </w:tc>
        <w:tc>
          <w:tcPr>
            <w:tcW w:w="2041" w:type="dxa"/>
          </w:tcPr>
          <w:p>
            <w:pPr>
              <w:pStyle w:val="0"/>
              <w:jc w:val="center"/>
            </w:pPr>
            <w:r>
              <w:rPr>
                <w:sz w:val="20"/>
              </w:rPr>
              <w:t xml:space="preserve">1 000 000 000,00</w:t>
            </w:r>
          </w:p>
        </w:tc>
        <w:tc>
          <w:tcPr>
            <w:tcW w:w="1814" w:type="dxa"/>
          </w:tcPr>
          <w:p>
            <w:pPr>
              <w:pStyle w:val="0"/>
              <w:jc w:val="center"/>
            </w:pPr>
            <w:r>
              <w:rPr>
                <w:sz w:val="20"/>
              </w:rPr>
              <w:t xml:space="preserve">300 000 000,00</w:t>
            </w:r>
          </w:p>
        </w:tc>
        <w:tc>
          <w:tcPr>
            <w:tcW w:w="1984" w:type="dxa"/>
          </w:tcPr>
          <w:p>
            <w:pPr>
              <w:pStyle w:val="0"/>
              <w:jc w:val="center"/>
            </w:pPr>
            <w:r>
              <w:rPr>
                <w:sz w:val="20"/>
              </w:rPr>
              <w:t xml:space="preserve">2 000 000 000,00</w:t>
            </w:r>
          </w:p>
        </w:tc>
        <w:tc>
          <w:tcPr>
            <w:tcW w:w="1020" w:type="dxa"/>
          </w:tcPr>
          <w:p>
            <w:pPr>
              <w:pStyle w:val="0"/>
            </w:pPr>
            <w:r>
              <w:rPr>
                <w:sz w:val="20"/>
              </w:rPr>
            </w:r>
          </w:p>
        </w:tc>
        <w:tc>
          <w:tcPr>
            <w:tcW w:w="1531"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07.12.2023 N 695</w:t>
            <w:br/>
            <w:t>(ред. от 19.01.2024)</w:t>
            <w:br/>
            <w:t>"Об утверждении государственной прогр...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07.12.2023 N 695</w:t>
            <w:br/>
            <w:t>(ред. от 19.01.2024)</w:t>
            <w:br/>
            <w:t>"Об утверждении государственной прогр...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134524&amp;dst=100005" TargetMode = "External"/>
	<Relationship Id="rId8" Type="http://schemas.openxmlformats.org/officeDocument/2006/relationships/hyperlink" Target="https://login.consultant.ru/link/?req=doc&amp;base=RLAW220&amp;n=124852" TargetMode = "External"/>
	<Relationship Id="rId9" Type="http://schemas.openxmlformats.org/officeDocument/2006/relationships/hyperlink" Target="https://login.consultant.ru/link/?req=doc&amp;base=RLAW220&amp;n=133678" TargetMode = "External"/>
	<Relationship Id="rId10" Type="http://schemas.openxmlformats.org/officeDocument/2006/relationships/hyperlink" Target="https://login.consultant.ru/link/?req=doc&amp;base=RLAW220&amp;n=134524&amp;dst=100006" TargetMode = "External"/>
	<Relationship Id="rId11" Type="http://schemas.openxmlformats.org/officeDocument/2006/relationships/hyperlink" Target="https://login.consultant.ru/link/?req=doc&amp;base=LAW&amp;n=358026" TargetMode = "External"/>
	<Relationship Id="rId12" Type="http://schemas.openxmlformats.org/officeDocument/2006/relationships/hyperlink" Target="https://login.consultant.ru/link/?req=doc&amp;base=LAW&amp;n=319212" TargetMode = "External"/>
	<Relationship Id="rId13" Type="http://schemas.openxmlformats.org/officeDocument/2006/relationships/hyperlink" Target="https://login.consultant.ru/link/?req=doc&amp;base=LAW&amp;n=357927" TargetMode = "External"/>
	<Relationship Id="rId14" Type="http://schemas.openxmlformats.org/officeDocument/2006/relationships/hyperlink" Target="https://login.consultant.ru/link/?req=doc&amp;base=LAW&amp;n=389271" TargetMode = "External"/>
	<Relationship Id="rId15" Type="http://schemas.openxmlformats.org/officeDocument/2006/relationships/hyperlink" Target="https://login.consultant.ru/link/?req=doc&amp;base=LAW&amp;n=454121" TargetMode = "External"/>
	<Relationship Id="rId16" Type="http://schemas.openxmlformats.org/officeDocument/2006/relationships/hyperlink" Target="https://login.consultant.ru/link/?req=doc&amp;base=LAW&amp;n=398016" TargetMode = "External"/>
	<Relationship Id="rId17" Type="http://schemas.openxmlformats.org/officeDocument/2006/relationships/hyperlink" Target="https://login.consultant.ru/link/?req=doc&amp;base=LAW&amp;n=461627" TargetMode = "External"/>
	<Relationship Id="rId18" Type="http://schemas.openxmlformats.org/officeDocument/2006/relationships/hyperlink" Target="https://login.consultant.ru/link/?req=doc&amp;base=LAW&amp;n=465763" TargetMode = "External"/>
	<Relationship Id="rId19" Type="http://schemas.openxmlformats.org/officeDocument/2006/relationships/hyperlink" Target="https://login.consultant.ru/link/?req=doc&amp;base=LAW&amp;n=454708" TargetMode = "External"/>
	<Relationship Id="rId20" Type="http://schemas.openxmlformats.org/officeDocument/2006/relationships/hyperlink" Target="https://login.consultant.ru/link/?req=doc&amp;base=RLAW220&amp;n=124852" TargetMode = "External"/>
	<Relationship Id="rId21" Type="http://schemas.openxmlformats.org/officeDocument/2006/relationships/hyperlink" Target="https://login.consultant.ru/link/?req=doc&amp;base=RLAW220&amp;n=124176" TargetMode = "External"/>
	<Relationship Id="rId22" Type="http://schemas.openxmlformats.org/officeDocument/2006/relationships/hyperlink" Target="https://login.consultant.ru/link/?req=doc&amp;base=RLAW220&amp;n=124174" TargetMode = "External"/>
	<Relationship Id="rId23" Type="http://schemas.openxmlformats.org/officeDocument/2006/relationships/hyperlink" Target="https://login.consultant.ru/link/?req=doc&amp;base=RLAW220&amp;n=133811" TargetMode = "External"/>
	<Relationship Id="rId24" Type="http://schemas.openxmlformats.org/officeDocument/2006/relationships/hyperlink" Target="https://login.consultant.ru/link/?req=doc&amp;base=RLAW220&amp;n=124852&amp;dst=100012" TargetMode = "External"/>
	<Relationship Id="rId25" Type="http://schemas.openxmlformats.org/officeDocument/2006/relationships/hyperlink" Target="https://login.consultant.ru/link/?req=doc&amp;base=LAW&amp;n=465763&amp;dst=18892" TargetMode = "External"/>
	<Relationship Id="rId26" Type="http://schemas.openxmlformats.org/officeDocument/2006/relationships/hyperlink" Target="https://login.consultant.ru/link/?req=doc&amp;base=LAW&amp;n=454708&amp;dst=100016" TargetMode = "External"/>
	<Relationship Id="rId27" Type="http://schemas.openxmlformats.org/officeDocument/2006/relationships/hyperlink" Target="https://login.consultant.ru/link/?req=doc&amp;base=LAW&amp;n=357927" TargetMode = "External"/>
	<Relationship Id="rId28" Type="http://schemas.openxmlformats.org/officeDocument/2006/relationships/hyperlink" Target="https://login.consultant.ru/link/?req=doc&amp;base=LAW&amp;n=398015" TargetMode = "External"/>
	<Relationship Id="rId29" Type="http://schemas.openxmlformats.org/officeDocument/2006/relationships/hyperlink" Target="https://login.consultant.ru/link/?req=doc&amp;base=LAW&amp;n=461627&amp;dst=100774" TargetMode = "External"/>
	<Relationship Id="rId30" Type="http://schemas.openxmlformats.org/officeDocument/2006/relationships/hyperlink" Target="https://login.consultant.ru/link/?req=doc&amp;base=LAW&amp;n=389271&amp;dst=100013" TargetMode = "External"/>
	<Relationship Id="rId31" Type="http://schemas.openxmlformats.org/officeDocument/2006/relationships/hyperlink" Target="https://login.consultant.ru/link/?req=doc&amp;base=RLAW220&amp;n=134524&amp;dst=100008"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https://login.consultant.ru/link/?req=doc&amp;base=LAW&amp;n=441135" TargetMode = "External"/>
	<Relationship Id="rId35" Type="http://schemas.openxmlformats.org/officeDocument/2006/relationships/hyperlink" Target="https://login.consultant.ru/link/?req=doc&amp;base=RLAW220&amp;n=124852" TargetMode = "External"/>
	<Relationship Id="rId36" Type="http://schemas.openxmlformats.org/officeDocument/2006/relationships/hyperlink" Target="https://login.consultant.ru/link/?req=doc&amp;base=RLAW220&amp;n=124852" TargetMode = "External"/>
	<Relationship Id="rId37" Type="http://schemas.openxmlformats.org/officeDocument/2006/relationships/hyperlink" Target="https://login.consultant.ru/link/?req=doc&amp;base=LAW&amp;n=454121" TargetMode = "External"/>
	<Relationship Id="rId38" Type="http://schemas.openxmlformats.org/officeDocument/2006/relationships/hyperlink" Target="https://login.consultant.ru/link/?req=doc&amp;base=LAW&amp;n=426376" TargetMode = "External"/>
	<Relationship Id="rId39" Type="http://schemas.openxmlformats.org/officeDocument/2006/relationships/hyperlink" Target="https://login.consultant.ru/link/?req=doc&amp;base=RLAW220&amp;n=134524&amp;dst=100044" TargetMode = "External"/>
	<Relationship Id="rId40" Type="http://schemas.openxmlformats.org/officeDocument/2006/relationships/hyperlink" Target="https://login.consultant.ru/link/?req=doc&amp;base=RLAW220&amp;n=134524&amp;dst=100133" TargetMode = "External"/>
	<Relationship Id="rId41" Type="http://schemas.openxmlformats.org/officeDocument/2006/relationships/hyperlink" Target="https://login.consultant.ru/link/?req=doc&amp;base=LAW&amp;n=441135" TargetMode = "External"/>
	<Relationship Id="rId42" Type="http://schemas.openxmlformats.org/officeDocument/2006/relationships/hyperlink" Target="https://login.consultant.ru/link/?req=doc&amp;base=LAW&amp;n=441135" TargetMode = "External"/>
	<Relationship Id="rId43" Type="http://schemas.openxmlformats.org/officeDocument/2006/relationships/hyperlink" Target="https://login.consultant.ru/link/?req=doc&amp;base=LAW&amp;n=441135" TargetMode = "External"/>
	<Relationship Id="rId44" Type="http://schemas.openxmlformats.org/officeDocument/2006/relationships/hyperlink" Target="https://login.consultant.ru/link/?req=doc&amp;base=RLAW220&amp;n=134524&amp;dst=100260" TargetMode = "External"/>
	<Relationship Id="rId45" Type="http://schemas.openxmlformats.org/officeDocument/2006/relationships/hyperlink" Target="https://login.consultant.ru/link/?req=doc&amp;base=RLAW220&amp;n=134524&amp;dst=100354" TargetMode = "External"/>
	<Relationship Id="rId46" Type="http://schemas.openxmlformats.org/officeDocument/2006/relationships/hyperlink" Target="https://login.consultant.ru/link/?req=doc&amp;base=LAW&amp;n=441135" TargetMode = "External"/>
	<Relationship Id="rId47" Type="http://schemas.openxmlformats.org/officeDocument/2006/relationships/hyperlink" Target="https://login.consultant.ru/link/?req=doc&amp;base=LAW&amp;n=441135" TargetMode = "External"/>
	<Relationship Id="rId48" Type="http://schemas.openxmlformats.org/officeDocument/2006/relationships/hyperlink" Target="https://login.consultant.ru/link/?req=doc&amp;base=LAW&amp;n=441135" TargetMode = "External"/>
	<Relationship Id="rId49" Type="http://schemas.openxmlformats.org/officeDocument/2006/relationships/hyperlink" Target="https://login.consultant.ru/link/?req=doc&amp;base=RLAW220&amp;n=134524&amp;dst=100426" TargetMode = "External"/>
	<Relationship Id="rId50" Type="http://schemas.openxmlformats.org/officeDocument/2006/relationships/hyperlink" Target="https://login.consultant.ru/link/?req=doc&amp;base=LAW&amp;n=441135" TargetMode = "External"/>
	<Relationship Id="rId51" Type="http://schemas.openxmlformats.org/officeDocument/2006/relationships/hyperlink" Target="https://login.consultant.ru/link/?req=doc&amp;base=RLAW220&amp;n=134524&amp;dst=100490" TargetMode = "External"/>
	<Relationship Id="rId52" Type="http://schemas.openxmlformats.org/officeDocument/2006/relationships/hyperlink" Target="https://login.consultant.ru/link/?req=doc&amp;base=LAW&amp;n=441135" TargetMode = "External"/>
	<Relationship Id="rId53" Type="http://schemas.openxmlformats.org/officeDocument/2006/relationships/hyperlink" Target="https://login.consultant.ru/link/?req=doc&amp;base=RLAW220&amp;n=134524&amp;dst=100601" TargetMode = "External"/>
	<Relationship Id="rId54" Type="http://schemas.openxmlformats.org/officeDocument/2006/relationships/hyperlink" Target="https://login.consultant.ru/link/?req=doc&amp;base=LAW&amp;n=441135" TargetMode = "External"/>
	<Relationship Id="rId55" Type="http://schemas.openxmlformats.org/officeDocument/2006/relationships/hyperlink" Target="https://login.consultant.ru/link/?req=doc&amp;base=LAW&amp;n=431969&amp;dst=100787" TargetMode = "External"/>
	<Relationship Id="rId56" Type="http://schemas.openxmlformats.org/officeDocument/2006/relationships/hyperlink" Target="https://login.consultant.ru/link/?req=doc&amp;base=RLAW220&amp;n=134524&amp;dst=100676" TargetMode = "External"/>
	<Relationship Id="rId57" Type="http://schemas.openxmlformats.org/officeDocument/2006/relationships/hyperlink" Target="https://login.consultant.ru/link/?req=doc&amp;base=LAW&amp;n=431969&amp;dst=100787" TargetMode = "External"/>
	<Relationship Id="rId58" Type="http://schemas.openxmlformats.org/officeDocument/2006/relationships/hyperlink" Target="https://login.consultant.ru/link/?req=doc&amp;base=RLAW220&amp;n=134524&amp;dst=100780" TargetMode = "External"/>
	<Relationship Id="rId59" Type="http://schemas.openxmlformats.org/officeDocument/2006/relationships/hyperlink" Target="https://login.consultant.ru/link/?req=doc&amp;base=LAW&amp;n=431969&amp;dst=100787" TargetMode = "External"/>
	<Relationship Id="rId60" Type="http://schemas.openxmlformats.org/officeDocument/2006/relationships/hyperlink" Target="https://login.consultant.ru/link/?req=doc&amp;base=RLAW220&amp;n=134524&amp;dst=100819" TargetMode = "External"/>
	<Relationship Id="rId61" Type="http://schemas.openxmlformats.org/officeDocument/2006/relationships/hyperlink" Target="https://login.consultant.ru/link/?req=doc&amp;base=LAW&amp;n=431969&amp;dst=100787" TargetMode = "External"/>
	<Relationship Id="rId62" Type="http://schemas.openxmlformats.org/officeDocument/2006/relationships/hyperlink" Target="https://login.consultant.ru/link/?req=doc&amp;base=RLAW220&amp;n=134524&amp;dst=101150" TargetMode = "External"/>
	<Relationship Id="rId63" Type="http://schemas.openxmlformats.org/officeDocument/2006/relationships/hyperlink" Target="https://login.consultant.ru/link/?req=doc&amp;base=LAW&amp;n=441135" TargetMode = "External"/>
	<Relationship Id="rId64" Type="http://schemas.openxmlformats.org/officeDocument/2006/relationships/hyperlink" Target="https://login.consultant.ru/link/?req=doc&amp;base=RLAW220&amp;n=134524&amp;dst=101202" TargetMode = "External"/>
	<Relationship Id="rId65" Type="http://schemas.openxmlformats.org/officeDocument/2006/relationships/hyperlink" Target="https://login.consultant.ru/link/?req=doc&amp;base=LAW&amp;n=441135" TargetMode = "External"/>
	<Relationship Id="rId66" Type="http://schemas.openxmlformats.org/officeDocument/2006/relationships/hyperlink" Target="https://login.consultant.ru/link/?req=doc&amp;base=LAW&amp;n=454121&amp;dst=100105" TargetMode = "External"/>
	<Relationship Id="rId67" Type="http://schemas.openxmlformats.org/officeDocument/2006/relationships/hyperlink" Target="https://login.consultant.ru/link/?req=doc&amp;base=LAW&amp;n=462157" TargetMode = "External"/>
	<Relationship Id="rId68" Type="http://schemas.openxmlformats.org/officeDocument/2006/relationships/hyperlink" Target="https://login.consultant.ru/link/?req=doc&amp;base=LAW&amp;n=462157" TargetMode = "External"/>
	<Relationship Id="rId69" Type="http://schemas.openxmlformats.org/officeDocument/2006/relationships/hyperlink" Target="https://login.consultant.ru/link/?req=doc&amp;base=LAW&amp;n=462157" TargetMode = "External"/>
	<Relationship Id="rId70" Type="http://schemas.openxmlformats.org/officeDocument/2006/relationships/hyperlink" Target="https://login.consultant.ru/link/?req=doc&amp;base=LAW&amp;n=462157" TargetMode = "External"/>
	<Relationship Id="rId71" Type="http://schemas.openxmlformats.org/officeDocument/2006/relationships/hyperlink" Target="https://login.consultant.ru/link/?req=doc&amp;base=LAW&amp;n=462157" TargetMode = "External"/>
	<Relationship Id="rId72" Type="http://schemas.openxmlformats.org/officeDocument/2006/relationships/hyperlink" Target="https://login.consultant.ru/link/?req=doc&amp;base=LAW&amp;n=462157" TargetMode = "External"/>
	<Relationship Id="rId73" Type="http://schemas.openxmlformats.org/officeDocument/2006/relationships/hyperlink" Target="https://login.consultant.ru/link/?req=doc&amp;base=LAW&amp;n=454121&amp;dst=100105" TargetMode = "External"/>
	<Relationship Id="rId74" Type="http://schemas.openxmlformats.org/officeDocument/2006/relationships/hyperlink" Target="https://login.consultant.ru/link/?req=doc&amp;base=LAW&amp;n=462157" TargetMode = "External"/>
	<Relationship Id="rId75" Type="http://schemas.openxmlformats.org/officeDocument/2006/relationships/hyperlink" Target="https://login.consultant.ru/link/?req=doc&amp;base=LAW&amp;n=454121&amp;dst=100105" TargetMode = "External"/>
	<Relationship Id="rId76" Type="http://schemas.openxmlformats.org/officeDocument/2006/relationships/hyperlink" Target="https://login.consultant.ru/link/?req=doc&amp;base=LAW&amp;n=462157" TargetMode = "External"/>
	<Relationship Id="rId77" Type="http://schemas.openxmlformats.org/officeDocument/2006/relationships/hyperlink" Target="https://login.consultant.ru/link/?req=doc&amp;base=LAW&amp;n=454121&amp;dst=100105" TargetMode = "External"/>
	<Relationship Id="rId78" Type="http://schemas.openxmlformats.org/officeDocument/2006/relationships/hyperlink" Target="https://login.consultant.ru/link/?req=doc&amp;base=LAW&amp;n=462157" TargetMode = "External"/>
	<Relationship Id="rId79" Type="http://schemas.openxmlformats.org/officeDocument/2006/relationships/hyperlink" Target="https://login.consultant.ru/link/?req=doc&amp;base=LAW&amp;n=454121&amp;dst=100105" TargetMode = "External"/>
	<Relationship Id="rId80" Type="http://schemas.openxmlformats.org/officeDocument/2006/relationships/hyperlink" Target="https://login.consultant.ru/link/?req=doc&amp;base=LAW&amp;n=462157" TargetMode = "External"/>
	<Relationship Id="rId81" Type="http://schemas.openxmlformats.org/officeDocument/2006/relationships/hyperlink" Target="https://login.consultant.ru/link/?req=doc&amp;base=LAW&amp;n=454121&amp;dst=100105" TargetMode = "External"/>
	<Relationship Id="rId82" Type="http://schemas.openxmlformats.org/officeDocument/2006/relationships/hyperlink" Target="https://login.consultant.ru/link/?req=doc&amp;base=LAW&amp;n=462157" TargetMode = "External"/>
	<Relationship Id="rId83" Type="http://schemas.openxmlformats.org/officeDocument/2006/relationships/hyperlink" Target="https://login.consultant.ru/link/?req=doc&amp;base=LAW&amp;n=454121&amp;dst=100105" TargetMode = "External"/>
	<Relationship Id="rId84" Type="http://schemas.openxmlformats.org/officeDocument/2006/relationships/hyperlink" Target="https://login.consultant.ru/link/?req=doc&amp;base=LAW&amp;n=462157" TargetMode = "External"/>
	<Relationship Id="rId85" Type="http://schemas.openxmlformats.org/officeDocument/2006/relationships/hyperlink" Target="https://login.consultant.ru/link/?req=doc&amp;base=LAW&amp;n=454121&amp;dst=100105" TargetMode = "External"/>
	<Relationship Id="rId86" Type="http://schemas.openxmlformats.org/officeDocument/2006/relationships/hyperlink" Target="https://login.consultant.ru/link/?req=doc&amp;base=LAW&amp;n=462157" TargetMode = "External"/>
	<Relationship Id="rId87" Type="http://schemas.openxmlformats.org/officeDocument/2006/relationships/hyperlink" Target="https://login.consultant.ru/link/?req=doc&amp;base=LAW&amp;n=454121&amp;dst=100105" TargetMode = "External"/>
	<Relationship Id="rId88" Type="http://schemas.openxmlformats.org/officeDocument/2006/relationships/hyperlink" Target="https://login.consultant.ru/link/?req=doc&amp;base=RLAW220&amp;n=134524&amp;dst=101436" TargetMode = "External"/>
	<Relationship Id="rId89" Type="http://schemas.openxmlformats.org/officeDocument/2006/relationships/hyperlink" Target="https://login.consultant.ru/link/?req=doc&amp;base=LAW&amp;n=441135" TargetMode = "External"/>
	<Relationship Id="rId90" Type="http://schemas.openxmlformats.org/officeDocument/2006/relationships/hyperlink" Target="https://login.consultant.ru/link/?req=doc&amp;base=LAW&amp;n=464126" TargetMode = "External"/>
	<Relationship Id="rId91" Type="http://schemas.openxmlformats.org/officeDocument/2006/relationships/hyperlink" Target="https://login.consultant.ru/link/?req=doc&amp;base=RLAW220&amp;n=133936" TargetMode = "External"/>
	<Relationship Id="rId92" Type="http://schemas.openxmlformats.org/officeDocument/2006/relationships/hyperlink" Target="https://login.consultant.ru/link/?req=doc&amp;base=RLAW220&amp;n=133948" TargetMode = "External"/>
	<Relationship Id="rId93" Type="http://schemas.openxmlformats.org/officeDocument/2006/relationships/hyperlink" Target="https://login.consultant.ru/link/?req=doc&amp;base=RLAW220&amp;n=124820" TargetMode = "External"/>
	<Relationship Id="rId94" Type="http://schemas.openxmlformats.org/officeDocument/2006/relationships/hyperlink" Target="https://login.consultant.ru/link/?req=doc&amp;base=RLAW220&amp;n=124174" TargetMode = "External"/>
	<Relationship Id="rId95" Type="http://schemas.openxmlformats.org/officeDocument/2006/relationships/hyperlink" Target="https://login.consultant.ru/link/?req=doc&amp;base=RLAW220&amp;n=133936" TargetMode = "External"/>
	<Relationship Id="rId96" Type="http://schemas.openxmlformats.org/officeDocument/2006/relationships/hyperlink" Target="https://login.consultant.ru/link/?req=doc&amp;base=RLAW220&amp;n=133948" TargetMode = "External"/>
	<Relationship Id="rId97" Type="http://schemas.openxmlformats.org/officeDocument/2006/relationships/hyperlink" Target="https://login.consultant.ru/link/?req=doc&amp;base=RLAW220&amp;n=124820" TargetMode = "External"/>
	<Relationship Id="rId98" Type="http://schemas.openxmlformats.org/officeDocument/2006/relationships/hyperlink" Target="https://login.consultant.ru/link/?req=doc&amp;base=RLAW220&amp;n=126400" TargetMode = "External"/>
	<Relationship Id="rId99" Type="http://schemas.openxmlformats.org/officeDocument/2006/relationships/hyperlink" Target="https://login.consultant.ru/link/?req=doc&amp;base=RLAW220&amp;n=126400" TargetMode = "External"/>
	<Relationship Id="rId100" Type="http://schemas.openxmlformats.org/officeDocument/2006/relationships/hyperlink" Target="https://login.consultant.ru/link/?req=doc&amp;base=RLAW220&amp;n=125962" TargetMode = "External"/>
	<Relationship Id="rId101" Type="http://schemas.openxmlformats.org/officeDocument/2006/relationships/hyperlink" Target="https://login.consultant.ru/link/?req=doc&amp;base=RLAW220&amp;n=133936" TargetMode = "External"/>
	<Relationship Id="rId102" Type="http://schemas.openxmlformats.org/officeDocument/2006/relationships/hyperlink" Target="https://login.consultant.ru/link/?req=doc&amp;base=RLAW220&amp;n=133939" TargetMode = "External"/>
	<Relationship Id="rId103" Type="http://schemas.openxmlformats.org/officeDocument/2006/relationships/hyperlink" Target="https://login.consultant.ru/link/?req=doc&amp;base=RLAW220&amp;n=134524&amp;dst=1015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Липецкой обл. от 07.12.2023 N 695
(ред. от 19.01.2024)
"Об утверждении государственной программы Липецкой области "Обеспечение инвестиционной привлекательности и развития промышленности Липецкой области"</dc:title>
  <dcterms:created xsi:type="dcterms:W3CDTF">2024-02-22T06:55:59Z</dcterms:created>
</cp:coreProperties>
</file>